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BF" w:rsidRDefault="003F18AC" w:rsidP="003F18AC">
      <w:pPr>
        <w:ind w:left="2160"/>
        <w:rPr>
          <w:bCs/>
          <w:sz w:val="24"/>
          <w:szCs w:val="24"/>
        </w:rPr>
      </w:pPr>
      <w:r>
        <w:rPr>
          <w:rFonts w:ascii="DVB-TTSurekhEN" w:hAnsi="DVB-TTSurekhEN" w:cs="Arial Unicode MS"/>
          <w:bCs/>
          <w:sz w:val="32"/>
          <w:szCs w:val="32"/>
        </w:rPr>
        <w:t xml:space="preserve">               </w:t>
      </w:r>
      <w:r w:rsidR="008F5CBF" w:rsidRPr="00B42F96">
        <w:rPr>
          <w:rFonts w:ascii="DVB-TTSurekhEN" w:hAnsi="DVB-TTSurekhEN" w:cs="Arial Unicode MS"/>
          <w:bCs/>
          <w:sz w:val="32"/>
          <w:szCs w:val="32"/>
          <w:cs/>
        </w:rPr>
        <w:t>यूको बैंक</w:t>
      </w:r>
      <w:r w:rsidR="008F5CBF" w:rsidRPr="00B42F96">
        <w:rPr>
          <w:rFonts w:ascii="DVB-TTSurekhEN" w:hAnsi="DVB-TTSurekhEN"/>
          <w:bCs/>
          <w:sz w:val="40"/>
          <w:szCs w:val="40"/>
          <w:cs/>
        </w:rPr>
        <w:t xml:space="preserve"> </w:t>
      </w:r>
      <w:r w:rsidR="008F5CBF" w:rsidRPr="00B42F96">
        <w:rPr>
          <w:rFonts w:ascii="DVB-TTSurekhEN" w:hAnsi="DVB-TTSurekhEN"/>
          <w:bCs/>
          <w:sz w:val="56"/>
          <w:cs/>
        </w:rPr>
        <w:t xml:space="preserve"> </w:t>
      </w:r>
      <w:r w:rsidR="008F5CBF" w:rsidRPr="00B42F96">
        <w:rPr>
          <w:rFonts w:ascii="DVB-TTSurekhEN" w:eastAsia="Times New Roman" w:hAnsi="DVB-TTSurekhEN" w:cs="Mangal"/>
          <w:bCs/>
          <w:sz w:val="72"/>
        </w:rPr>
        <w:object w:dxaOrig="561" w:dyaOrig="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pt;height:22.45pt" o:ole="" fillcolor="window">
            <v:imagedata r:id="rId8" o:title=""/>
          </v:shape>
          <o:OLEObject Type="Embed" ProgID="Word.Picture.8" ShapeID="_x0000_i1025" DrawAspect="Content" ObjectID="_1835871685" r:id="rId9"/>
        </w:object>
      </w:r>
      <w:r w:rsidR="008F5CBF" w:rsidRPr="00B42F96">
        <w:rPr>
          <w:rFonts w:ascii="DVB-TTSurekhEN" w:hAnsi="DVB-TTSurekhEN"/>
          <w:bCs/>
          <w:sz w:val="72"/>
        </w:rPr>
        <w:t xml:space="preserve"> </w:t>
      </w:r>
      <w:r w:rsidR="008F5CBF" w:rsidRPr="00B42F96">
        <w:rPr>
          <w:bCs/>
          <w:sz w:val="32"/>
          <w:szCs w:val="32"/>
        </w:rPr>
        <w:t xml:space="preserve">UCO BANK                                                                                       </w:t>
      </w:r>
      <w:r w:rsidR="008F5CBF" w:rsidRPr="00B42F96">
        <w:rPr>
          <w:bCs/>
          <w:sz w:val="24"/>
          <w:szCs w:val="24"/>
        </w:rPr>
        <w:t>[</w:t>
      </w:r>
      <w:r w:rsidR="008F5CBF" w:rsidRPr="00B42F96">
        <w:rPr>
          <w:rFonts w:cs="Arial Unicode MS"/>
          <w:bCs/>
          <w:cs/>
        </w:rPr>
        <w:t xml:space="preserve">भारत सरकार का उपक्रम      </w:t>
      </w:r>
      <w:r w:rsidR="008F5CBF" w:rsidRPr="00B42F96">
        <w:rPr>
          <w:bCs/>
        </w:rPr>
        <w:t xml:space="preserve">            A </w:t>
      </w:r>
      <w:r w:rsidR="004440A4">
        <w:rPr>
          <w:bCs/>
        </w:rPr>
        <w:t>G</w:t>
      </w:r>
      <w:r w:rsidR="008F5CBF" w:rsidRPr="00B42F96">
        <w:rPr>
          <w:bCs/>
        </w:rPr>
        <w:t xml:space="preserve">ovt. </w:t>
      </w:r>
      <w:proofErr w:type="gramStart"/>
      <w:r w:rsidR="008F5CBF" w:rsidRPr="00B42F96">
        <w:rPr>
          <w:bCs/>
        </w:rPr>
        <w:t>of</w:t>
      </w:r>
      <w:proofErr w:type="gramEnd"/>
      <w:r w:rsidR="008F5CBF" w:rsidRPr="00B42F96">
        <w:rPr>
          <w:bCs/>
        </w:rPr>
        <w:t xml:space="preserve"> India Undertaking ]   </w:t>
      </w:r>
      <w:r w:rsidR="008F5CBF" w:rsidRPr="00B42F96">
        <w:rPr>
          <w:bCs/>
        </w:rPr>
        <w:tab/>
        <w:t xml:space="preserve">                                                                </w:t>
      </w:r>
      <w:r w:rsidR="008F5CBF" w:rsidRPr="00B42F96">
        <w:rPr>
          <w:rFonts w:cs="Arial Unicode MS"/>
          <w:bCs/>
          <w:cs/>
        </w:rPr>
        <w:t>सम्मान आपके विश्वास का</w:t>
      </w:r>
      <w:r w:rsidR="008F5CBF" w:rsidRPr="00B42F96">
        <w:rPr>
          <w:rFonts w:cs="Arial Unicode MS"/>
          <w:bCs/>
        </w:rPr>
        <w:t xml:space="preserve">                         </w:t>
      </w:r>
      <w:proofErr w:type="spellStart"/>
      <w:r w:rsidR="008F5CBF" w:rsidRPr="00B42F96">
        <w:rPr>
          <w:rFonts w:cs="Arial Unicode MS"/>
          <w:bCs/>
        </w:rPr>
        <w:t>Honours</w:t>
      </w:r>
      <w:proofErr w:type="spellEnd"/>
      <w:r w:rsidR="008F5CBF" w:rsidRPr="00B42F96">
        <w:rPr>
          <w:rFonts w:cs="Arial Unicode MS"/>
          <w:bCs/>
        </w:rPr>
        <w:t xml:space="preserve"> your trust</w:t>
      </w:r>
    </w:p>
    <w:p w:rsidR="003605C6" w:rsidRPr="00E04A21" w:rsidRDefault="009B3465" w:rsidP="00E04A21">
      <w:pPr>
        <w:ind w:left="810" w:firstLine="630"/>
        <w:rPr>
          <w:bCs/>
          <w:sz w:val="24"/>
          <w:szCs w:val="24"/>
        </w:rPr>
      </w:pPr>
      <w:r w:rsidRPr="009B3465">
        <w:rPr>
          <w:bCs/>
          <w:sz w:val="20"/>
        </w:rPr>
        <w:pict>
          <v:line id="_x0000_s1026" style="position:absolute;left:0;text-align:left;z-index:251660288" from="-8.25pt,9.95pt" to="513.75pt,9.95pt" strokecolor="#36f" strokeweight="3.75pt">
            <v:stroke r:id="rId10" o:title="" filltype="pattern"/>
          </v:line>
        </w:pict>
      </w:r>
      <w:r w:rsidR="000E7DAC">
        <w:t xml:space="preserve">                                                                                                                      </w:t>
      </w:r>
      <w:r w:rsidR="00E04A21">
        <w:t xml:space="preserve">                               </w:t>
      </w:r>
    </w:p>
    <w:p w:rsidR="00E04A21" w:rsidRDefault="00E04A21" w:rsidP="00E04A21">
      <w:pPr>
        <w:pStyle w:val="Heading5"/>
        <w:ind w:left="-426"/>
        <w:jc w:val="both"/>
        <w:rPr>
          <w:rFonts w:ascii="Century Gothic" w:hAnsi="Century Gothic" w:cstheme="minorHAnsi"/>
          <w:sz w:val="20"/>
          <w:szCs w:val="20"/>
        </w:rPr>
      </w:pPr>
      <w:r>
        <w:rPr>
          <w:rFonts w:ascii="Century Gothic" w:hAnsi="Century Gothic" w:cstheme="minorHAnsi"/>
          <w:sz w:val="20"/>
          <w:szCs w:val="20"/>
        </w:rPr>
        <w:t>ZOJ</w:t>
      </w:r>
      <w:r w:rsidR="00FB150A">
        <w:rPr>
          <w:rFonts w:ascii="Century Gothic" w:hAnsi="Century Gothic" w:cstheme="minorHAnsi"/>
          <w:sz w:val="20"/>
          <w:szCs w:val="20"/>
        </w:rPr>
        <w:t>/SEC/202</w:t>
      </w:r>
      <w:r w:rsidR="00240B8F">
        <w:rPr>
          <w:rFonts w:ascii="Century Gothic" w:hAnsi="Century Gothic" w:cstheme="minorHAnsi"/>
          <w:sz w:val="20"/>
          <w:szCs w:val="20"/>
        </w:rPr>
        <w:t>5-26/</w:t>
      </w:r>
      <w:r w:rsidR="0074566A">
        <w:rPr>
          <w:rFonts w:ascii="Century Gothic" w:hAnsi="Century Gothic" w:cstheme="minorHAnsi"/>
          <w:sz w:val="20"/>
          <w:szCs w:val="20"/>
        </w:rPr>
        <w:t>5</w:t>
      </w:r>
      <w:r w:rsidR="009D7D07">
        <w:rPr>
          <w:rFonts w:ascii="Century Gothic" w:hAnsi="Century Gothic" w:cstheme="minorHAnsi"/>
          <w:sz w:val="20"/>
          <w:szCs w:val="20"/>
        </w:rPr>
        <w:t>7</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t xml:space="preserve">           </w:t>
      </w:r>
      <w:r w:rsidR="009F4712">
        <w:rPr>
          <w:rFonts w:ascii="Century Gothic" w:hAnsi="Century Gothic" w:cstheme="minorHAnsi"/>
          <w:sz w:val="20"/>
          <w:szCs w:val="20"/>
        </w:rPr>
        <w:t xml:space="preserve">    </w:t>
      </w:r>
      <w:r>
        <w:rPr>
          <w:rFonts w:ascii="Century Gothic" w:hAnsi="Century Gothic" w:cstheme="minorHAnsi"/>
          <w:sz w:val="20"/>
          <w:szCs w:val="20"/>
        </w:rPr>
        <w:t xml:space="preserve"> </w:t>
      </w:r>
      <w:r w:rsidR="000A0247">
        <w:rPr>
          <w:rFonts w:ascii="Century Gothic" w:hAnsi="Century Gothic" w:cstheme="minorHAnsi"/>
          <w:sz w:val="20"/>
          <w:szCs w:val="20"/>
        </w:rPr>
        <w:t>DATE-</w:t>
      </w:r>
      <w:r w:rsidR="0074566A">
        <w:rPr>
          <w:rFonts w:ascii="Century Gothic" w:hAnsi="Century Gothic" w:cstheme="minorHAnsi"/>
          <w:sz w:val="20"/>
          <w:szCs w:val="20"/>
        </w:rPr>
        <w:t xml:space="preserve"> </w:t>
      </w:r>
      <w:r w:rsidR="005C3936">
        <w:rPr>
          <w:rFonts w:ascii="Century Gothic" w:hAnsi="Century Gothic" w:cstheme="minorHAnsi"/>
          <w:sz w:val="20"/>
          <w:szCs w:val="20"/>
        </w:rPr>
        <w:t>24</w:t>
      </w:r>
      <w:r w:rsidR="0074566A">
        <w:rPr>
          <w:rFonts w:ascii="Century Gothic" w:hAnsi="Century Gothic" w:cstheme="minorHAnsi"/>
          <w:sz w:val="20"/>
          <w:szCs w:val="20"/>
        </w:rPr>
        <w:t>/0</w:t>
      </w:r>
      <w:r w:rsidR="005C3936">
        <w:rPr>
          <w:rFonts w:ascii="Century Gothic" w:hAnsi="Century Gothic" w:cstheme="minorHAnsi"/>
          <w:sz w:val="20"/>
          <w:szCs w:val="20"/>
        </w:rPr>
        <w:t>3</w:t>
      </w:r>
      <w:r w:rsidR="0074566A">
        <w:rPr>
          <w:rFonts w:ascii="Century Gothic" w:hAnsi="Century Gothic" w:cstheme="minorHAnsi"/>
          <w:sz w:val="20"/>
          <w:szCs w:val="20"/>
        </w:rPr>
        <w:t>/2026</w:t>
      </w:r>
    </w:p>
    <w:p w:rsidR="00E04A21" w:rsidRDefault="00E04A21" w:rsidP="00E04A21">
      <w:pPr>
        <w:rPr>
          <w:rFonts w:ascii="Century Gothic" w:hAnsi="Century Gothic" w:cstheme="minorHAnsi"/>
          <w:lang w:val="en-GB"/>
        </w:rPr>
      </w:pPr>
    </w:p>
    <w:p w:rsidR="00E04A21" w:rsidRDefault="00E04A21" w:rsidP="00E04A21">
      <w:pPr>
        <w:spacing w:line="240" w:lineRule="auto"/>
        <w:ind w:left="1734" w:firstLine="1146"/>
        <w:jc w:val="both"/>
        <w:rPr>
          <w:rFonts w:ascii="Century Gothic" w:hAnsi="Century Gothic" w:cstheme="minorHAnsi"/>
          <w:b/>
          <w:bCs/>
          <w:sz w:val="20"/>
          <w:u w:val="single"/>
          <w:lang w:val="en-IN"/>
        </w:rPr>
      </w:pPr>
      <w:r>
        <w:rPr>
          <w:rFonts w:ascii="Century Gothic" w:hAnsi="Century Gothic" w:cstheme="minorHAnsi"/>
          <w:b/>
          <w:bCs/>
          <w:sz w:val="20"/>
          <w:u w:val="single"/>
        </w:rPr>
        <w:t>UCO Bank, Zonal Office</w:t>
      </w:r>
      <w:r w:rsidR="004440A4">
        <w:rPr>
          <w:rFonts w:ascii="Century Gothic" w:hAnsi="Century Gothic" w:cstheme="minorHAnsi"/>
          <w:b/>
          <w:bCs/>
          <w:sz w:val="20"/>
          <w:u w:val="single"/>
        </w:rPr>
        <w:t>,</w:t>
      </w:r>
      <w:r>
        <w:rPr>
          <w:rFonts w:ascii="Century Gothic" w:hAnsi="Century Gothic" w:cstheme="minorHAnsi"/>
          <w:b/>
          <w:bCs/>
          <w:sz w:val="20"/>
          <w:u w:val="single"/>
        </w:rPr>
        <w:t xml:space="preserve"> </w:t>
      </w:r>
      <w:proofErr w:type="spellStart"/>
      <w:r w:rsidR="007E085C">
        <w:rPr>
          <w:rFonts w:ascii="Century Gothic" w:hAnsi="Century Gothic" w:cstheme="minorHAnsi"/>
          <w:b/>
          <w:sz w:val="20"/>
          <w:u w:val="single"/>
        </w:rPr>
        <w:t>Jorhat</w:t>
      </w:r>
      <w:proofErr w:type="spellEnd"/>
      <w:r w:rsidR="007E085C">
        <w:rPr>
          <w:rFonts w:ascii="Century Gothic" w:hAnsi="Century Gothic" w:cstheme="minorHAnsi"/>
          <w:b/>
          <w:bCs/>
          <w:sz w:val="20"/>
          <w:u w:val="single"/>
        </w:rPr>
        <w:t xml:space="preserve"> </w:t>
      </w:r>
      <w:r w:rsidR="005A1F3B">
        <w:rPr>
          <w:rFonts w:ascii="Century Gothic" w:hAnsi="Century Gothic" w:cstheme="minorHAnsi"/>
          <w:b/>
          <w:bCs/>
          <w:sz w:val="20"/>
          <w:u w:val="single"/>
        </w:rPr>
        <w:t>- 785001</w:t>
      </w:r>
    </w:p>
    <w:p w:rsidR="00E04A21" w:rsidRDefault="00E04A21" w:rsidP="00E04A21">
      <w:pPr>
        <w:pStyle w:val="Header"/>
        <w:tabs>
          <w:tab w:val="left" w:pos="720"/>
        </w:tabs>
        <w:ind w:left="-426"/>
        <w:jc w:val="both"/>
        <w:rPr>
          <w:rFonts w:ascii="Century Gothic" w:hAnsi="Century Gothic" w:cstheme="minorHAnsi"/>
          <w:sz w:val="20"/>
        </w:rPr>
      </w:pPr>
      <w:r>
        <w:rPr>
          <w:rFonts w:ascii="Century Gothic" w:hAnsi="Century Gothic" w:cstheme="minorHAnsi"/>
          <w:sz w:val="20"/>
        </w:rPr>
        <w:t>Dear Sir/ Madam,</w:t>
      </w:r>
    </w:p>
    <w:p w:rsidR="00E04A21" w:rsidRDefault="00E04A21" w:rsidP="00E04A21">
      <w:pPr>
        <w:pStyle w:val="Header"/>
        <w:tabs>
          <w:tab w:val="left" w:pos="720"/>
        </w:tabs>
        <w:ind w:left="-426"/>
        <w:jc w:val="both"/>
        <w:rPr>
          <w:rFonts w:ascii="Century Gothic" w:hAnsi="Century Gothic" w:cstheme="minorHAnsi"/>
          <w:b/>
          <w:sz w:val="20"/>
          <w:u w:val="single"/>
        </w:rPr>
      </w:pPr>
      <w:r>
        <w:rPr>
          <w:rFonts w:ascii="Century Gothic" w:hAnsi="Century Gothic" w:cstheme="minorHAnsi"/>
          <w:b/>
          <w:sz w:val="20"/>
          <w:u w:val="single"/>
        </w:rPr>
        <w:t xml:space="preserve">Request for proposal for Non comprehensive Annual Maintenance Contract of existing CCTV &amp; Integrated Fire cum Burglar Alarm systems and new installation of CCTV &amp; Alarm System at the Bank Branches </w:t>
      </w:r>
      <w:proofErr w:type="gramStart"/>
      <w:r>
        <w:rPr>
          <w:rFonts w:ascii="Century Gothic" w:hAnsi="Century Gothic" w:cstheme="minorHAnsi"/>
          <w:b/>
          <w:sz w:val="20"/>
          <w:u w:val="single"/>
        </w:rPr>
        <w:t xml:space="preserve">under </w:t>
      </w:r>
      <w:r w:rsidR="001E5B63">
        <w:rPr>
          <w:rFonts w:ascii="Century Gothic" w:hAnsi="Century Gothic" w:cstheme="minorHAnsi"/>
          <w:b/>
          <w:sz w:val="20"/>
          <w:u w:val="single"/>
        </w:rPr>
        <w:t xml:space="preserve"> </w:t>
      </w:r>
      <w:proofErr w:type="spellStart"/>
      <w:r w:rsidR="001E5B63">
        <w:rPr>
          <w:rFonts w:ascii="Century Gothic" w:hAnsi="Century Gothic" w:cstheme="minorHAnsi"/>
          <w:b/>
          <w:sz w:val="20"/>
          <w:u w:val="single"/>
        </w:rPr>
        <w:t>Jorhat</w:t>
      </w:r>
      <w:proofErr w:type="spellEnd"/>
      <w:proofErr w:type="gramEnd"/>
      <w:r w:rsidR="001E5B63">
        <w:rPr>
          <w:rFonts w:ascii="Century Gothic" w:hAnsi="Century Gothic" w:cstheme="minorHAnsi"/>
          <w:b/>
          <w:sz w:val="20"/>
          <w:u w:val="single"/>
        </w:rPr>
        <w:t xml:space="preserve"> </w:t>
      </w:r>
      <w:r>
        <w:rPr>
          <w:rFonts w:ascii="Century Gothic" w:hAnsi="Century Gothic" w:cstheme="minorHAnsi"/>
          <w:b/>
          <w:sz w:val="20"/>
          <w:u w:val="single"/>
        </w:rPr>
        <w:t>Zone for three years</w:t>
      </w:r>
    </w:p>
    <w:p w:rsidR="003E77E3" w:rsidRDefault="003E77E3" w:rsidP="00E04A21">
      <w:pPr>
        <w:spacing w:line="240" w:lineRule="auto"/>
        <w:ind w:left="-426"/>
        <w:jc w:val="both"/>
        <w:rPr>
          <w:rFonts w:ascii="Century Gothic" w:hAnsi="Century Gothic" w:cstheme="minorHAnsi"/>
          <w:iCs/>
          <w:sz w:val="20"/>
        </w:rPr>
      </w:pPr>
    </w:p>
    <w:p w:rsidR="00E04A21" w:rsidRDefault="00E04A21" w:rsidP="00E04A21">
      <w:pPr>
        <w:spacing w:line="240" w:lineRule="auto"/>
        <w:ind w:left="-426"/>
        <w:jc w:val="both"/>
        <w:rPr>
          <w:rFonts w:ascii="Century Gothic" w:hAnsi="Century Gothic" w:cstheme="minorHAnsi"/>
          <w:sz w:val="20"/>
        </w:rPr>
      </w:pPr>
      <w:r>
        <w:rPr>
          <w:rFonts w:ascii="Century Gothic" w:hAnsi="Century Gothic" w:cstheme="minorHAnsi"/>
          <w:iCs/>
          <w:sz w:val="20"/>
        </w:rPr>
        <w:t xml:space="preserve">UCO Bank, Zonal Office </w:t>
      </w:r>
      <w:proofErr w:type="spellStart"/>
      <w:r w:rsidR="007E085C" w:rsidRPr="008D6DAD">
        <w:rPr>
          <w:rFonts w:ascii="Century Gothic" w:hAnsi="Century Gothic" w:cstheme="minorHAnsi"/>
          <w:bCs/>
          <w:sz w:val="20"/>
          <w:u w:val="single"/>
        </w:rPr>
        <w:t>Jorhat</w:t>
      </w:r>
      <w:proofErr w:type="spellEnd"/>
      <w:r w:rsidR="007E085C">
        <w:rPr>
          <w:rFonts w:ascii="Century Gothic" w:hAnsi="Century Gothic" w:cstheme="minorHAnsi"/>
          <w:iCs/>
          <w:sz w:val="20"/>
        </w:rPr>
        <w:t xml:space="preserve"> </w:t>
      </w:r>
      <w:r>
        <w:rPr>
          <w:rFonts w:ascii="Century Gothic" w:hAnsi="Century Gothic" w:cstheme="minorHAnsi"/>
          <w:iCs/>
          <w:sz w:val="20"/>
        </w:rPr>
        <w:t xml:space="preserve">invites sealed technical and commercial bids for </w:t>
      </w:r>
      <w:r w:rsidR="00E1319D">
        <w:rPr>
          <w:rFonts w:ascii="Century Gothic" w:hAnsi="Century Gothic" w:cstheme="minorHAnsi"/>
          <w:iCs/>
          <w:sz w:val="20"/>
        </w:rPr>
        <w:t xml:space="preserve">Non – Comprehensive </w:t>
      </w:r>
      <w:r w:rsidR="00A71634">
        <w:rPr>
          <w:rFonts w:ascii="Century Gothic" w:hAnsi="Century Gothic" w:cstheme="minorHAnsi"/>
          <w:iCs/>
          <w:sz w:val="20"/>
        </w:rPr>
        <w:t xml:space="preserve">Annual </w:t>
      </w:r>
      <w:r>
        <w:rPr>
          <w:rFonts w:ascii="Century Gothic" w:hAnsi="Century Gothic" w:cstheme="minorHAnsi"/>
          <w:sz w:val="20"/>
        </w:rPr>
        <w:t>Maintenance</w:t>
      </w:r>
      <w:r w:rsidR="00A71634">
        <w:rPr>
          <w:rFonts w:ascii="Century Gothic" w:hAnsi="Century Gothic" w:cstheme="minorHAnsi"/>
          <w:sz w:val="20"/>
        </w:rPr>
        <w:t xml:space="preserve"> Contract</w:t>
      </w:r>
      <w:r>
        <w:rPr>
          <w:rFonts w:ascii="Century Gothic" w:hAnsi="Century Gothic" w:cstheme="minorHAnsi"/>
          <w:sz w:val="20"/>
        </w:rPr>
        <w:t xml:space="preserve"> of Existing CCTV &amp;</w:t>
      </w:r>
      <w:r w:rsidR="00A71634">
        <w:rPr>
          <w:rFonts w:ascii="Century Gothic" w:hAnsi="Century Gothic" w:cstheme="minorHAnsi"/>
          <w:sz w:val="20"/>
        </w:rPr>
        <w:t xml:space="preserve"> Fire Cum Burglar</w:t>
      </w:r>
      <w:r>
        <w:rPr>
          <w:rFonts w:ascii="Century Gothic" w:hAnsi="Century Gothic" w:cstheme="minorHAnsi"/>
          <w:sz w:val="20"/>
        </w:rPr>
        <w:t xml:space="preserve"> Alarm systems at various Branches &amp; ATM’s under </w:t>
      </w:r>
      <w:proofErr w:type="spellStart"/>
      <w:r w:rsidR="00BF1BA2">
        <w:rPr>
          <w:rFonts w:ascii="Century Gothic" w:hAnsi="Century Gothic" w:cstheme="minorHAnsi"/>
          <w:sz w:val="20"/>
        </w:rPr>
        <w:t>J</w:t>
      </w:r>
      <w:r w:rsidR="003F2012">
        <w:rPr>
          <w:rFonts w:ascii="Century Gothic" w:hAnsi="Century Gothic" w:cstheme="minorHAnsi"/>
          <w:sz w:val="20"/>
        </w:rPr>
        <w:t>orhat</w:t>
      </w:r>
      <w:proofErr w:type="spellEnd"/>
      <w:r>
        <w:rPr>
          <w:rFonts w:ascii="Century Gothic" w:hAnsi="Century Gothic" w:cstheme="minorHAnsi"/>
          <w:sz w:val="20"/>
        </w:rPr>
        <w:t xml:space="preserve"> Zone and Supply &amp; Installation /replacement of the existing systems where ever is required</w:t>
      </w:r>
      <w:r>
        <w:rPr>
          <w:rFonts w:ascii="Century Gothic" w:hAnsi="Century Gothic" w:cstheme="minorHAnsi"/>
          <w:iCs/>
          <w:sz w:val="20"/>
        </w:rPr>
        <w:t xml:space="preserve"> under this Zone located in various Districts of</w:t>
      </w:r>
      <w:r w:rsidR="003F2012">
        <w:rPr>
          <w:rFonts w:ascii="Century Gothic" w:hAnsi="Century Gothic" w:cstheme="minorHAnsi"/>
          <w:iCs/>
          <w:sz w:val="20"/>
        </w:rPr>
        <w:t xml:space="preserve"> Assam, Arun</w:t>
      </w:r>
      <w:r w:rsidR="00635B61">
        <w:rPr>
          <w:rFonts w:ascii="Century Gothic" w:hAnsi="Century Gothic" w:cstheme="minorHAnsi"/>
          <w:iCs/>
          <w:sz w:val="20"/>
        </w:rPr>
        <w:t>a</w:t>
      </w:r>
      <w:r w:rsidR="003F2012">
        <w:rPr>
          <w:rFonts w:ascii="Century Gothic" w:hAnsi="Century Gothic" w:cstheme="minorHAnsi"/>
          <w:iCs/>
          <w:sz w:val="20"/>
        </w:rPr>
        <w:t>chal Pradesh and Nagaland</w:t>
      </w:r>
      <w:r>
        <w:rPr>
          <w:rFonts w:ascii="Century Gothic" w:hAnsi="Century Gothic" w:cstheme="minorHAnsi"/>
          <w:sz w:val="20"/>
        </w:rPr>
        <w:t xml:space="preserve">. Branch list enclosed.   </w:t>
      </w:r>
    </w:p>
    <w:p w:rsidR="00E04A21" w:rsidRDefault="00E04A21" w:rsidP="00E04A21">
      <w:pPr>
        <w:pStyle w:val="Header"/>
        <w:tabs>
          <w:tab w:val="left" w:pos="720"/>
        </w:tabs>
        <w:ind w:left="-426"/>
        <w:jc w:val="both"/>
        <w:rPr>
          <w:rFonts w:ascii="Century Gothic" w:hAnsi="Century Gothic" w:cstheme="minorHAnsi"/>
          <w:b/>
          <w:sz w:val="20"/>
        </w:rPr>
      </w:pPr>
      <w:r>
        <w:rPr>
          <w:rFonts w:ascii="Century Gothic" w:hAnsi="Century Gothic" w:cstheme="minorHAnsi"/>
          <w:b/>
          <w:sz w:val="20"/>
        </w:rPr>
        <w:t>You are advised to submit the Bid as per this letter.</w:t>
      </w:r>
    </w:p>
    <w:tbl>
      <w:tblPr>
        <w:tblStyle w:val="TableGrid"/>
        <w:tblW w:w="0" w:type="auto"/>
        <w:tblInd w:w="-318" w:type="dxa"/>
        <w:tblLook w:val="04A0"/>
      </w:tblPr>
      <w:tblGrid>
        <w:gridCol w:w="568"/>
        <w:gridCol w:w="3969"/>
        <w:gridCol w:w="5812"/>
      </w:tblGrid>
      <w:tr w:rsidR="00E04A21" w:rsidTr="00B60B67">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pStyle w:val="Header"/>
              <w:tabs>
                <w:tab w:val="left" w:pos="720"/>
              </w:tabs>
              <w:jc w:val="both"/>
              <w:rPr>
                <w:rFonts w:ascii="Century Gothic" w:hAnsi="Century Gothic" w:cstheme="minorHAnsi"/>
                <w:b/>
                <w:sz w:val="20"/>
                <w:lang w:val="en-IN" w:eastAsia="en-IN"/>
              </w:rPr>
            </w:pPr>
            <w:r>
              <w:rPr>
                <w:rFonts w:ascii="Century Gothic" w:hAnsi="Century Gothic" w:cstheme="minorHAnsi"/>
                <w:b/>
                <w:sz w:val="20"/>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Mangal"/>
                <w:b/>
                <w:sz w:val="20"/>
                <w:lang w:val="en-IN" w:eastAsia="en-IN"/>
              </w:rPr>
            </w:pPr>
            <w:r>
              <w:rPr>
                <w:rFonts w:ascii="Century Gothic" w:hAnsi="Century Gothic"/>
                <w:sz w:val="20"/>
              </w:rPr>
              <w:t>Last date, time &amp; place for submission of Price Bid</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9D7D07" w:rsidP="00763A5E">
            <w:pPr>
              <w:jc w:val="both"/>
              <w:rPr>
                <w:rFonts w:ascii="Century Gothic" w:hAnsi="Century Gothic" w:cs="Mangal"/>
                <w:b/>
                <w:sz w:val="20"/>
                <w:lang w:val="en-IN" w:eastAsia="en-IN"/>
              </w:rPr>
            </w:pPr>
            <w:r>
              <w:rPr>
                <w:rFonts w:ascii="Century Gothic" w:hAnsi="Century Gothic"/>
                <w:b/>
                <w:sz w:val="20"/>
              </w:rPr>
              <w:t>1</w:t>
            </w:r>
            <w:r w:rsidR="00763A5E">
              <w:rPr>
                <w:rFonts w:ascii="Century Gothic" w:hAnsi="Century Gothic"/>
                <w:b/>
                <w:sz w:val="20"/>
              </w:rPr>
              <w:t>7</w:t>
            </w:r>
            <w:r w:rsidR="009654F1" w:rsidRPr="009D7D07">
              <w:rPr>
                <w:rFonts w:ascii="Century Gothic" w:hAnsi="Century Gothic"/>
                <w:b/>
                <w:sz w:val="20"/>
              </w:rPr>
              <w:t>.0</w:t>
            </w:r>
            <w:r w:rsidR="005C3936">
              <w:rPr>
                <w:rFonts w:ascii="Century Gothic" w:hAnsi="Century Gothic"/>
                <w:b/>
                <w:sz w:val="20"/>
              </w:rPr>
              <w:t>4</w:t>
            </w:r>
            <w:r w:rsidR="009654F1" w:rsidRPr="009D7D07">
              <w:rPr>
                <w:rFonts w:ascii="Century Gothic" w:hAnsi="Century Gothic"/>
                <w:b/>
                <w:sz w:val="20"/>
              </w:rPr>
              <w:t>.2026</w:t>
            </w:r>
            <w:r w:rsidR="00E04A21">
              <w:rPr>
                <w:rFonts w:ascii="Century Gothic" w:hAnsi="Century Gothic"/>
                <w:b/>
                <w:sz w:val="20"/>
              </w:rPr>
              <w:t xml:space="preserve"> up to 1500</w:t>
            </w:r>
            <w:r w:rsidR="009654F1">
              <w:rPr>
                <w:rFonts w:ascii="Century Gothic" w:hAnsi="Century Gothic"/>
                <w:b/>
                <w:sz w:val="20"/>
              </w:rPr>
              <w:t xml:space="preserve"> </w:t>
            </w:r>
            <w:r w:rsidR="00E04A21">
              <w:rPr>
                <w:rFonts w:ascii="Century Gothic" w:hAnsi="Century Gothic"/>
                <w:sz w:val="20"/>
              </w:rPr>
              <w:t xml:space="preserve">hrs at General Administration Department, </w:t>
            </w:r>
            <w:smartTag w:uri="urn:schemas-microsoft-com:office:smarttags" w:element="stockticker">
              <w:r w:rsidR="00E04A21">
                <w:rPr>
                  <w:rFonts w:ascii="Century Gothic" w:hAnsi="Century Gothic"/>
                  <w:sz w:val="20"/>
                </w:rPr>
                <w:t>UCO</w:t>
              </w:r>
              <w:r w:rsidR="00B60B67">
                <w:rPr>
                  <w:rFonts w:ascii="Century Gothic" w:hAnsi="Century Gothic"/>
                  <w:sz w:val="20"/>
                </w:rPr>
                <w:t xml:space="preserve"> </w:t>
              </w:r>
            </w:smartTag>
            <w:r w:rsidR="00E04A21">
              <w:rPr>
                <w:rFonts w:ascii="Century Gothic" w:hAnsi="Century Gothic"/>
                <w:sz w:val="20"/>
              </w:rPr>
              <w:t>Bank, Zonal Office,</w:t>
            </w:r>
            <w:r w:rsidR="00485D2E">
              <w:rPr>
                <w:rFonts w:ascii="Century Gothic" w:hAnsi="Century Gothic"/>
                <w:sz w:val="20"/>
              </w:rPr>
              <w:t xml:space="preserve"> </w:t>
            </w:r>
            <w:proofErr w:type="spellStart"/>
            <w:r w:rsidR="007E085C" w:rsidRPr="00485D2E">
              <w:rPr>
                <w:rFonts w:ascii="Century Gothic" w:hAnsi="Century Gothic" w:cstheme="minorHAnsi"/>
                <w:bCs/>
                <w:sz w:val="20"/>
                <w:u w:val="single"/>
              </w:rPr>
              <w:t>Jorhat</w:t>
            </w:r>
            <w:proofErr w:type="spellEnd"/>
            <w:r w:rsidR="00E04A21">
              <w:rPr>
                <w:rFonts w:ascii="Century Gothic" w:hAnsi="Century Gothic"/>
                <w:sz w:val="20"/>
              </w:rPr>
              <w:t>,</w:t>
            </w:r>
            <w:r w:rsidR="00485D2E">
              <w:rPr>
                <w:rFonts w:ascii="Century Gothic" w:hAnsi="Century Gothic"/>
                <w:sz w:val="20"/>
              </w:rPr>
              <w:t xml:space="preserve"> </w:t>
            </w:r>
            <w:r w:rsidR="004C2F4D">
              <w:rPr>
                <w:rFonts w:ascii="Century Gothic" w:hAnsi="Century Gothic"/>
                <w:sz w:val="20"/>
              </w:rPr>
              <w:t xml:space="preserve">T.N. </w:t>
            </w:r>
            <w:proofErr w:type="spellStart"/>
            <w:r w:rsidR="004C2F4D">
              <w:rPr>
                <w:rFonts w:ascii="Century Gothic" w:hAnsi="Century Gothic"/>
                <w:sz w:val="20"/>
              </w:rPr>
              <w:t>Sarmah</w:t>
            </w:r>
            <w:proofErr w:type="spellEnd"/>
            <w:r w:rsidR="004C2F4D">
              <w:rPr>
                <w:rFonts w:ascii="Century Gothic" w:hAnsi="Century Gothic"/>
                <w:sz w:val="20"/>
              </w:rPr>
              <w:t xml:space="preserve"> Path, Nehru Park, Jorhat-785001.</w:t>
            </w:r>
          </w:p>
        </w:tc>
      </w:tr>
      <w:tr w:rsidR="00E04A21" w:rsidTr="00B60B67">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pStyle w:val="Header"/>
              <w:tabs>
                <w:tab w:val="left" w:pos="720"/>
              </w:tabs>
              <w:jc w:val="both"/>
              <w:rPr>
                <w:rFonts w:ascii="Century Gothic" w:hAnsi="Century Gothic" w:cstheme="minorHAnsi"/>
                <w:b/>
                <w:sz w:val="20"/>
                <w:lang w:val="en-IN" w:eastAsia="en-IN"/>
              </w:rPr>
            </w:pPr>
            <w:r>
              <w:rPr>
                <w:rFonts w:ascii="Century Gothic" w:hAnsi="Century Gothic" w:cstheme="minorHAnsi"/>
                <w:b/>
                <w:sz w:val="20"/>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Mangal"/>
                <w:b/>
                <w:sz w:val="20"/>
                <w:lang w:val="en-IN" w:eastAsia="en-IN"/>
              </w:rPr>
            </w:pPr>
            <w:r>
              <w:rPr>
                <w:rFonts w:ascii="Century Gothic" w:hAnsi="Century Gothic"/>
                <w:sz w:val="20"/>
              </w:rPr>
              <w:t>Date, Time &amp; Place for opening of Technical Bid</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5C3936">
            <w:pPr>
              <w:jc w:val="both"/>
              <w:rPr>
                <w:rFonts w:ascii="Century Gothic" w:hAnsi="Century Gothic" w:cs="Mangal"/>
                <w:sz w:val="20"/>
              </w:rPr>
            </w:pPr>
            <w:r>
              <w:rPr>
                <w:rFonts w:ascii="Century Gothic" w:hAnsi="Century Gothic"/>
                <w:b/>
                <w:sz w:val="20"/>
              </w:rPr>
              <w:t>1</w:t>
            </w:r>
            <w:r w:rsidR="003C5DDA">
              <w:rPr>
                <w:rFonts w:ascii="Century Gothic" w:hAnsi="Century Gothic"/>
                <w:b/>
                <w:sz w:val="20"/>
              </w:rPr>
              <w:t>8</w:t>
            </w:r>
            <w:r w:rsidR="00310267" w:rsidRPr="009D7D07">
              <w:rPr>
                <w:rFonts w:ascii="Century Gothic" w:hAnsi="Century Gothic"/>
                <w:b/>
                <w:sz w:val="20"/>
              </w:rPr>
              <w:t>.</w:t>
            </w:r>
            <w:r w:rsidR="009654F1" w:rsidRPr="009D7D07">
              <w:rPr>
                <w:rFonts w:ascii="Century Gothic" w:hAnsi="Century Gothic"/>
                <w:b/>
                <w:sz w:val="20"/>
              </w:rPr>
              <w:t>0</w:t>
            </w:r>
            <w:r>
              <w:rPr>
                <w:rFonts w:ascii="Century Gothic" w:hAnsi="Century Gothic"/>
                <w:b/>
                <w:sz w:val="20"/>
              </w:rPr>
              <w:t>4</w:t>
            </w:r>
            <w:r w:rsidR="009654F1" w:rsidRPr="009D7D07">
              <w:rPr>
                <w:rFonts w:ascii="Century Gothic" w:hAnsi="Century Gothic"/>
                <w:b/>
                <w:sz w:val="20"/>
              </w:rPr>
              <w:t>.2026</w:t>
            </w:r>
            <w:r w:rsidR="009C5E4A">
              <w:rPr>
                <w:rFonts w:ascii="Century Gothic" w:hAnsi="Century Gothic"/>
                <w:b/>
                <w:sz w:val="20"/>
              </w:rPr>
              <w:t xml:space="preserve"> </w:t>
            </w:r>
            <w:r w:rsidR="00E04A21">
              <w:rPr>
                <w:rFonts w:ascii="Century Gothic" w:hAnsi="Century Gothic"/>
                <w:b/>
                <w:sz w:val="20"/>
              </w:rPr>
              <w:t>up to 1530</w:t>
            </w:r>
            <w:r w:rsidR="009C5E4A">
              <w:rPr>
                <w:rFonts w:ascii="Century Gothic" w:hAnsi="Century Gothic"/>
                <w:b/>
                <w:sz w:val="20"/>
              </w:rPr>
              <w:t xml:space="preserve"> </w:t>
            </w:r>
            <w:r w:rsidR="00E04A21">
              <w:rPr>
                <w:rFonts w:ascii="Century Gothic" w:hAnsi="Century Gothic"/>
                <w:sz w:val="20"/>
              </w:rPr>
              <w:t xml:space="preserve">hrs at General Administration Department, </w:t>
            </w:r>
            <w:smartTag w:uri="urn:schemas-microsoft-com:office:smarttags" w:element="stockticker">
              <w:r w:rsidR="00E04A21">
                <w:rPr>
                  <w:rFonts w:ascii="Century Gothic" w:hAnsi="Century Gothic"/>
                  <w:sz w:val="20"/>
                </w:rPr>
                <w:t>UCO</w:t>
              </w:r>
            </w:smartTag>
            <w:r w:rsidR="00E04A21">
              <w:rPr>
                <w:rFonts w:ascii="Century Gothic" w:hAnsi="Century Gothic"/>
                <w:sz w:val="20"/>
              </w:rPr>
              <w:t xml:space="preserve"> Bank Zonal Office,</w:t>
            </w:r>
            <w:r w:rsidR="00773C53">
              <w:rPr>
                <w:rFonts w:ascii="Century Gothic" w:hAnsi="Century Gothic"/>
                <w:sz w:val="20"/>
              </w:rPr>
              <w:t xml:space="preserve"> </w:t>
            </w:r>
            <w:proofErr w:type="spellStart"/>
            <w:r w:rsidR="003035DE" w:rsidRPr="00485D2E">
              <w:rPr>
                <w:rFonts w:ascii="Century Gothic" w:hAnsi="Century Gothic" w:cstheme="minorHAnsi"/>
                <w:bCs/>
                <w:sz w:val="20"/>
                <w:u w:val="single"/>
              </w:rPr>
              <w:t>Jorhat</w:t>
            </w:r>
            <w:proofErr w:type="spellEnd"/>
            <w:r w:rsidR="003035DE">
              <w:rPr>
                <w:rFonts w:ascii="Century Gothic" w:hAnsi="Century Gothic"/>
                <w:sz w:val="20"/>
              </w:rPr>
              <w:t xml:space="preserve">, T.N. </w:t>
            </w:r>
            <w:proofErr w:type="spellStart"/>
            <w:r w:rsidR="003035DE">
              <w:rPr>
                <w:rFonts w:ascii="Century Gothic" w:hAnsi="Century Gothic"/>
                <w:sz w:val="20"/>
              </w:rPr>
              <w:t>Sarmah</w:t>
            </w:r>
            <w:proofErr w:type="spellEnd"/>
            <w:r w:rsidR="003035DE">
              <w:rPr>
                <w:rFonts w:ascii="Century Gothic" w:hAnsi="Century Gothic"/>
                <w:sz w:val="20"/>
              </w:rPr>
              <w:t xml:space="preserve"> Path, Nehru Park, Jorhat-785001.</w:t>
            </w:r>
          </w:p>
          <w:p w:rsidR="00E04A21" w:rsidRDefault="00E04A21" w:rsidP="00C0508A">
            <w:pPr>
              <w:jc w:val="both"/>
              <w:rPr>
                <w:rFonts w:ascii="Century Gothic" w:hAnsi="Century Gothic" w:cs="Mangal"/>
                <w:b/>
                <w:sz w:val="20"/>
                <w:lang w:val="en-IN" w:eastAsia="en-IN"/>
              </w:rPr>
            </w:pPr>
            <w:r>
              <w:rPr>
                <w:rFonts w:ascii="Century Gothic" w:hAnsi="Century Gothic"/>
                <w:sz w:val="20"/>
              </w:rPr>
              <w:t>Contact Person</w:t>
            </w:r>
            <w:r w:rsidR="003C5DDA">
              <w:rPr>
                <w:rFonts w:ascii="Century Gothic" w:hAnsi="Century Gothic"/>
                <w:sz w:val="20"/>
              </w:rPr>
              <w:t xml:space="preserve"> </w:t>
            </w:r>
            <w:r>
              <w:rPr>
                <w:rFonts w:ascii="Century Gothic" w:hAnsi="Century Gothic"/>
                <w:sz w:val="20"/>
              </w:rPr>
              <w:t xml:space="preserve">- </w:t>
            </w:r>
            <w:r w:rsidR="003B584E">
              <w:rPr>
                <w:rFonts w:ascii="Century Gothic" w:hAnsi="Century Gothic"/>
                <w:sz w:val="20"/>
              </w:rPr>
              <w:t xml:space="preserve">Suresh </w:t>
            </w:r>
            <w:proofErr w:type="spellStart"/>
            <w:r w:rsidR="003B584E">
              <w:rPr>
                <w:rFonts w:ascii="Century Gothic" w:hAnsi="Century Gothic"/>
                <w:sz w:val="20"/>
              </w:rPr>
              <w:t>Chauhan</w:t>
            </w:r>
            <w:proofErr w:type="spellEnd"/>
            <w:r>
              <w:rPr>
                <w:rFonts w:ascii="Century Gothic" w:hAnsi="Century Gothic"/>
                <w:sz w:val="20"/>
              </w:rPr>
              <w:t xml:space="preserve">, </w:t>
            </w:r>
            <w:r w:rsidR="00C0508A">
              <w:rPr>
                <w:rFonts w:ascii="Century Gothic" w:hAnsi="Century Gothic"/>
                <w:sz w:val="20"/>
              </w:rPr>
              <w:t>Manager(SEC)-8822196418</w:t>
            </w:r>
          </w:p>
        </w:tc>
      </w:tr>
      <w:tr w:rsidR="00E04A21" w:rsidTr="00B60B67">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pStyle w:val="Header"/>
              <w:tabs>
                <w:tab w:val="left" w:pos="720"/>
              </w:tabs>
              <w:jc w:val="both"/>
              <w:rPr>
                <w:rFonts w:ascii="Century Gothic" w:hAnsi="Century Gothic" w:cstheme="minorHAnsi"/>
                <w:b/>
                <w:sz w:val="20"/>
                <w:lang w:val="en-IN" w:eastAsia="en-IN"/>
              </w:rPr>
            </w:pPr>
            <w:r>
              <w:rPr>
                <w:rFonts w:ascii="Century Gothic" w:hAnsi="Century Gothic" w:cstheme="minorHAnsi"/>
                <w:b/>
                <w:sz w:val="20"/>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Mangal"/>
                <w:sz w:val="20"/>
                <w:lang w:val="en-IN" w:eastAsia="en-IN"/>
              </w:rPr>
            </w:pPr>
            <w:r>
              <w:rPr>
                <w:rFonts w:ascii="Century Gothic" w:hAnsi="Century Gothic"/>
                <w:sz w:val="20"/>
              </w:rPr>
              <w:t>Estimated cost of tender</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Mangal"/>
                <w:b/>
                <w:sz w:val="20"/>
                <w:lang w:val="en-IN" w:eastAsia="en-IN"/>
              </w:rPr>
            </w:pPr>
            <w:r>
              <w:rPr>
                <w:rFonts w:ascii="Century Gothic" w:hAnsi="Century Gothic"/>
                <w:b/>
                <w:sz w:val="20"/>
              </w:rPr>
              <w:t xml:space="preserve">20 </w:t>
            </w:r>
            <w:proofErr w:type="spellStart"/>
            <w:r>
              <w:rPr>
                <w:rFonts w:ascii="Century Gothic" w:hAnsi="Century Gothic"/>
                <w:b/>
                <w:sz w:val="20"/>
              </w:rPr>
              <w:t>Lacs</w:t>
            </w:r>
            <w:proofErr w:type="spellEnd"/>
            <w:r w:rsidR="00B60B67">
              <w:rPr>
                <w:rFonts w:ascii="Century Gothic" w:hAnsi="Century Gothic"/>
                <w:b/>
                <w:sz w:val="20"/>
              </w:rPr>
              <w:t xml:space="preserve"> </w:t>
            </w:r>
            <w:r>
              <w:rPr>
                <w:rFonts w:ascii="Century Gothic" w:hAnsi="Century Gothic"/>
                <w:b/>
                <w:sz w:val="20"/>
              </w:rPr>
              <w:t>Approx</w:t>
            </w:r>
          </w:p>
        </w:tc>
      </w:tr>
      <w:tr w:rsidR="00E04A21" w:rsidTr="00B60B67">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pStyle w:val="Header"/>
              <w:tabs>
                <w:tab w:val="left" w:pos="720"/>
              </w:tabs>
              <w:jc w:val="both"/>
              <w:rPr>
                <w:rFonts w:ascii="Century Gothic" w:hAnsi="Century Gothic" w:cstheme="minorHAnsi"/>
                <w:b/>
                <w:sz w:val="20"/>
                <w:lang w:val="en-IN" w:eastAsia="en-IN"/>
              </w:rPr>
            </w:pPr>
            <w:r>
              <w:rPr>
                <w:rFonts w:ascii="Century Gothic" w:hAnsi="Century Gothic" w:cstheme="minorHAnsi"/>
                <w:b/>
                <w:sz w:val="20"/>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Mangal"/>
                <w:b/>
                <w:sz w:val="20"/>
                <w:lang w:val="en-IN" w:eastAsia="en-IN"/>
              </w:rPr>
            </w:pPr>
            <w:r>
              <w:rPr>
                <w:rFonts w:ascii="Century Gothic" w:hAnsi="Century Gothic"/>
                <w:sz w:val="20"/>
              </w:rPr>
              <w:t>Date, Time &amp; Place for opening of Financial Bid</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Mangal"/>
                <w:b/>
                <w:sz w:val="20"/>
                <w:lang w:val="en-IN" w:eastAsia="en-IN"/>
              </w:rPr>
            </w:pPr>
            <w:r>
              <w:rPr>
                <w:rFonts w:ascii="Century Gothic" w:hAnsi="Century Gothic"/>
                <w:b/>
                <w:sz w:val="20"/>
              </w:rPr>
              <w:t>Will be intimated to the shortlisted Bidders Only</w:t>
            </w:r>
          </w:p>
        </w:tc>
      </w:tr>
    </w:tbl>
    <w:p w:rsidR="00E04A21" w:rsidRDefault="00E04A21" w:rsidP="00E04A21">
      <w:pPr>
        <w:pStyle w:val="Header"/>
        <w:tabs>
          <w:tab w:val="left" w:pos="720"/>
        </w:tabs>
        <w:ind w:left="-426"/>
        <w:jc w:val="both"/>
        <w:rPr>
          <w:rFonts w:cstheme="minorHAnsi"/>
          <w:b/>
          <w:sz w:val="20"/>
          <w:lang w:val="en-IN" w:eastAsia="en-IN"/>
        </w:rPr>
      </w:pPr>
    </w:p>
    <w:p w:rsidR="00E04A21" w:rsidRDefault="00E04A21" w:rsidP="00E04A21">
      <w:pPr>
        <w:pStyle w:val="Header"/>
        <w:tabs>
          <w:tab w:val="left" w:pos="720"/>
        </w:tabs>
        <w:ind w:left="-426"/>
        <w:jc w:val="both"/>
        <w:rPr>
          <w:rFonts w:ascii="Century Gothic" w:hAnsi="Century Gothic" w:cstheme="minorHAnsi"/>
          <w:sz w:val="20"/>
        </w:rPr>
      </w:pPr>
      <w:r>
        <w:rPr>
          <w:rFonts w:ascii="Century Gothic" w:hAnsi="Century Gothic" w:cstheme="minorHAnsi"/>
          <w:sz w:val="20"/>
        </w:rPr>
        <w:t>In case the specified date of submission and opening of bids is declared as holiday in the State of</w:t>
      </w:r>
      <w:r w:rsidR="001266DB">
        <w:rPr>
          <w:rFonts w:ascii="Century Gothic" w:hAnsi="Century Gothic" w:cstheme="minorHAnsi"/>
          <w:sz w:val="20"/>
        </w:rPr>
        <w:t xml:space="preserve"> Assam</w:t>
      </w:r>
      <w:r>
        <w:rPr>
          <w:rFonts w:ascii="Century Gothic" w:hAnsi="Century Gothic" w:cstheme="minorHAnsi"/>
          <w:sz w:val="20"/>
        </w:rPr>
        <w:t>, the bids will be received till the specified time on next working day and will be opened at 1530</w:t>
      </w:r>
      <w:r w:rsidR="001266DB">
        <w:rPr>
          <w:rFonts w:ascii="Century Gothic" w:hAnsi="Century Gothic" w:cstheme="minorHAnsi"/>
          <w:sz w:val="20"/>
        </w:rPr>
        <w:t xml:space="preserve"> </w:t>
      </w:r>
      <w:r>
        <w:rPr>
          <w:rFonts w:ascii="Century Gothic" w:hAnsi="Century Gothic" w:cstheme="minorHAnsi"/>
          <w:sz w:val="20"/>
        </w:rPr>
        <w:t>Hrs</w:t>
      </w:r>
      <w:r w:rsidR="001266DB">
        <w:rPr>
          <w:rFonts w:ascii="Century Gothic" w:hAnsi="Century Gothic" w:cstheme="minorHAnsi"/>
          <w:sz w:val="20"/>
        </w:rPr>
        <w:t>.</w:t>
      </w:r>
      <w:r>
        <w:rPr>
          <w:rFonts w:ascii="Century Gothic" w:hAnsi="Century Gothic" w:cstheme="minorHAnsi"/>
          <w:sz w:val="20"/>
        </w:rPr>
        <w:t xml:space="preserve"> on the </w:t>
      </w:r>
      <w:r w:rsidR="003C5DDA">
        <w:rPr>
          <w:rFonts w:ascii="Century Gothic" w:hAnsi="Century Gothic" w:cstheme="minorHAnsi"/>
          <w:sz w:val="20"/>
        </w:rPr>
        <w:t>next</w:t>
      </w:r>
      <w:r>
        <w:rPr>
          <w:rFonts w:ascii="Century Gothic" w:hAnsi="Century Gothic" w:cstheme="minorHAnsi"/>
          <w:sz w:val="20"/>
        </w:rPr>
        <w:t xml:space="preserve"> day.</w:t>
      </w:r>
    </w:p>
    <w:p w:rsidR="00E04A21" w:rsidRDefault="00E04A21" w:rsidP="00E04A21">
      <w:pPr>
        <w:pStyle w:val="Header"/>
        <w:tabs>
          <w:tab w:val="left" w:pos="720"/>
        </w:tabs>
        <w:ind w:left="-426"/>
        <w:jc w:val="both"/>
        <w:rPr>
          <w:rFonts w:ascii="Century Gothic" w:hAnsi="Century Gothic" w:cstheme="minorHAnsi"/>
          <w:sz w:val="20"/>
        </w:rPr>
      </w:pPr>
      <w:r>
        <w:rPr>
          <w:rFonts w:ascii="Century Gothic" w:hAnsi="Century Gothic" w:cstheme="minorHAnsi"/>
          <w:sz w:val="20"/>
        </w:rPr>
        <w:t xml:space="preserve">Technical Bids will be opened in presence of the bidders’ representatives (Max. two) who choose to attend the bid opening process. </w:t>
      </w:r>
    </w:p>
    <w:p w:rsidR="00E04A21" w:rsidRDefault="00E04A21" w:rsidP="00E04A21">
      <w:pPr>
        <w:pStyle w:val="Header"/>
        <w:tabs>
          <w:tab w:val="left" w:pos="720"/>
        </w:tabs>
        <w:ind w:left="-426"/>
        <w:jc w:val="both"/>
        <w:rPr>
          <w:rFonts w:ascii="Century Gothic" w:hAnsi="Century Gothic" w:cstheme="minorHAnsi"/>
          <w:sz w:val="20"/>
        </w:rPr>
      </w:pPr>
      <w:r>
        <w:rPr>
          <w:rFonts w:ascii="Century Gothic" w:hAnsi="Century Gothic" w:cstheme="minorHAnsi"/>
          <w:sz w:val="20"/>
        </w:rPr>
        <w:t>Vendors who agree to all the terms and conditions should only participate in the RFQ. Details of the Request for Proposal are enclosed.</w:t>
      </w:r>
    </w:p>
    <w:p w:rsidR="00E04A21" w:rsidRDefault="00E04A21" w:rsidP="00E04A21">
      <w:pPr>
        <w:pStyle w:val="Header"/>
        <w:tabs>
          <w:tab w:val="left" w:pos="720"/>
        </w:tabs>
        <w:ind w:left="-426"/>
        <w:jc w:val="both"/>
        <w:rPr>
          <w:rFonts w:ascii="Century Gothic" w:hAnsi="Century Gothic" w:cstheme="minorHAnsi"/>
          <w:sz w:val="20"/>
        </w:rPr>
      </w:pPr>
      <w:r>
        <w:rPr>
          <w:rFonts w:ascii="Century Gothic" w:hAnsi="Century Gothic" w:cstheme="minorHAnsi"/>
          <w:b/>
          <w:sz w:val="20"/>
          <w:u w:val="single"/>
        </w:rPr>
        <w:t>INSTRUCTIONS TO THE VENDOR CUM ELIGIBILITY CRITERIA OF VENDORS FOR SUPPLY, INSTALLATION AND MAINTENANCE OF CCTV SYSTEMs AND ALARM SYSTEMS</w:t>
      </w:r>
    </w:p>
    <w:p w:rsidR="00E04A21" w:rsidRDefault="00E04A21" w:rsidP="00E04A21">
      <w:pPr>
        <w:pStyle w:val="ListParagraph"/>
        <w:numPr>
          <w:ilvl w:val="0"/>
          <w:numId w:val="4"/>
        </w:numPr>
        <w:spacing w:line="240" w:lineRule="auto"/>
        <w:ind w:left="0" w:hanging="426"/>
        <w:contextualSpacing w:val="0"/>
        <w:jc w:val="both"/>
        <w:rPr>
          <w:rFonts w:ascii="Century Gothic" w:hAnsi="Century Gothic" w:cstheme="minorHAnsi"/>
          <w:sz w:val="20"/>
        </w:rPr>
      </w:pPr>
      <w:r>
        <w:rPr>
          <w:rFonts w:ascii="Century Gothic" w:hAnsi="Century Gothic" w:cstheme="minorHAnsi"/>
          <w:sz w:val="20"/>
        </w:rPr>
        <w:t xml:space="preserve">Vendor should be a </w:t>
      </w:r>
      <w:r>
        <w:rPr>
          <w:rFonts w:ascii="Century Gothic" w:hAnsi="Century Gothic" w:cstheme="minorHAnsi"/>
          <w:b/>
          <w:sz w:val="20"/>
        </w:rPr>
        <w:t>profitable registered company</w:t>
      </w:r>
      <w:r>
        <w:rPr>
          <w:rFonts w:ascii="Century Gothic" w:hAnsi="Century Gothic" w:cstheme="minorHAnsi"/>
          <w:sz w:val="20"/>
        </w:rPr>
        <w:t xml:space="preserve">/firm having experience in supply, installation and maintenance of CCTV systems and Alarm systems. Vendor providing CCTV systems should have been in business for the last three years as on 31st </w:t>
      </w:r>
      <w:r w:rsidR="0086777E">
        <w:rPr>
          <w:rFonts w:ascii="Century Gothic" w:hAnsi="Century Gothic" w:cstheme="minorHAnsi"/>
          <w:sz w:val="20"/>
        </w:rPr>
        <w:t>March</w:t>
      </w:r>
      <w:r w:rsidR="00AF3C21">
        <w:rPr>
          <w:rFonts w:ascii="Century Gothic" w:hAnsi="Century Gothic" w:cstheme="minorHAnsi"/>
          <w:sz w:val="20"/>
        </w:rPr>
        <w:t>,</w:t>
      </w:r>
      <w:r w:rsidR="00977FEB">
        <w:rPr>
          <w:rFonts w:ascii="Century Gothic" w:hAnsi="Century Gothic" w:cstheme="minorHAnsi"/>
          <w:sz w:val="20"/>
        </w:rPr>
        <w:t xml:space="preserve"> </w:t>
      </w:r>
      <w:r>
        <w:rPr>
          <w:rFonts w:ascii="Century Gothic" w:hAnsi="Century Gothic" w:cstheme="minorHAnsi"/>
          <w:sz w:val="20"/>
        </w:rPr>
        <w:t>202</w:t>
      </w:r>
      <w:r w:rsidR="0086777E">
        <w:rPr>
          <w:rFonts w:ascii="Century Gothic" w:hAnsi="Century Gothic" w:cstheme="minorHAnsi"/>
          <w:sz w:val="20"/>
        </w:rPr>
        <w:t>5</w:t>
      </w:r>
      <w:r>
        <w:rPr>
          <w:rFonts w:ascii="Century Gothic" w:hAnsi="Century Gothic" w:cstheme="minorHAnsi"/>
          <w:sz w:val="20"/>
        </w:rPr>
        <w:t xml:space="preserve">. </w:t>
      </w:r>
    </w:p>
    <w:p w:rsidR="00E04A21" w:rsidRDefault="00E04A21" w:rsidP="00E04A21">
      <w:pPr>
        <w:numPr>
          <w:ilvl w:val="0"/>
          <w:numId w:val="4"/>
        </w:numPr>
        <w:spacing w:after="0" w:line="240" w:lineRule="auto"/>
        <w:ind w:left="0" w:hanging="426"/>
        <w:jc w:val="both"/>
        <w:rPr>
          <w:rFonts w:ascii="Century Gothic" w:hAnsi="Century Gothic" w:cstheme="minorHAnsi"/>
          <w:sz w:val="20"/>
        </w:rPr>
      </w:pPr>
      <w:r>
        <w:rPr>
          <w:rFonts w:ascii="Century Gothic" w:hAnsi="Century Gothic" w:cstheme="minorHAnsi"/>
          <w:sz w:val="20"/>
        </w:rPr>
        <w:t xml:space="preserve">Vendor should have a </w:t>
      </w:r>
      <w:r>
        <w:rPr>
          <w:rFonts w:ascii="Century Gothic" w:hAnsi="Century Gothic" w:cstheme="minorHAnsi"/>
          <w:b/>
          <w:sz w:val="20"/>
        </w:rPr>
        <w:t xml:space="preserve">local Office in the state of </w:t>
      </w:r>
      <w:r w:rsidR="0008363C">
        <w:rPr>
          <w:rFonts w:ascii="Century Gothic" w:hAnsi="Century Gothic" w:cstheme="minorHAnsi"/>
          <w:b/>
          <w:sz w:val="20"/>
        </w:rPr>
        <w:t xml:space="preserve">Assam </w:t>
      </w:r>
      <w:r>
        <w:rPr>
          <w:rFonts w:ascii="Century Gothic" w:hAnsi="Century Gothic" w:cstheme="minorHAnsi"/>
          <w:b/>
          <w:sz w:val="20"/>
        </w:rPr>
        <w:t xml:space="preserve">preferably in </w:t>
      </w:r>
      <w:proofErr w:type="spellStart"/>
      <w:r w:rsidR="00FC2C00">
        <w:rPr>
          <w:rFonts w:ascii="Century Gothic" w:hAnsi="Century Gothic" w:cstheme="minorHAnsi"/>
          <w:b/>
          <w:sz w:val="20"/>
          <w:u w:val="single"/>
        </w:rPr>
        <w:t>Jorhat</w:t>
      </w:r>
      <w:proofErr w:type="spellEnd"/>
      <w:r>
        <w:rPr>
          <w:rFonts w:ascii="Century Gothic" w:hAnsi="Century Gothic" w:cstheme="minorHAnsi"/>
          <w:sz w:val="20"/>
        </w:rPr>
        <w:t xml:space="preserve">. Vendor providing CCTV system should have adequate </w:t>
      </w:r>
      <w:r w:rsidR="00240268">
        <w:rPr>
          <w:rFonts w:ascii="Century Gothic" w:hAnsi="Century Gothic" w:cstheme="minorHAnsi"/>
          <w:sz w:val="20"/>
        </w:rPr>
        <w:t>technician and local service ce</w:t>
      </w:r>
      <w:r w:rsidR="005F4420">
        <w:rPr>
          <w:rFonts w:ascii="Century Gothic" w:hAnsi="Century Gothic" w:cstheme="minorHAnsi"/>
          <w:sz w:val="20"/>
        </w:rPr>
        <w:t>n</w:t>
      </w:r>
      <w:r>
        <w:rPr>
          <w:rFonts w:ascii="Century Gothic" w:hAnsi="Century Gothic" w:cstheme="minorHAnsi"/>
          <w:sz w:val="20"/>
        </w:rPr>
        <w:t xml:space="preserve">tre in </w:t>
      </w:r>
      <w:r w:rsidR="0008363C">
        <w:rPr>
          <w:rFonts w:ascii="Century Gothic" w:hAnsi="Century Gothic" w:cstheme="minorHAnsi"/>
          <w:sz w:val="20"/>
        </w:rPr>
        <w:t>Assam</w:t>
      </w:r>
      <w:r>
        <w:rPr>
          <w:rFonts w:ascii="Century Gothic" w:hAnsi="Century Gothic" w:cstheme="minorHAnsi"/>
          <w:sz w:val="20"/>
        </w:rPr>
        <w:t xml:space="preserve"> to attend and repair the complaint and breakdown within 48 hours. (Attach list of present branches with technician name, address and mobile numbers).</w:t>
      </w:r>
    </w:p>
    <w:p w:rsidR="00E04A21" w:rsidRDefault="00E04A21" w:rsidP="00E04A21">
      <w:pPr>
        <w:numPr>
          <w:ilvl w:val="0"/>
          <w:numId w:val="4"/>
        </w:numPr>
        <w:spacing w:after="0" w:line="240" w:lineRule="auto"/>
        <w:ind w:left="0" w:hanging="426"/>
        <w:jc w:val="both"/>
        <w:rPr>
          <w:rFonts w:ascii="Century Gothic" w:hAnsi="Century Gothic" w:cstheme="minorHAnsi"/>
          <w:sz w:val="20"/>
        </w:rPr>
      </w:pPr>
      <w:r>
        <w:rPr>
          <w:rFonts w:ascii="Century Gothic" w:hAnsi="Century Gothic" w:cstheme="minorHAnsi"/>
          <w:sz w:val="20"/>
        </w:rPr>
        <w:t xml:space="preserve">Vendor should have a </w:t>
      </w:r>
      <w:r>
        <w:rPr>
          <w:rFonts w:ascii="Century Gothic" w:hAnsi="Century Gothic" w:cstheme="minorHAnsi"/>
          <w:b/>
          <w:sz w:val="20"/>
        </w:rPr>
        <w:t>Certificate of Registration with Registrar of Companies</w:t>
      </w:r>
      <w:r>
        <w:rPr>
          <w:rFonts w:ascii="Century Gothic" w:hAnsi="Century Gothic" w:cstheme="minorHAnsi"/>
          <w:sz w:val="20"/>
        </w:rPr>
        <w:t xml:space="preserve"> or Registrar of Firms or have a letter of proprietorship.</w:t>
      </w:r>
    </w:p>
    <w:p w:rsidR="00E04A21" w:rsidRDefault="00E04A21" w:rsidP="00E04A21">
      <w:pPr>
        <w:numPr>
          <w:ilvl w:val="0"/>
          <w:numId w:val="4"/>
        </w:numPr>
        <w:spacing w:after="0" w:line="240" w:lineRule="auto"/>
        <w:ind w:left="0" w:hanging="426"/>
        <w:jc w:val="both"/>
        <w:rPr>
          <w:rFonts w:ascii="Century Gothic" w:hAnsi="Century Gothic" w:cstheme="minorHAnsi"/>
          <w:sz w:val="20"/>
        </w:rPr>
      </w:pPr>
      <w:r>
        <w:rPr>
          <w:rFonts w:ascii="Century Gothic" w:hAnsi="Century Gothic" w:cstheme="minorHAnsi"/>
          <w:sz w:val="20"/>
        </w:rPr>
        <w:t xml:space="preserve">Vendor should provide the </w:t>
      </w:r>
      <w:r>
        <w:rPr>
          <w:rFonts w:ascii="Century Gothic" w:hAnsi="Century Gothic" w:cstheme="minorHAnsi"/>
          <w:b/>
          <w:sz w:val="20"/>
        </w:rPr>
        <w:t>latest Income Tax Assessment</w:t>
      </w:r>
      <w:r>
        <w:rPr>
          <w:rFonts w:ascii="Century Gothic" w:hAnsi="Century Gothic" w:cstheme="minorHAnsi"/>
          <w:sz w:val="20"/>
        </w:rPr>
        <w:t xml:space="preserve"> Order and PAN/ TAN Number.</w:t>
      </w:r>
    </w:p>
    <w:p w:rsidR="00E04A21" w:rsidRDefault="00E04A21" w:rsidP="00E04A21">
      <w:pPr>
        <w:numPr>
          <w:ilvl w:val="0"/>
          <w:numId w:val="4"/>
        </w:numPr>
        <w:spacing w:after="0" w:line="240" w:lineRule="auto"/>
        <w:ind w:left="0" w:hanging="426"/>
        <w:jc w:val="both"/>
        <w:rPr>
          <w:rFonts w:ascii="Century Gothic" w:hAnsi="Century Gothic" w:cstheme="minorHAnsi"/>
          <w:sz w:val="20"/>
        </w:rPr>
      </w:pPr>
      <w:r>
        <w:rPr>
          <w:rFonts w:ascii="Century Gothic" w:hAnsi="Century Gothic" w:cstheme="minorHAnsi"/>
          <w:sz w:val="20"/>
        </w:rPr>
        <w:lastRenderedPageBreak/>
        <w:t xml:space="preserve">Vendor should provide the </w:t>
      </w:r>
      <w:r>
        <w:rPr>
          <w:rFonts w:ascii="Century Gothic" w:hAnsi="Century Gothic" w:cstheme="minorHAnsi"/>
          <w:b/>
          <w:sz w:val="20"/>
        </w:rPr>
        <w:t xml:space="preserve">latest Audited Balance Sheet </w:t>
      </w:r>
      <w:r w:rsidR="007C7C04">
        <w:rPr>
          <w:rFonts w:ascii="Century Gothic" w:hAnsi="Century Gothic" w:cstheme="minorHAnsi"/>
          <w:b/>
          <w:sz w:val="20"/>
        </w:rPr>
        <w:t>preceding</w:t>
      </w:r>
      <w:r>
        <w:rPr>
          <w:rFonts w:ascii="Century Gothic" w:hAnsi="Century Gothic" w:cstheme="minorHAnsi"/>
          <w:b/>
          <w:sz w:val="20"/>
        </w:rPr>
        <w:t xml:space="preserve"> 3 Years</w:t>
      </w:r>
      <w:r>
        <w:rPr>
          <w:rFonts w:ascii="Century Gothic" w:hAnsi="Century Gothic" w:cstheme="minorHAnsi"/>
          <w:sz w:val="20"/>
        </w:rPr>
        <w:t xml:space="preserve"> (minimum annual turnover 1 </w:t>
      </w:r>
      <w:proofErr w:type="spellStart"/>
      <w:r w:rsidR="009654F1">
        <w:rPr>
          <w:rFonts w:ascii="Century Gothic" w:hAnsi="Century Gothic" w:cstheme="minorHAnsi"/>
          <w:sz w:val="20"/>
        </w:rPr>
        <w:t>C</w:t>
      </w:r>
      <w:r w:rsidR="007C7C04">
        <w:rPr>
          <w:rFonts w:ascii="Century Gothic" w:hAnsi="Century Gothic" w:cstheme="minorHAnsi"/>
          <w:sz w:val="20"/>
        </w:rPr>
        <w:t>r</w:t>
      </w:r>
      <w:r w:rsidR="009654F1">
        <w:rPr>
          <w:rFonts w:ascii="Century Gothic" w:hAnsi="Century Gothic" w:cstheme="minorHAnsi"/>
          <w:sz w:val="20"/>
        </w:rPr>
        <w:t>ore</w:t>
      </w:r>
      <w:proofErr w:type="spellEnd"/>
      <w:r>
        <w:rPr>
          <w:rFonts w:ascii="Century Gothic" w:hAnsi="Century Gothic" w:cstheme="minorHAnsi"/>
          <w:sz w:val="20"/>
        </w:rPr>
        <w:t xml:space="preserve"> per year for last 3 years).</w:t>
      </w:r>
    </w:p>
    <w:p w:rsidR="00E04A21" w:rsidRDefault="00E04A21" w:rsidP="00E04A21">
      <w:pPr>
        <w:numPr>
          <w:ilvl w:val="0"/>
          <w:numId w:val="4"/>
        </w:numPr>
        <w:spacing w:after="0" w:line="240" w:lineRule="auto"/>
        <w:ind w:left="0" w:hanging="426"/>
        <w:jc w:val="both"/>
        <w:rPr>
          <w:rFonts w:ascii="Century Gothic" w:hAnsi="Century Gothic" w:cstheme="minorHAnsi"/>
          <w:b/>
          <w:sz w:val="20"/>
        </w:rPr>
      </w:pPr>
      <w:r>
        <w:rPr>
          <w:rFonts w:ascii="Century Gothic" w:hAnsi="Century Gothic" w:cstheme="minorHAnsi"/>
          <w:sz w:val="20"/>
        </w:rPr>
        <w:t xml:space="preserve">Vendor should provide name and address of banker with </w:t>
      </w:r>
      <w:r>
        <w:rPr>
          <w:rFonts w:ascii="Century Gothic" w:hAnsi="Century Gothic" w:cstheme="minorHAnsi"/>
          <w:b/>
          <w:sz w:val="20"/>
        </w:rPr>
        <w:t>solvency certificate not older than one year.</w:t>
      </w:r>
    </w:p>
    <w:p w:rsidR="00E04A21" w:rsidRDefault="00E04A21" w:rsidP="00E04A21">
      <w:pPr>
        <w:numPr>
          <w:ilvl w:val="0"/>
          <w:numId w:val="4"/>
        </w:numPr>
        <w:spacing w:after="0" w:line="240" w:lineRule="auto"/>
        <w:ind w:left="0" w:hanging="426"/>
        <w:jc w:val="both"/>
        <w:rPr>
          <w:rFonts w:ascii="Century Gothic" w:hAnsi="Century Gothic" w:cstheme="minorHAnsi"/>
          <w:sz w:val="20"/>
        </w:rPr>
      </w:pPr>
      <w:r>
        <w:rPr>
          <w:rFonts w:ascii="Century Gothic" w:hAnsi="Century Gothic" w:cstheme="minorHAnsi"/>
          <w:sz w:val="20"/>
        </w:rPr>
        <w:t xml:space="preserve">Vendor should be registered under the appropriate authority for Sales Tax, GST, </w:t>
      </w:r>
      <w:proofErr w:type="gramStart"/>
      <w:r>
        <w:rPr>
          <w:rFonts w:ascii="Century Gothic" w:hAnsi="Century Gothic" w:cstheme="minorHAnsi"/>
          <w:sz w:val="20"/>
        </w:rPr>
        <w:t>ESI</w:t>
      </w:r>
      <w:proofErr w:type="gramEnd"/>
      <w:r w:rsidR="00FF21E7">
        <w:rPr>
          <w:rFonts w:ascii="Century Gothic" w:hAnsi="Century Gothic" w:cstheme="minorHAnsi"/>
          <w:sz w:val="20"/>
        </w:rPr>
        <w:t xml:space="preserve"> </w:t>
      </w:r>
      <w:r>
        <w:rPr>
          <w:rFonts w:ascii="Century Gothic" w:hAnsi="Century Gothic" w:cstheme="minorHAnsi"/>
          <w:sz w:val="20"/>
        </w:rPr>
        <w:t>&amp; EPF.</w:t>
      </w:r>
    </w:p>
    <w:p w:rsidR="00E04A21" w:rsidRDefault="00E04A21" w:rsidP="00E04A21">
      <w:pPr>
        <w:numPr>
          <w:ilvl w:val="0"/>
          <w:numId w:val="4"/>
        </w:numPr>
        <w:spacing w:after="0" w:line="240" w:lineRule="auto"/>
        <w:ind w:left="0" w:hanging="426"/>
        <w:jc w:val="both"/>
        <w:rPr>
          <w:rFonts w:ascii="Century Gothic" w:hAnsi="Century Gothic" w:cstheme="minorHAnsi"/>
          <w:sz w:val="20"/>
        </w:rPr>
      </w:pPr>
      <w:r>
        <w:rPr>
          <w:rFonts w:ascii="Century Gothic" w:hAnsi="Century Gothic" w:cstheme="minorHAnsi"/>
          <w:sz w:val="20"/>
        </w:rPr>
        <w:t>The vendor has to give an undertaking that</w:t>
      </w:r>
    </w:p>
    <w:p w:rsidR="00E04A21" w:rsidRDefault="00E04A21" w:rsidP="00E04A21">
      <w:pPr>
        <w:spacing w:after="0" w:line="240" w:lineRule="auto"/>
        <w:ind w:hanging="426"/>
        <w:jc w:val="both"/>
        <w:rPr>
          <w:rFonts w:ascii="Century Gothic" w:hAnsi="Century Gothic" w:cstheme="minorHAnsi"/>
          <w:sz w:val="20"/>
        </w:rPr>
      </w:pPr>
      <w:r>
        <w:rPr>
          <w:rFonts w:ascii="Century Gothic" w:hAnsi="Century Gothic" w:cstheme="minorHAnsi"/>
          <w:sz w:val="20"/>
        </w:rPr>
        <w:t xml:space="preserve">             I)  Hard Disk they will supply is a surveillance Hard Disk (Seagate/WDD).</w:t>
      </w:r>
    </w:p>
    <w:p w:rsidR="00E04A21" w:rsidRDefault="00E04A21" w:rsidP="00E04A21">
      <w:pPr>
        <w:spacing w:after="0" w:line="240" w:lineRule="auto"/>
        <w:ind w:hanging="426"/>
        <w:jc w:val="both"/>
        <w:rPr>
          <w:rFonts w:ascii="Century Gothic" w:hAnsi="Century Gothic" w:cstheme="minorHAnsi"/>
          <w:sz w:val="20"/>
        </w:rPr>
      </w:pPr>
      <w:r>
        <w:rPr>
          <w:rFonts w:ascii="Century Gothic" w:hAnsi="Century Gothic" w:cstheme="minorHAnsi"/>
          <w:sz w:val="20"/>
        </w:rPr>
        <w:t xml:space="preserve">             II) DNS software &amp; Remote Health Monitoring Software has to be provided free of cost by the Vendor.</w:t>
      </w:r>
    </w:p>
    <w:p w:rsidR="00E04A21" w:rsidRDefault="00E04A21" w:rsidP="00E04A21">
      <w:pPr>
        <w:numPr>
          <w:ilvl w:val="0"/>
          <w:numId w:val="4"/>
        </w:numPr>
        <w:spacing w:after="0" w:line="240" w:lineRule="auto"/>
        <w:ind w:left="0" w:hanging="426"/>
        <w:jc w:val="both"/>
        <w:rPr>
          <w:rFonts w:ascii="Century Gothic" w:hAnsi="Century Gothic" w:cstheme="minorHAnsi"/>
          <w:sz w:val="20"/>
        </w:rPr>
      </w:pPr>
      <w:r>
        <w:rPr>
          <w:rFonts w:ascii="Century Gothic" w:hAnsi="Century Gothic" w:cstheme="minorHAnsi"/>
          <w:sz w:val="20"/>
        </w:rPr>
        <w:t>Vendor should have supplied CCTV and Alarm systems to 02 PSU Banks (minimum value should be not less than 20</w:t>
      </w:r>
      <w:r w:rsidR="00023E7E">
        <w:rPr>
          <w:rFonts w:ascii="Century Gothic" w:hAnsi="Century Gothic" w:cstheme="minorHAnsi"/>
          <w:sz w:val="20"/>
        </w:rPr>
        <w:t xml:space="preserve"> </w:t>
      </w:r>
      <w:proofErr w:type="spellStart"/>
      <w:r>
        <w:rPr>
          <w:rFonts w:ascii="Century Gothic" w:hAnsi="Century Gothic" w:cstheme="minorHAnsi"/>
          <w:sz w:val="20"/>
        </w:rPr>
        <w:t>Lacs</w:t>
      </w:r>
      <w:proofErr w:type="spellEnd"/>
      <w:r>
        <w:rPr>
          <w:rFonts w:ascii="Century Gothic" w:hAnsi="Century Gothic" w:cstheme="minorHAnsi"/>
          <w:sz w:val="20"/>
        </w:rPr>
        <w:t xml:space="preserve"> in PSU Banks in financial year) in India in </w:t>
      </w:r>
      <w:r w:rsidR="00EA007D">
        <w:rPr>
          <w:rFonts w:ascii="Century Gothic" w:hAnsi="Century Gothic" w:cstheme="minorHAnsi"/>
          <w:sz w:val="20"/>
        </w:rPr>
        <w:t xml:space="preserve">the </w:t>
      </w:r>
      <w:r>
        <w:rPr>
          <w:rFonts w:ascii="Century Gothic" w:hAnsi="Century Gothic" w:cstheme="minorHAnsi"/>
          <w:sz w:val="20"/>
        </w:rPr>
        <w:t>year (202</w:t>
      </w:r>
      <w:r w:rsidR="005F4420">
        <w:rPr>
          <w:rFonts w:ascii="Century Gothic" w:hAnsi="Century Gothic" w:cstheme="minorHAnsi"/>
          <w:sz w:val="20"/>
        </w:rPr>
        <w:t>5</w:t>
      </w:r>
      <w:r w:rsidR="00EA007D">
        <w:rPr>
          <w:rFonts w:ascii="Century Gothic" w:hAnsi="Century Gothic" w:cstheme="minorHAnsi"/>
          <w:sz w:val="20"/>
        </w:rPr>
        <w:t>-26</w:t>
      </w:r>
      <w:r>
        <w:rPr>
          <w:rFonts w:ascii="Century Gothic" w:hAnsi="Century Gothic" w:cstheme="minorHAnsi"/>
          <w:sz w:val="20"/>
        </w:rPr>
        <w:t>).</w:t>
      </w:r>
    </w:p>
    <w:p w:rsidR="00E04A21" w:rsidRDefault="00E04A21" w:rsidP="00E04A21">
      <w:pPr>
        <w:numPr>
          <w:ilvl w:val="0"/>
          <w:numId w:val="4"/>
        </w:numPr>
        <w:spacing w:after="0" w:line="240" w:lineRule="auto"/>
        <w:ind w:left="0" w:hanging="426"/>
        <w:jc w:val="both"/>
        <w:rPr>
          <w:rFonts w:ascii="Century Gothic" w:hAnsi="Century Gothic" w:cstheme="minorHAnsi"/>
          <w:sz w:val="20"/>
        </w:rPr>
      </w:pPr>
      <w:r>
        <w:rPr>
          <w:rFonts w:ascii="Century Gothic" w:hAnsi="Century Gothic" w:cstheme="minorHAnsi"/>
          <w:sz w:val="20"/>
        </w:rPr>
        <w:t xml:space="preserve">The vendor has to give an undertaking that, they are willing to carry out the AMC job of existing CCTV and Alarm systems installed earlier and the AMC job of new CCTV and Alarm systems to be installed. (attach undertaking on letter head) </w:t>
      </w:r>
    </w:p>
    <w:p w:rsidR="00E04A21" w:rsidRDefault="00E04A21" w:rsidP="00E04A21">
      <w:pPr>
        <w:pStyle w:val="ListParagraph"/>
        <w:numPr>
          <w:ilvl w:val="0"/>
          <w:numId w:val="4"/>
        </w:numPr>
        <w:autoSpaceDE w:val="0"/>
        <w:autoSpaceDN w:val="0"/>
        <w:adjustRightInd w:val="0"/>
        <w:spacing w:after="0" w:line="240" w:lineRule="auto"/>
        <w:ind w:left="0" w:hanging="426"/>
        <w:contextualSpacing w:val="0"/>
        <w:jc w:val="both"/>
        <w:rPr>
          <w:rFonts w:ascii="Century Gothic" w:hAnsi="Century Gothic" w:cstheme="minorHAnsi"/>
          <w:sz w:val="20"/>
        </w:rPr>
      </w:pPr>
      <w:r>
        <w:rPr>
          <w:rFonts w:ascii="Century Gothic" w:hAnsi="Century Gothic" w:cstheme="minorHAnsi"/>
          <w:color w:val="000000"/>
          <w:sz w:val="20"/>
        </w:rPr>
        <w:t>The Vendor should enclose Manufacturers' Authorization Letter / Dealership Certificate from the Original Equipment Manufacturer (OEM) for the relevant Panels and Sensors along with the Technical specification.</w:t>
      </w:r>
    </w:p>
    <w:p w:rsidR="00E04A21" w:rsidRDefault="00E04A21" w:rsidP="00E04A21">
      <w:pPr>
        <w:pStyle w:val="ListParagraph"/>
        <w:numPr>
          <w:ilvl w:val="0"/>
          <w:numId w:val="4"/>
        </w:numPr>
        <w:autoSpaceDE w:val="0"/>
        <w:autoSpaceDN w:val="0"/>
        <w:adjustRightInd w:val="0"/>
        <w:spacing w:after="0" w:line="240" w:lineRule="auto"/>
        <w:ind w:left="0" w:hanging="426"/>
        <w:contextualSpacing w:val="0"/>
        <w:jc w:val="both"/>
        <w:rPr>
          <w:rFonts w:ascii="Century Gothic" w:hAnsi="Century Gothic" w:cstheme="minorHAnsi"/>
          <w:sz w:val="20"/>
        </w:rPr>
      </w:pPr>
      <w:r>
        <w:rPr>
          <w:rFonts w:ascii="Century Gothic" w:hAnsi="Century Gothic" w:cstheme="minorHAnsi"/>
          <w:color w:val="000000"/>
          <w:sz w:val="20"/>
        </w:rPr>
        <w:t>The Vendor should have a back-to-back support from the OEM of the Fire cum Burglar Alarm. The Vendor should be equipp</w:t>
      </w:r>
      <w:r w:rsidR="00E42720">
        <w:rPr>
          <w:rFonts w:ascii="Century Gothic" w:hAnsi="Century Gothic" w:cstheme="minorHAnsi"/>
          <w:color w:val="000000"/>
          <w:sz w:val="20"/>
        </w:rPr>
        <w:t xml:space="preserve">ed with “After Sales Service </w:t>
      </w:r>
      <w:proofErr w:type="spellStart"/>
      <w:r w:rsidR="00E42720">
        <w:rPr>
          <w:rFonts w:ascii="Century Gothic" w:hAnsi="Century Gothic" w:cstheme="minorHAnsi"/>
          <w:color w:val="000000"/>
          <w:sz w:val="20"/>
        </w:rPr>
        <w:t>Cen</w:t>
      </w:r>
      <w:r>
        <w:rPr>
          <w:rFonts w:ascii="Century Gothic" w:hAnsi="Century Gothic" w:cstheme="minorHAnsi"/>
          <w:color w:val="000000"/>
          <w:sz w:val="20"/>
        </w:rPr>
        <w:t>tres</w:t>
      </w:r>
      <w:proofErr w:type="spellEnd"/>
      <w:r>
        <w:rPr>
          <w:rFonts w:ascii="Century Gothic" w:hAnsi="Century Gothic" w:cstheme="minorHAnsi"/>
          <w:color w:val="000000"/>
          <w:sz w:val="20"/>
        </w:rPr>
        <w:t>” (SSC) at</w:t>
      </w:r>
      <w:r w:rsidR="009A2380" w:rsidRPr="009A2380">
        <w:rPr>
          <w:rFonts w:ascii="Century Gothic" w:hAnsi="Century Gothic" w:cstheme="minorHAnsi"/>
          <w:b/>
          <w:sz w:val="20"/>
          <w:u w:val="single"/>
        </w:rPr>
        <w:t xml:space="preserve"> </w:t>
      </w:r>
      <w:proofErr w:type="spellStart"/>
      <w:r w:rsidR="009A2380" w:rsidRPr="005203FE">
        <w:rPr>
          <w:rFonts w:ascii="Century Gothic" w:hAnsi="Century Gothic" w:cstheme="minorHAnsi"/>
          <w:bCs/>
          <w:sz w:val="20"/>
          <w:u w:val="single"/>
        </w:rPr>
        <w:t>Jorhat</w:t>
      </w:r>
      <w:proofErr w:type="spellEnd"/>
      <w:r w:rsidRPr="005203FE">
        <w:rPr>
          <w:rFonts w:ascii="Century Gothic" w:hAnsi="Century Gothic" w:cstheme="minorHAnsi"/>
          <w:bCs/>
          <w:color w:val="000000"/>
          <w:sz w:val="20"/>
        </w:rPr>
        <w:t xml:space="preserve"> </w:t>
      </w:r>
      <w:r>
        <w:rPr>
          <w:rFonts w:ascii="Century Gothic" w:hAnsi="Century Gothic" w:cstheme="minorHAnsi"/>
          <w:color w:val="000000"/>
          <w:sz w:val="20"/>
        </w:rPr>
        <w:t xml:space="preserve">with requisite spare parts etc. Attach Undertaking of the OEM and List of SSCs. The selected Vendor shall have </w:t>
      </w:r>
      <w:r>
        <w:rPr>
          <w:rFonts w:ascii="Century Gothic" w:hAnsi="Century Gothic" w:cstheme="minorHAnsi"/>
          <w:sz w:val="20"/>
        </w:rPr>
        <w:t>to cater total AMC contract for 3 years for the whole system.</w:t>
      </w:r>
    </w:p>
    <w:p w:rsidR="00E04A21" w:rsidRDefault="00E04A21" w:rsidP="00E04A21">
      <w:pPr>
        <w:pStyle w:val="ListParagraph"/>
        <w:widowControl w:val="0"/>
        <w:numPr>
          <w:ilvl w:val="0"/>
          <w:numId w:val="4"/>
        </w:numPr>
        <w:tabs>
          <w:tab w:val="left" w:pos="1840"/>
        </w:tabs>
        <w:autoSpaceDE w:val="0"/>
        <w:autoSpaceDN w:val="0"/>
        <w:adjustRightInd w:val="0"/>
        <w:spacing w:line="240" w:lineRule="auto"/>
        <w:ind w:left="0" w:hanging="426"/>
        <w:contextualSpacing w:val="0"/>
        <w:jc w:val="both"/>
        <w:rPr>
          <w:rFonts w:ascii="Century Gothic" w:hAnsi="Century Gothic" w:cstheme="minorHAnsi"/>
          <w:color w:val="000000"/>
          <w:sz w:val="20"/>
        </w:rPr>
      </w:pPr>
      <w:r>
        <w:rPr>
          <w:rFonts w:ascii="Century Gothic" w:hAnsi="Century Gothic" w:cstheme="minorHAnsi"/>
          <w:color w:val="000000"/>
          <w:sz w:val="20"/>
        </w:rPr>
        <w:t xml:space="preserve">RFP documents can </w:t>
      </w:r>
      <w:r w:rsidR="005E5DF6">
        <w:rPr>
          <w:rFonts w:ascii="Century Gothic" w:hAnsi="Century Gothic" w:cstheme="minorHAnsi"/>
          <w:color w:val="000000"/>
          <w:sz w:val="20"/>
        </w:rPr>
        <w:t>be obtained by the Vendo</w:t>
      </w:r>
      <w:r w:rsidR="002D68F4">
        <w:rPr>
          <w:rFonts w:ascii="Century Gothic" w:hAnsi="Century Gothic" w:cstheme="minorHAnsi"/>
          <w:color w:val="000000"/>
          <w:sz w:val="20"/>
        </w:rPr>
        <w:t xml:space="preserve">r from </w:t>
      </w:r>
      <w:r w:rsidR="004440A4">
        <w:rPr>
          <w:rFonts w:ascii="Century Gothic" w:hAnsi="Century Gothic" w:cstheme="minorHAnsi"/>
          <w:color w:val="000000"/>
          <w:sz w:val="20"/>
        </w:rPr>
        <w:t>24.03</w:t>
      </w:r>
      <w:r w:rsidR="002D68F4" w:rsidRPr="009D7D07">
        <w:rPr>
          <w:rFonts w:ascii="Century Gothic" w:hAnsi="Century Gothic" w:cstheme="minorHAnsi"/>
          <w:color w:val="000000"/>
          <w:sz w:val="20"/>
        </w:rPr>
        <w:t>.202</w:t>
      </w:r>
      <w:r w:rsidR="009D7D07">
        <w:rPr>
          <w:rFonts w:ascii="Century Gothic" w:hAnsi="Century Gothic" w:cstheme="minorHAnsi"/>
          <w:color w:val="000000"/>
          <w:sz w:val="20"/>
        </w:rPr>
        <w:t>6</w:t>
      </w:r>
      <w:r w:rsidR="008E4745" w:rsidRPr="009D7D07">
        <w:rPr>
          <w:rFonts w:ascii="Century Gothic" w:hAnsi="Century Gothic" w:cstheme="minorHAnsi"/>
          <w:color w:val="000000"/>
          <w:sz w:val="20"/>
        </w:rPr>
        <w:t xml:space="preserve"> To</w:t>
      </w:r>
      <w:r w:rsidR="00986FF0">
        <w:rPr>
          <w:rFonts w:ascii="Century Gothic" w:hAnsi="Century Gothic" w:cstheme="minorHAnsi"/>
          <w:color w:val="000000"/>
          <w:sz w:val="20"/>
        </w:rPr>
        <w:t xml:space="preserve"> </w:t>
      </w:r>
      <w:r w:rsidR="004440A4">
        <w:rPr>
          <w:rFonts w:ascii="Century Gothic" w:hAnsi="Century Gothic" w:cstheme="minorHAnsi"/>
          <w:color w:val="000000"/>
          <w:sz w:val="20"/>
        </w:rPr>
        <w:t>04</w:t>
      </w:r>
      <w:r w:rsidR="005D0681" w:rsidRPr="009D7D07">
        <w:rPr>
          <w:rFonts w:ascii="Century Gothic" w:hAnsi="Century Gothic" w:cstheme="minorHAnsi"/>
          <w:color w:val="000000"/>
          <w:sz w:val="20"/>
        </w:rPr>
        <w:t>.0</w:t>
      </w:r>
      <w:r w:rsidR="00E04C78">
        <w:rPr>
          <w:rFonts w:ascii="Century Gothic" w:hAnsi="Century Gothic" w:cstheme="minorHAnsi"/>
          <w:color w:val="000000"/>
          <w:sz w:val="20"/>
        </w:rPr>
        <w:t>4</w:t>
      </w:r>
      <w:r w:rsidR="005D0681" w:rsidRPr="009D7D07">
        <w:rPr>
          <w:rFonts w:ascii="Century Gothic" w:hAnsi="Century Gothic" w:cstheme="minorHAnsi"/>
          <w:color w:val="000000"/>
          <w:sz w:val="20"/>
        </w:rPr>
        <w:t>.202</w:t>
      </w:r>
      <w:r w:rsidR="009D7D07">
        <w:rPr>
          <w:rFonts w:ascii="Century Gothic" w:hAnsi="Century Gothic" w:cstheme="minorHAnsi"/>
          <w:color w:val="000000"/>
          <w:sz w:val="20"/>
        </w:rPr>
        <w:t>6</w:t>
      </w:r>
      <w:r>
        <w:rPr>
          <w:rFonts w:ascii="Century Gothic" w:hAnsi="Century Gothic" w:cstheme="minorHAnsi"/>
          <w:sz w:val="20"/>
        </w:rPr>
        <w:t xml:space="preserve"> against a payment of Rs1000/- in the form of a demand draft issued</w:t>
      </w:r>
      <w:r>
        <w:rPr>
          <w:rFonts w:ascii="Century Gothic" w:hAnsi="Century Gothic" w:cstheme="minorHAnsi"/>
          <w:color w:val="000000"/>
          <w:sz w:val="20"/>
        </w:rPr>
        <w:t xml:space="preserve"> by any scheduled commercial bank in India draw</w:t>
      </w:r>
      <w:r w:rsidR="005E5DF6">
        <w:rPr>
          <w:rFonts w:ascii="Century Gothic" w:hAnsi="Century Gothic" w:cstheme="minorHAnsi"/>
          <w:color w:val="000000"/>
          <w:sz w:val="20"/>
        </w:rPr>
        <w:t xml:space="preserve">n in </w:t>
      </w:r>
      <w:proofErr w:type="spellStart"/>
      <w:r w:rsidR="005E5DF6">
        <w:rPr>
          <w:rFonts w:ascii="Century Gothic" w:hAnsi="Century Gothic" w:cstheme="minorHAnsi"/>
          <w:color w:val="000000"/>
          <w:sz w:val="20"/>
        </w:rPr>
        <w:t>favour</w:t>
      </w:r>
      <w:proofErr w:type="spellEnd"/>
      <w:r w:rsidR="005E5DF6">
        <w:rPr>
          <w:rFonts w:ascii="Century Gothic" w:hAnsi="Century Gothic" w:cstheme="minorHAnsi"/>
          <w:color w:val="000000"/>
          <w:sz w:val="20"/>
        </w:rPr>
        <w:t xml:space="preserve"> of ‘UCO Bank’ and pa</w:t>
      </w:r>
      <w:r>
        <w:rPr>
          <w:rFonts w:ascii="Century Gothic" w:hAnsi="Century Gothic" w:cstheme="minorHAnsi"/>
          <w:color w:val="000000"/>
          <w:sz w:val="20"/>
        </w:rPr>
        <w:t xml:space="preserve">yable at </w:t>
      </w:r>
      <w:proofErr w:type="spellStart"/>
      <w:r w:rsidR="009A2380" w:rsidRPr="00B66BF3">
        <w:rPr>
          <w:rFonts w:ascii="Century Gothic" w:hAnsi="Century Gothic" w:cstheme="minorHAnsi"/>
          <w:bCs/>
          <w:sz w:val="20"/>
          <w:u w:val="single"/>
        </w:rPr>
        <w:t>Jorhat</w:t>
      </w:r>
      <w:proofErr w:type="spellEnd"/>
      <w:r>
        <w:rPr>
          <w:rFonts w:ascii="Century Gothic" w:hAnsi="Century Gothic" w:cstheme="minorHAnsi"/>
          <w:color w:val="000000"/>
          <w:sz w:val="20"/>
        </w:rPr>
        <w:t>. RFP forms can also be downloaded from the website at www.ucobank.com. In case of downloaded documents, the fee of Rs</w:t>
      </w:r>
      <w:r w:rsidR="007D05A9">
        <w:rPr>
          <w:rFonts w:ascii="Century Gothic" w:hAnsi="Century Gothic" w:cstheme="minorHAnsi"/>
          <w:color w:val="000000"/>
          <w:sz w:val="20"/>
        </w:rPr>
        <w:t xml:space="preserve"> </w:t>
      </w:r>
      <w:r>
        <w:rPr>
          <w:rFonts w:ascii="Century Gothic" w:hAnsi="Century Gothic" w:cstheme="minorHAnsi"/>
          <w:color w:val="000000"/>
          <w:sz w:val="20"/>
        </w:rPr>
        <w:t>1000/- will have to be paid at the time of submission of the Bid.</w:t>
      </w:r>
    </w:p>
    <w:p w:rsidR="00E04A21" w:rsidRDefault="00E04A21" w:rsidP="00E04A21">
      <w:pPr>
        <w:pStyle w:val="ListParagraph"/>
        <w:widowControl w:val="0"/>
        <w:numPr>
          <w:ilvl w:val="0"/>
          <w:numId w:val="4"/>
        </w:numPr>
        <w:tabs>
          <w:tab w:val="left" w:pos="1840"/>
        </w:tabs>
        <w:autoSpaceDE w:val="0"/>
        <w:autoSpaceDN w:val="0"/>
        <w:adjustRightInd w:val="0"/>
        <w:spacing w:line="240" w:lineRule="auto"/>
        <w:ind w:left="0" w:hanging="426"/>
        <w:contextualSpacing w:val="0"/>
        <w:jc w:val="both"/>
        <w:rPr>
          <w:rFonts w:ascii="Century Gothic" w:hAnsi="Century Gothic" w:cstheme="minorHAnsi"/>
          <w:sz w:val="20"/>
        </w:rPr>
      </w:pPr>
      <w:r>
        <w:rPr>
          <w:rFonts w:ascii="Century Gothic" w:hAnsi="Century Gothic" w:cstheme="minorHAnsi"/>
          <w:color w:val="000000"/>
          <w:sz w:val="20"/>
        </w:rPr>
        <w:t xml:space="preserve">All communications regarding points requiring clarifications shall be given in writing to </w:t>
      </w:r>
      <w:r>
        <w:rPr>
          <w:rFonts w:ascii="Century Gothic" w:hAnsi="Century Gothic" w:cstheme="minorHAnsi"/>
          <w:color w:val="333333"/>
          <w:sz w:val="20"/>
        </w:rPr>
        <w:t>Security Officer</w:t>
      </w:r>
      <w:r>
        <w:rPr>
          <w:rFonts w:ascii="Century Gothic" w:hAnsi="Century Gothic" w:cstheme="minorHAnsi"/>
          <w:color w:val="000000"/>
          <w:sz w:val="20"/>
        </w:rPr>
        <w:t xml:space="preserve"> b</w:t>
      </w:r>
      <w:r w:rsidR="001E53B7">
        <w:rPr>
          <w:rFonts w:ascii="Century Gothic" w:hAnsi="Century Gothic" w:cstheme="minorHAnsi"/>
          <w:color w:val="000000"/>
          <w:sz w:val="20"/>
        </w:rPr>
        <w:t xml:space="preserve">y the intending vendors before </w:t>
      </w:r>
      <w:r w:rsidR="00E04C78">
        <w:rPr>
          <w:rFonts w:ascii="Century Gothic" w:hAnsi="Century Gothic" w:cstheme="minorHAnsi"/>
          <w:color w:val="000000"/>
          <w:sz w:val="20"/>
        </w:rPr>
        <w:t>08</w:t>
      </w:r>
      <w:r w:rsidR="00AB0067" w:rsidRPr="009D7D07">
        <w:rPr>
          <w:rFonts w:ascii="Century Gothic" w:hAnsi="Century Gothic" w:cstheme="minorHAnsi"/>
          <w:color w:val="000000"/>
          <w:sz w:val="20"/>
        </w:rPr>
        <w:t>/0</w:t>
      </w:r>
      <w:r w:rsidR="00E04C78">
        <w:rPr>
          <w:rFonts w:ascii="Century Gothic" w:hAnsi="Century Gothic" w:cstheme="minorHAnsi"/>
          <w:color w:val="000000"/>
          <w:sz w:val="20"/>
        </w:rPr>
        <w:t>4</w:t>
      </w:r>
      <w:r w:rsidRPr="009D7D07">
        <w:rPr>
          <w:rFonts w:ascii="Century Gothic" w:hAnsi="Century Gothic" w:cstheme="minorHAnsi"/>
          <w:color w:val="000000"/>
          <w:sz w:val="20"/>
        </w:rPr>
        <w:t>/202</w:t>
      </w:r>
      <w:r w:rsidR="00D437D7">
        <w:rPr>
          <w:rFonts w:ascii="Century Gothic" w:hAnsi="Century Gothic" w:cstheme="minorHAnsi"/>
          <w:color w:val="000000"/>
          <w:sz w:val="20"/>
        </w:rPr>
        <w:t>6</w:t>
      </w:r>
      <w:r>
        <w:rPr>
          <w:rFonts w:ascii="Century Gothic" w:hAnsi="Century Gothic" w:cstheme="minorHAnsi"/>
          <w:color w:val="000000"/>
          <w:sz w:val="20"/>
        </w:rPr>
        <w:t>.</w:t>
      </w:r>
    </w:p>
    <w:p w:rsidR="00E04A21" w:rsidRDefault="00E04A21" w:rsidP="00E04A21">
      <w:pPr>
        <w:pStyle w:val="ListParagraph"/>
        <w:widowControl w:val="0"/>
        <w:numPr>
          <w:ilvl w:val="0"/>
          <w:numId w:val="4"/>
        </w:numPr>
        <w:tabs>
          <w:tab w:val="left" w:pos="1840"/>
        </w:tabs>
        <w:autoSpaceDE w:val="0"/>
        <w:autoSpaceDN w:val="0"/>
        <w:adjustRightInd w:val="0"/>
        <w:spacing w:line="240" w:lineRule="auto"/>
        <w:ind w:left="0" w:hanging="426"/>
        <w:contextualSpacing w:val="0"/>
        <w:jc w:val="both"/>
        <w:rPr>
          <w:rFonts w:ascii="Century Gothic" w:hAnsi="Century Gothic" w:cstheme="minorHAnsi"/>
          <w:color w:val="000000"/>
          <w:sz w:val="20"/>
        </w:rPr>
      </w:pPr>
      <w:r>
        <w:rPr>
          <w:rFonts w:ascii="Century Gothic" w:hAnsi="Century Gothic" w:cstheme="minorHAnsi"/>
          <w:color w:val="000000"/>
          <w:sz w:val="20"/>
        </w:rPr>
        <w:t xml:space="preserve">The Vendor is advised to submit the Bid strictly in accordance with the terms and conditions of RFP and adhering to the Technical Specifications contained in the RFP documents, and not to stipulate any deviations. Bid containing deviation from the terms and conditions is liable to be rejected. </w:t>
      </w:r>
    </w:p>
    <w:p w:rsidR="00E04A21" w:rsidRDefault="00E04A21" w:rsidP="00E04A21">
      <w:pPr>
        <w:pStyle w:val="ListParagraph"/>
        <w:widowControl w:val="0"/>
        <w:numPr>
          <w:ilvl w:val="0"/>
          <w:numId w:val="4"/>
        </w:numPr>
        <w:tabs>
          <w:tab w:val="left" w:pos="1840"/>
        </w:tabs>
        <w:autoSpaceDE w:val="0"/>
        <w:autoSpaceDN w:val="0"/>
        <w:adjustRightInd w:val="0"/>
        <w:spacing w:line="240" w:lineRule="auto"/>
        <w:ind w:left="0" w:hanging="426"/>
        <w:contextualSpacing w:val="0"/>
        <w:jc w:val="both"/>
        <w:rPr>
          <w:rFonts w:ascii="Century Gothic" w:hAnsi="Century Gothic" w:cstheme="minorHAnsi"/>
          <w:color w:val="000000"/>
          <w:sz w:val="20"/>
        </w:rPr>
      </w:pPr>
      <w:r>
        <w:rPr>
          <w:rFonts w:ascii="Century Gothic" w:hAnsi="Century Gothic" w:cstheme="minorHAnsi"/>
          <w:color w:val="000000"/>
          <w:sz w:val="20"/>
        </w:rPr>
        <w:t>Bid submitted by firms who do not fulfil</w:t>
      </w:r>
      <w:r w:rsidR="009A2380">
        <w:rPr>
          <w:rFonts w:ascii="Century Gothic" w:hAnsi="Century Gothic" w:cstheme="minorHAnsi"/>
          <w:color w:val="000000"/>
          <w:sz w:val="20"/>
        </w:rPr>
        <w:t>l</w:t>
      </w:r>
      <w:r>
        <w:rPr>
          <w:rFonts w:ascii="Century Gothic" w:hAnsi="Century Gothic" w:cstheme="minorHAnsi"/>
          <w:color w:val="000000"/>
          <w:sz w:val="20"/>
        </w:rPr>
        <w:t xml:space="preserve"> eligibility criterion will not be considered for acceptance. UCO Bank reserves the right to accept or reject in full or in part any or all Bid/offer without assigning any reason and without any cost or compensation there for and any decision of UCO Bank in this regard shall be final, conclusive and binding on the offers.</w:t>
      </w:r>
    </w:p>
    <w:p w:rsidR="00E04A21" w:rsidRDefault="00E04A21" w:rsidP="00E04A21">
      <w:pPr>
        <w:numPr>
          <w:ilvl w:val="0"/>
          <w:numId w:val="4"/>
        </w:numPr>
        <w:spacing w:after="0" w:line="240" w:lineRule="auto"/>
        <w:ind w:left="0" w:hanging="426"/>
        <w:jc w:val="both"/>
        <w:rPr>
          <w:rFonts w:ascii="Century Gothic" w:hAnsi="Century Gothic" w:cstheme="minorHAnsi"/>
          <w:b/>
          <w:sz w:val="20"/>
        </w:rPr>
      </w:pPr>
      <w:r>
        <w:rPr>
          <w:rFonts w:ascii="Century Gothic" w:hAnsi="Century Gothic" w:cstheme="minorHAnsi"/>
          <w:b/>
          <w:sz w:val="20"/>
        </w:rPr>
        <w:t>Undertaking (Annexure-6)</w:t>
      </w:r>
      <w:r w:rsidR="007D05A9">
        <w:rPr>
          <w:rFonts w:ascii="Century Gothic" w:hAnsi="Century Gothic" w:cstheme="minorHAnsi"/>
          <w:b/>
          <w:sz w:val="20"/>
        </w:rPr>
        <w:t xml:space="preserve"> </w:t>
      </w:r>
      <w:r>
        <w:rPr>
          <w:rFonts w:ascii="Century Gothic" w:hAnsi="Century Gothic" w:cstheme="minorHAnsi"/>
          <w:b/>
          <w:sz w:val="20"/>
        </w:rPr>
        <w:t xml:space="preserve">on Rs. 100 stamp papers </w:t>
      </w:r>
    </w:p>
    <w:p w:rsidR="00E04A21" w:rsidRDefault="00E04A21" w:rsidP="00E04A21">
      <w:pPr>
        <w:numPr>
          <w:ilvl w:val="0"/>
          <w:numId w:val="4"/>
        </w:numPr>
        <w:spacing w:after="0" w:line="240" w:lineRule="auto"/>
        <w:ind w:left="0" w:hanging="426"/>
        <w:jc w:val="both"/>
        <w:rPr>
          <w:rFonts w:ascii="Century Gothic" w:hAnsi="Century Gothic" w:cstheme="minorHAnsi"/>
          <w:b/>
          <w:sz w:val="20"/>
        </w:rPr>
      </w:pPr>
      <w:r>
        <w:rPr>
          <w:rFonts w:ascii="Century Gothic" w:hAnsi="Century Gothic" w:cstheme="minorHAnsi"/>
          <w:b/>
          <w:sz w:val="20"/>
        </w:rPr>
        <w:t>Agreement (Annexure-7)</w:t>
      </w:r>
      <w:r w:rsidR="007D05A9">
        <w:rPr>
          <w:rFonts w:ascii="Century Gothic" w:hAnsi="Century Gothic" w:cstheme="minorHAnsi"/>
          <w:b/>
          <w:sz w:val="20"/>
        </w:rPr>
        <w:t xml:space="preserve"> </w:t>
      </w:r>
      <w:r>
        <w:rPr>
          <w:rFonts w:ascii="Century Gothic" w:hAnsi="Century Gothic" w:cstheme="minorHAnsi"/>
          <w:b/>
          <w:sz w:val="20"/>
        </w:rPr>
        <w:t>of Rs. 200 stamp papers (At the time of execution of Agreement)</w:t>
      </w:r>
    </w:p>
    <w:p w:rsidR="00E04A21" w:rsidRDefault="00E04A21" w:rsidP="00E04A21">
      <w:pPr>
        <w:tabs>
          <w:tab w:val="left" w:pos="1080"/>
        </w:tabs>
        <w:spacing w:after="0" w:line="240" w:lineRule="auto"/>
        <w:ind w:hanging="426"/>
        <w:jc w:val="both"/>
        <w:rPr>
          <w:rFonts w:ascii="Century Gothic" w:hAnsi="Century Gothic" w:cstheme="minorHAnsi"/>
          <w:sz w:val="20"/>
        </w:rPr>
      </w:pPr>
    </w:p>
    <w:p w:rsidR="00E04A21" w:rsidRDefault="00E04A21" w:rsidP="00E04A21">
      <w:pPr>
        <w:spacing w:line="240" w:lineRule="auto"/>
        <w:ind w:left="-426"/>
        <w:jc w:val="both"/>
        <w:rPr>
          <w:rFonts w:ascii="Century Gothic" w:eastAsia="Times New Roman" w:hAnsi="Century Gothic" w:cstheme="minorHAnsi"/>
          <w:sz w:val="20"/>
        </w:rPr>
      </w:pPr>
      <w:r>
        <w:rPr>
          <w:rFonts w:ascii="Century Gothic" w:hAnsi="Century Gothic" w:cstheme="minorHAnsi"/>
          <w:bCs/>
          <w:sz w:val="20"/>
        </w:rPr>
        <w:t xml:space="preserve">Note: Request to arrange all documents serially. Tagging will help us a lot.  </w:t>
      </w:r>
    </w:p>
    <w:p w:rsidR="00E04A21" w:rsidRDefault="00E04A21" w:rsidP="00E04A21">
      <w:pPr>
        <w:spacing w:line="240" w:lineRule="auto"/>
        <w:ind w:left="-426"/>
        <w:jc w:val="both"/>
        <w:rPr>
          <w:rFonts w:ascii="Century Gothic" w:hAnsi="Century Gothic" w:cstheme="minorHAnsi"/>
          <w:b/>
          <w:bCs/>
          <w:color w:val="000000"/>
          <w:sz w:val="20"/>
        </w:rPr>
      </w:pPr>
      <w:r>
        <w:rPr>
          <w:rFonts w:ascii="Century Gothic" w:hAnsi="Century Gothic" w:cstheme="minorHAnsi"/>
          <w:b/>
          <w:bCs/>
          <w:sz w:val="20"/>
        </w:rPr>
        <w:t>Terms and Conditions of the Request for Proposal (RFP)</w:t>
      </w:r>
    </w:p>
    <w:p w:rsidR="00E04A21" w:rsidRDefault="00E04A21" w:rsidP="00E04A21">
      <w:pPr>
        <w:numPr>
          <w:ilvl w:val="0"/>
          <w:numId w:val="6"/>
        </w:numPr>
        <w:tabs>
          <w:tab w:val="num" w:pos="0"/>
        </w:tabs>
        <w:spacing w:after="0" w:line="240" w:lineRule="auto"/>
        <w:ind w:left="-426" w:firstLine="0"/>
        <w:jc w:val="both"/>
        <w:rPr>
          <w:rFonts w:ascii="Century Gothic" w:hAnsi="Century Gothic" w:cstheme="minorHAnsi"/>
          <w:sz w:val="20"/>
        </w:rPr>
      </w:pPr>
      <w:r>
        <w:rPr>
          <w:rFonts w:ascii="Century Gothic" w:hAnsi="Century Gothic" w:cstheme="minorHAnsi"/>
          <w:b/>
          <w:bCs/>
          <w:sz w:val="20"/>
        </w:rPr>
        <w:t>Introduction :</w:t>
      </w:r>
    </w:p>
    <w:p w:rsidR="00E04A21" w:rsidRDefault="00432672" w:rsidP="00E04A21">
      <w:pPr>
        <w:autoSpaceDE w:val="0"/>
        <w:autoSpaceDN w:val="0"/>
        <w:adjustRightInd w:val="0"/>
        <w:spacing w:line="240" w:lineRule="auto"/>
        <w:ind w:left="-426" w:hanging="360"/>
        <w:jc w:val="both"/>
        <w:rPr>
          <w:rFonts w:ascii="Century Gothic" w:hAnsi="Century Gothic" w:cstheme="minorHAnsi"/>
          <w:sz w:val="20"/>
        </w:rPr>
      </w:pPr>
      <w:r>
        <w:rPr>
          <w:rFonts w:ascii="Century Gothic" w:hAnsi="Century Gothic" w:cstheme="minorHAnsi"/>
          <w:sz w:val="20"/>
        </w:rPr>
        <w:t xml:space="preserve">       </w:t>
      </w:r>
      <w:r w:rsidR="00E04A21">
        <w:rPr>
          <w:rFonts w:ascii="Century Gothic" w:hAnsi="Century Gothic" w:cstheme="minorHAnsi"/>
          <w:sz w:val="20"/>
        </w:rPr>
        <w:t xml:space="preserve">UCO BANK, a body Corporate, established under The Banking Companies (Acquisition and Transfer of Undertakings) Act 1970, having its Head Office at 10,B.T.M. </w:t>
      </w:r>
      <w:proofErr w:type="spellStart"/>
      <w:r w:rsidR="00E04A21">
        <w:rPr>
          <w:rFonts w:ascii="Century Gothic" w:hAnsi="Century Gothic" w:cstheme="minorHAnsi"/>
          <w:sz w:val="20"/>
        </w:rPr>
        <w:t>Sarani</w:t>
      </w:r>
      <w:proofErr w:type="spellEnd"/>
      <w:r w:rsidR="00E04A21">
        <w:rPr>
          <w:rFonts w:ascii="Century Gothic" w:hAnsi="Century Gothic" w:cstheme="minorHAnsi"/>
          <w:sz w:val="20"/>
        </w:rPr>
        <w:t>, Kolkata- 700001, India, hereinafter called “The Bank”, is one of the leading public sector Banks in India .</w:t>
      </w:r>
    </w:p>
    <w:p w:rsidR="00E04A21" w:rsidRDefault="00432672" w:rsidP="00E04A21">
      <w:pPr>
        <w:pStyle w:val="Header"/>
        <w:tabs>
          <w:tab w:val="left" w:pos="720"/>
        </w:tabs>
        <w:ind w:left="-426" w:hanging="360"/>
        <w:jc w:val="both"/>
        <w:rPr>
          <w:rFonts w:ascii="Century Gothic" w:hAnsi="Century Gothic" w:cstheme="minorHAnsi"/>
          <w:sz w:val="20"/>
        </w:rPr>
      </w:pPr>
      <w:r>
        <w:rPr>
          <w:rFonts w:ascii="Century Gothic" w:hAnsi="Century Gothic" w:cstheme="minorHAnsi"/>
          <w:sz w:val="20"/>
        </w:rPr>
        <w:t xml:space="preserve">       </w:t>
      </w:r>
      <w:r w:rsidR="00E04A21">
        <w:rPr>
          <w:rFonts w:ascii="Century Gothic" w:hAnsi="Century Gothic" w:cstheme="minorHAnsi"/>
          <w:sz w:val="20"/>
        </w:rPr>
        <w:t xml:space="preserve">UCO BANK Zonal Office, </w:t>
      </w:r>
      <w:proofErr w:type="spellStart"/>
      <w:r w:rsidR="00A0210A" w:rsidRPr="00865048">
        <w:rPr>
          <w:rFonts w:ascii="Century Gothic" w:hAnsi="Century Gothic" w:cstheme="minorHAnsi"/>
          <w:bCs/>
          <w:sz w:val="20"/>
          <w:u w:val="single"/>
        </w:rPr>
        <w:t>Jorhat</w:t>
      </w:r>
      <w:proofErr w:type="spellEnd"/>
      <w:r w:rsidR="00A0210A">
        <w:rPr>
          <w:rFonts w:ascii="Century Gothic" w:hAnsi="Century Gothic" w:cstheme="minorHAnsi"/>
          <w:sz w:val="20"/>
        </w:rPr>
        <w:t xml:space="preserve"> </w:t>
      </w:r>
      <w:r w:rsidR="00E04A21">
        <w:rPr>
          <w:rFonts w:ascii="Century Gothic" w:hAnsi="Century Gothic" w:cstheme="minorHAnsi"/>
          <w:sz w:val="20"/>
        </w:rPr>
        <w:t xml:space="preserve">is pleased to invite quotations for Maintenance of Existing CCTV &amp; Alarm systems at various Branches &amp; ATM’s under Varanasi Zone and Supply &amp; Installation /replacement of the existing systems at the Bank Branches under </w:t>
      </w:r>
      <w:proofErr w:type="spellStart"/>
      <w:r w:rsidR="00BF639B">
        <w:rPr>
          <w:rFonts w:ascii="Century Gothic" w:hAnsi="Century Gothic" w:cstheme="minorHAnsi"/>
          <w:sz w:val="20"/>
        </w:rPr>
        <w:t>Jorhat</w:t>
      </w:r>
      <w:proofErr w:type="spellEnd"/>
      <w:r w:rsidR="00E04A21">
        <w:rPr>
          <w:rFonts w:ascii="Century Gothic" w:hAnsi="Century Gothic" w:cstheme="minorHAnsi"/>
          <w:sz w:val="20"/>
        </w:rPr>
        <w:t xml:space="preserve"> Zone for three years from the prospective bidders having proven past experience and competence in the field and offering services to various banks at different locations in India.</w:t>
      </w:r>
    </w:p>
    <w:p w:rsidR="00E04A21" w:rsidRDefault="00E04A21" w:rsidP="00E04A21">
      <w:pPr>
        <w:pStyle w:val="ListParagraph"/>
        <w:numPr>
          <w:ilvl w:val="0"/>
          <w:numId w:val="6"/>
        </w:numPr>
        <w:autoSpaceDE w:val="0"/>
        <w:autoSpaceDN w:val="0"/>
        <w:adjustRightInd w:val="0"/>
        <w:spacing w:line="240" w:lineRule="auto"/>
        <w:ind w:left="-426" w:firstLine="0"/>
        <w:contextualSpacing w:val="0"/>
        <w:jc w:val="both"/>
        <w:rPr>
          <w:rFonts w:ascii="Century Gothic" w:hAnsi="Century Gothic" w:cstheme="minorHAnsi"/>
          <w:b/>
          <w:bCs/>
          <w:color w:val="000000"/>
          <w:sz w:val="20"/>
        </w:rPr>
      </w:pPr>
      <w:r>
        <w:rPr>
          <w:rFonts w:ascii="Century Gothic" w:hAnsi="Century Gothic" w:cstheme="minorHAnsi"/>
          <w:b/>
          <w:bCs/>
          <w:color w:val="000000"/>
          <w:sz w:val="20"/>
        </w:rPr>
        <w:t>Scope of Work:</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 xml:space="preserve">The selected vendor will supply, install and maintain the CCTV &amp; Fire cum Burglar Alarm System with Technical Specifications provided in the RFP DOCUMENTS under </w:t>
      </w:r>
      <w:proofErr w:type="spellStart"/>
      <w:r w:rsidR="002A419F" w:rsidRPr="00733FED">
        <w:rPr>
          <w:rFonts w:ascii="Century Gothic" w:hAnsi="Century Gothic" w:cstheme="minorHAnsi"/>
          <w:bCs/>
          <w:sz w:val="20"/>
          <w:u w:val="single"/>
        </w:rPr>
        <w:t>Jorhat</w:t>
      </w:r>
      <w:proofErr w:type="spellEnd"/>
      <w:r w:rsidR="002A419F" w:rsidRPr="00733FED">
        <w:rPr>
          <w:rFonts w:ascii="Century Gothic" w:hAnsi="Century Gothic" w:cstheme="minorHAnsi"/>
          <w:bCs/>
          <w:color w:val="000000"/>
          <w:sz w:val="20"/>
        </w:rPr>
        <w:t xml:space="preserve"> </w:t>
      </w:r>
      <w:r>
        <w:rPr>
          <w:rFonts w:ascii="Century Gothic" w:hAnsi="Century Gothic" w:cstheme="minorHAnsi"/>
          <w:color w:val="000000"/>
          <w:sz w:val="20"/>
        </w:rPr>
        <w:t>Zonal Office.</w:t>
      </w:r>
    </w:p>
    <w:p w:rsidR="00E04A21" w:rsidRDefault="00E04A21" w:rsidP="00E04A21">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lastRenderedPageBreak/>
        <w:t>The Vendor should indicate in his RFP, the following particulars in addition to those called for in the System requirement</w:t>
      </w:r>
      <w:r w:rsidR="00891493">
        <w:rPr>
          <w:rFonts w:ascii="Century Gothic" w:hAnsi="Century Gothic" w:cstheme="minorHAnsi"/>
          <w:color w:val="000000"/>
          <w:sz w:val="20"/>
        </w:rPr>
        <w:t xml:space="preserve"> </w:t>
      </w:r>
      <w:r>
        <w:rPr>
          <w:rFonts w:ascii="Century Gothic" w:hAnsi="Century Gothic" w:cstheme="minorHAnsi"/>
          <w:color w:val="000000"/>
          <w:sz w:val="20"/>
        </w:rPr>
        <w:t>and Technical Specifications:</w:t>
      </w:r>
    </w:p>
    <w:p w:rsidR="00E04A21" w:rsidRDefault="00E04A21" w:rsidP="00E04A21">
      <w:pPr>
        <w:pStyle w:val="ListParagraph"/>
        <w:widowControl w:val="0"/>
        <w:autoSpaceDE w:val="0"/>
        <w:autoSpaceDN w:val="0"/>
        <w:adjustRightInd w:val="0"/>
        <w:spacing w:line="240" w:lineRule="auto"/>
        <w:ind w:left="-426"/>
        <w:jc w:val="both"/>
        <w:rPr>
          <w:rFonts w:ascii="Century Gothic" w:hAnsi="Century Gothic" w:cstheme="minorHAnsi"/>
          <w:color w:val="000000"/>
          <w:sz w:val="20"/>
        </w:rPr>
      </w:pPr>
      <w:proofErr w:type="spellStart"/>
      <w:r>
        <w:rPr>
          <w:rFonts w:ascii="Century Gothic" w:hAnsi="Century Gothic" w:cstheme="minorHAnsi"/>
          <w:color w:val="000000"/>
          <w:sz w:val="20"/>
        </w:rPr>
        <w:t>i</w:t>
      </w:r>
      <w:proofErr w:type="spellEnd"/>
      <w:r>
        <w:rPr>
          <w:rFonts w:ascii="Century Gothic" w:hAnsi="Century Gothic" w:cstheme="minorHAnsi"/>
          <w:color w:val="000000"/>
          <w:sz w:val="20"/>
        </w:rPr>
        <w:t>) Complete description of the working of the System/sub systems.</w:t>
      </w:r>
    </w:p>
    <w:p w:rsidR="00E04A21" w:rsidRDefault="00E04A21" w:rsidP="00E04A21">
      <w:pPr>
        <w:pStyle w:val="ListParagraph"/>
        <w:widowControl w:val="0"/>
        <w:autoSpaceDE w:val="0"/>
        <w:autoSpaceDN w:val="0"/>
        <w:adjustRightInd w:val="0"/>
        <w:spacing w:line="240" w:lineRule="auto"/>
        <w:ind w:left="-426"/>
        <w:jc w:val="both"/>
        <w:rPr>
          <w:rFonts w:ascii="Century Gothic" w:hAnsi="Century Gothic" w:cstheme="minorHAnsi"/>
          <w:color w:val="000000"/>
          <w:sz w:val="20"/>
        </w:rPr>
      </w:pPr>
      <w:proofErr w:type="gramStart"/>
      <w:r>
        <w:rPr>
          <w:rFonts w:ascii="Century Gothic" w:hAnsi="Century Gothic" w:cstheme="minorHAnsi"/>
          <w:color w:val="000000"/>
          <w:sz w:val="20"/>
        </w:rPr>
        <w:t>ii</w:t>
      </w:r>
      <w:proofErr w:type="gramEnd"/>
      <w:r>
        <w:rPr>
          <w:rFonts w:ascii="Century Gothic" w:hAnsi="Century Gothic" w:cstheme="minorHAnsi"/>
          <w:color w:val="000000"/>
          <w:sz w:val="20"/>
        </w:rPr>
        <w:t>) Requirement of equipment-wise electric power consumption.</w:t>
      </w:r>
    </w:p>
    <w:p w:rsidR="00E04A21" w:rsidRDefault="00E04A21" w:rsidP="00E04A21">
      <w:pPr>
        <w:pStyle w:val="ListParagraph"/>
        <w:widowControl w:val="0"/>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color w:val="000000"/>
          <w:sz w:val="20"/>
        </w:rPr>
        <w:t>iii) Required environmental conditions for safe operation/storage.</w:t>
      </w:r>
    </w:p>
    <w:p w:rsidR="00E04A21" w:rsidRDefault="00E04A21" w:rsidP="00E04A21">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The scope of work shall include shop testing, supply including testing and handing over of the equipment supplied as per Technical Specifications at the Bank's office buildings and at the locations specified by the Bank.</w:t>
      </w:r>
    </w:p>
    <w:p w:rsidR="00E04A21" w:rsidRDefault="00E04A21" w:rsidP="00E04A21">
      <w:pPr>
        <w:pStyle w:val="ListParagraph"/>
        <w:widowControl w:val="0"/>
        <w:tabs>
          <w:tab w:val="left" w:pos="1840"/>
        </w:tabs>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 xml:space="preserve">The Vendor </w:t>
      </w:r>
      <w:proofErr w:type="spellStart"/>
      <w:r w:rsidR="008C4BE1" w:rsidRPr="00EA73B7">
        <w:rPr>
          <w:rFonts w:ascii="Century Gothic" w:hAnsi="Century Gothic" w:cstheme="minorHAnsi"/>
          <w:bCs/>
          <w:sz w:val="20"/>
          <w:u w:val="single"/>
        </w:rPr>
        <w:t>Jorhat</w:t>
      </w:r>
      <w:proofErr w:type="spellEnd"/>
      <w:r w:rsidR="008C4BE1">
        <w:rPr>
          <w:rFonts w:ascii="Century Gothic" w:hAnsi="Century Gothic" w:cstheme="minorHAnsi"/>
          <w:color w:val="000000"/>
          <w:sz w:val="20"/>
        </w:rPr>
        <w:t xml:space="preserve"> </w:t>
      </w:r>
      <w:r>
        <w:rPr>
          <w:rFonts w:ascii="Century Gothic" w:hAnsi="Century Gothic" w:cstheme="minorHAnsi"/>
          <w:color w:val="000000"/>
          <w:sz w:val="20"/>
        </w:rPr>
        <w:t>shall carefully check the specifications and shall satisfy himself that the equipment offered is suitable as per the enclosed Technical Specifications and shall take full responsibility for the efficient operation and guarantee of the specified output of the equipment offered.</w:t>
      </w:r>
    </w:p>
    <w:p w:rsidR="00E04A21" w:rsidRDefault="009F4712" w:rsidP="00E04A21">
      <w:pPr>
        <w:spacing w:line="240" w:lineRule="auto"/>
        <w:ind w:left="-426"/>
        <w:jc w:val="both"/>
        <w:rPr>
          <w:rFonts w:ascii="Century Gothic" w:hAnsi="Century Gothic" w:cstheme="minorHAnsi"/>
          <w:sz w:val="20"/>
        </w:rPr>
      </w:pPr>
      <w:proofErr w:type="gramStart"/>
      <w:r>
        <w:rPr>
          <w:rFonts w:ascii="Century Gothic" w:hAnsi="Century Gothic" w:cstheme="minorHAnsi"/>
          <w:b/>
          <w:bCs/>
          <w:sz w:val="20"/>
        </w:rPr>
        <w:t xml:space="preserve">3. Two </w:t>
      </w:r>
      <w:r w:rsidR="00E04A21">
        <w:rPr>
          <w:rFonts w:ascii="Century Gothic" w:hAnsi="Century Gothic" w:cstheme="minorHAnsi"/>
          <w:b/>
          <w:bCs/>
          <w:sz w:val="20"/>
        </w:rPr>
        <w:t>Bid system</w:t>
      </w:r>
      <w:proofErr w:type="gramEnd"/>
      <w:r w:rsidR="00E04A21">
        <w:rPr>
          <w:rFonts w:ascii="Century Gothic" w:hAnsi="Century Gothic" w:cstheme="minorHAnsi"/>
          <w:b/>
          <w:bCs/>
          <w:sz w:val="20"/>
        </w:rPr>
        <w:t>:</w:t>
      </w:r>
    </w:p>
    <w:p w:rsidR="00E04A21" w:rsidRDefault="00E04A21" w:rsidP="007D05A9">
      <w:pPr>
        <w:numPr>
          <w:ilvl w:val="0"/>
          <w:numId w:val="8"/>
        </w:numPr>
        <w:spacing w:after="0" w:line="240" w:lineRule="auto"/>
        <w:ind w:left="0" w:hanging="357"/>
        <w:jc w:val="both"/>
        <w:rPr>
          <w:rFonts w:ascii="Century Gothic" w:hAnsi="Century Gothic" w:cstheme="minorHAnsi"/>
          <w:sz w:val="20"/>
        </w:rPr>
      </w:pPr>
      <w:r>
        <w:rPr>
          <w:rFonts w:ascii="Century Gothic" w:hAnsi="Century Gothic" w:cstheme="minorHAnsi"/>
          <w:sz w:val="20"/>
        </w:rPr>
        <w:t xml:space="preserve">UCO Bank would follow Two Bid system i.e. Request for Proposal (RFP) – containing Technical information and Request for Quote (RFQ) – containing commercial information. Technical phase would be completed first. Thereafter, Commercial Information (RFQ) would be called only from short-listed Vendors who qualify in Preliminary Scrutiny and Technical Evaluation stage. </w:t>
      </w:r>
    </w:p>
    <w:p w:rsidR="00E04A21" w:rsidRDefault="00E04A21" w:rsidP="007D05A9">
      <w:pPr>
        <w:spacing w:after="0" w:line="240" w:lineRule="auto"/>
        <w:jc w:val="both"/>
        <w:rPr>
          <w:rFonts w:ascii="Century Gothic" w:hAnsi="Century Gothic" w:cstheme="minorHAnsi"/>
          <w:sz w:val="20"/>
        </w:rPr>
      </w:pPr>
    </w:p>
    <w:p w:rsidR="00E04A21" w:rsidRDefault="00E04A21" w:rsidP="007D05A9">
      <w:pPr>
        <w:widowControl w:val="0"/>
        <w:numPr>
          <w:ilvl w:val="0"/>
          <w:numId w:val="8"/>
        </w:numPr>
        <w:autoSpaceDE w:val="0"/>
        <w:autoSpaceDN w:val="0"/>
        <w:adjustRightInd w:val="0"/>
        <w:spacing w:after="0" w:line="240" w:lineRule="auto"/>
        <w:ind w:left="0"/>
        <w:jc w:val="both"/>
        <w:rPr>
          <w:rFonts w:ascii="Century Gothic" w:hAnsi="Century Gothic" w:cstheme="minorHAnsi"/>
          <w:color w:val="000000"/>
          <w:sz w:val="20"/>
        </w:rPr>
      </w:pPr>
      <w:r>
        <w:rPr>
          <w:rFonts w:ascii="Century Gothic" w:hAnsi="Century Gothic" w:cstheme="minorHAnsi"/>
          <w:color w:val="000000"/>
          <w:sz w:val="20"/>
        </w:rPr>
        <w:t>Duly authorized representatives of Principals in India can only purchase the RFP documents on behalf of their principals on production of a letter of authorization from their principals. Only one Bid shall be submitted, either by the Principal or by the duly authorized representative.</w:t>
      </w:r>
    </w:p>
    <w:p w:rsidR="00E04A21" w:rsidRDefault="00E04A21" w:rsidP="007D05A9">
      <w:pPr>
        <w:pStyle w:val="ListParagraph"/>
        <w:ind w:left="0"/>
        <w:rPr>
          <w:rFonts w:ascii="Century Gothic" w:hAnsi="Century Gothic" w:cstheme="minorHAnsi"/>
          <w:color w:val="000000"/>
          <w:sz w:val="2"/>
          <w:szCs w:val="2"/>
        </w:rPr>
      </w:pPr>
    </w:p>
    <w:p w:rsidR="00E04A21" w:rsidRDefault="00E04A21" w:rsidP="007D05A9">
      <w:pPr>
        <w:widowControl w:val="0"/>
        <w:numPr>
          <w:ilvl w:val="0"/>
          <w:numId w:val="8"/>
        </w:numPr>
        <w:autoSpaceDE w:val="0"/>
        <w:autoSpaceDN w:val="0"/>
        <w:adjustRightInd w:val="0"/>
        <w:spacing w:after="0" w:line="240" w:lineRule="auto"/>
        <w:ind w:left="0"/>
        <w:jc w:val="both"/>
        <w:rPr>
          <w:rFonts w:ascii="Century Gothic" w:hAnsi="Century Gothic" w:cstheme="minorHAnsi"/>
          <w:color w:val="000000"/>
          <w:sz w:val="20"/>
        </w:rPr>
      </w:pPr>
      <w:r>
        <w:rPr>
          <w:rFonts w:ascii="Century Gothic" w:hAnsi="Century Gothic" w:cstheme="minorHAnsi"/>
          <w:color w:val="000000"/>
          <w:sz w:val="20"/>
        </w:rPr>
        <w:t xml:space="preserve">RFP documents can be purchased from UCO Bank, Zonal Office, </w:t>
      </w:r>
      <w:proofErr w:type="spellStart"/>
      <w:r w:rsidR="008F65F6">
        <w:rPr>
          <w:rFonts w:ascii="Century Gothic" w:hAnsi="Century Gothic" w:cstheme="minorHAnsi"/>
          <w:color w:val="000000"/>
          <w:sz w:val="20"/>
        </w:rPr>
        <w:t>Jorhat</w:t>
      </w:r>
      <w:proofErr w:type="spellEnd"/>
      <w:r>
        <w:rPr>
          <w:rFonts w:ascii="Century Gothic" w:hAnsi="Century Gothic" w:cstheme="minorHAnsi"/>
          <w:color w:val="000000"/>
          <w:sz w:val="20"/>
        </w:rPr>
        <w:t xml:space="preserve"> between 12.00 noon and 3.30 p.m. IST (Monday to Friday) between </w:t>
      </w:r>
      <w:r w:rsidR="00986FF0">
        <w:rPr>
          <w:rFonts w:ascii="Century Gothic" w:hAnsi="Century Gothic" w:cstheme="minorHAnsi"/>
          <w:color w:val="000000"/>
          <w:sz w:val="20"/>
        </w:rPr>
        <w:t>24.03</w:t>
      </w:r>
      <w:r w:rsidR="009654F1">
        <w:rPr>
          <w:rFonts w:ascii="Century Gothic" w:hAnsi="Century Gothic" w:cstheme="minorHAnsi"/>
          <w:color w:val="000000"/>
          <w:sz w:val="20"/>
        </w:rPr>
        <w:t>.2026</w:t>
      </w:r>
      <w:r>
        <w:rPr>
          <w:rFonts w:ascii="Century Gothic" w:hAnsi="Century Gothic" w:cstheme="minorHAnsi"/>
          <w:sz w:val="20"/>
        </w:rPr>
        <w:t xml:space="preserve"> and </w:t>
      </w:r>
      <w:r w:rsidR="004440A4">
        <w:rPr>
          <w:rFonts w:ascii="Century Gothic" w:hAnsi="Century Gothic" w:cstheme="minorHAnsi"/>
          <w:sz w:val="20"/>
        </w:rPr>
        <w:t>04.04</w:t>
      </w:r>
      <w:r w:rsidR="009654F1">
        <w:rPr>
          <w:rFonts w:ascii="Century Gothic" w:hAnsi="Century Gothic" w:cstheme="minorHAnsi"/>
          <w:sz w:val="20"/>
        </w:rPr>
        <w:t>.20</w:t>
      </w:r>
      <w:r w:rsidR="00CF5977">
        <w:rPr>
          <w:rFonts w:ascii="Century Gothic" w:hAnsi="Century Gothic" w:cstheme="minorHAnsi"/>
          <w:sz w:val="20"/>
        </w:rPr>
        <w:t>2</w:t>
      </w:r>
      <w:r w:rsidR="009654F1">
        <w:rPr>
          <w:rFonts w:ascii="Century Gothic" w:hAnsi="Century Gothic" w:cstheme="minorHAnsi"/>
          <w:sz w:val="20"/>
        </w:rPr>
        <w:t>6</w:t>
      </w:r>
      <w:r w:rsidR="004440A4">
        <w:rPr>
          <w:rFonts w:ascii="Century Gothic" w:hAnsi="Century Gothic" w:cstheme="minorHAnsi"/>
          <w:sz w:val="20"/>
        </w:rPr>
        <w:t xml:space="preserve"> </w:t>
      </w:r>
      <w:r>
        <w:rPr>
          <w:rFonts w:ascii="Century Gothic" w:hAnsi="Century Gothic" w:cstheme="minorHAnsi"/>
          <w:sz w:val="20"/>
        </w:rPr>
        <w:t>(till</w:t>
      </w:r>
      <w:r w:rsidR="00AB0067">
        <w:rPr>
          <w:rFonts w:ascii="Century Gothic" w:hAnsi="Century Gothic" w:cstheme="minorHAnsi"/>
          <w:sz w:val="20"/>
        </w:rPr>
        <w:t xml:space="preserve"> 12AM</w:t>
      </w:r>
      <w:r>
        <w:rPr>
          <w:rFonts w:ascii="Century Gothic" w:hAnsi="Century Gothic" w:cstheme="minorHAnsi"/>
          <w:sz w:val="20"/>
        </w:rPr>
        <w:t>,</w:t>
      </w:r>
      <w:r>
        <w:rPr>
          <w:rFonts w:ascii="Century Gothic" w:hAnsi="Century Gothic" w:cstheme="minorHAnsi"/>
          <w:color w:val="000000"/>
          <w:sz w:val="20"/>
        </w:rPr>
        <w:t xml:space="preserve"> on payment of Rs1000/- per set towards the cost of RFP documents, which is non-refundable, by means of Demand Draft issued by any scheduled commercial bank in India </w:t>
      </w:r>
      <w:proofErr w:type="spellStart"/>
      <w:r>
        <w:rPr>
          <w:rFonts w:ascii="Century Gothic" w:hAnsi="Century Gothic" w:cstheme="minorHAnsi"/>
          <w:color w:val="000000"/>
          <w:sz w:val="20"/>
        </w:rPr>
        <w:t>favouring</w:t>
      </w:r>
      <w:proofErr w:type="spellEnd"/>
      <w:r>
        <w:rPr>
          <w:rFonts w:ascii="Century Gothic" w:hAnsi="Century Gothic" w:cstheme="minorHAnsi"/>
          <w:color w:val="000000"/>
          <w:sz w:val="20"/>
        </w:rPr>
        <w:t xml:space="preserve"> UCO Bank, payable at </w:t>
      </w:r>
      <w:proofErr w:type="spellStart"/>
      <w:r w:rsidR="008F67F9">
        <w:rPr>
          <w:rFonts w:ascii="Century Gothic" w:hAnsi="Century Gothic" w:cstheme="minorHAnsi"/>
          <w:color w:val="000000"/>
          <w:sz w:val="20"/>
        </w:rPr>
        <w:t>Jorhat</w:t>
      </w:r>
      <w:proofErr w:type="spellEnd"/>
      <w:r>
        <w:rPr>
          <w:rFonts w:ascii="Century Gothic" w:hAnsi="Century Gothic" w:cstheme="minorHAnsi"/>
          <w:color w:val="000000"/>
          <w:sz w:val="20"/>
        </w:rPr>
        <w:t>.</w:t>
      </w:r>
    </w:p>
    <w:p w:rsidR="00E04A21" w:rsidRPr="00AF0CF4" w:rsidRDefault="00E04A21" w:rsidP="007D05A9">
      <w:pPr>
        <w:rPr>
          <w:rFonts w:ascii="Century Gothic" w:hAnsi="Century Gothic" w:cstheme="minorHAnsi"/>
          <w:color w:val="000000"/>
          <w:sz w:val="6"/>
          <w:szCs w:val="6"/>
        </w:rPr>
      </w:pPr>
    </w:p>
    <w:p w:rsidR="00E04A21" w:rsidRDefault="00E04A21" w:rsidP="007D05A9">
      <w:pPr>
        <w:widowControl w:val="0"/>
        <w:numPr>
          <w:ilvl w:val="0"/>
          <w:numId w:val="8"/>
        </w:numPr>
        <w:autoSpaceDE w:val="0"/>
        <w:autoSpaceDN w:val="0"/>
        <w:adjustRightInd w:val="0"/>
        <w:spacing w:after="0" w:line="240" w:lineRule="auto"/>
        <w:ind w:left="0"/>
        <w:jc w:val="both"/>
        <w:rPr>
          <w:rFonts w:ascii="Century Gothic" w:hAnsi="Century Gothic" w:cstheme="minorHAnsi"/>
          <w:sz w:val="20"/>
        </w:rPr>
      </w:pPr>
      <w:r>
        <w:rPr>
          <w:rFonts w:ascii="Century Gothic" w:hAnsi="Century Gothic" w:cstheme="minorHAnsi"/>
          <w:color w:val="000000"/>
          <w:sz w:val="20"/>
        </w:rPr>
        <w:t xml:space="preserve">The RFP document can also be downloaded from the UCO Bank website at www.ucobank.com. In case of downloaded forms, the fee of Rs.1000/- per set will be paid by means of Demand Draft/ Pay order issued by any scheduled bank in India </w:t>
      </w:r>
      <w:proofErr w:type="spellStart"/>
      <w:r>
        <w:rPr>
          <w:rFonts w:ascii="Century Gothic" w:hAnsi="Century Gothic" w:cstheme="minorHAnsi"/>
          <w:color w:val="000000"/>
          <w:sz w:val="20"/>
        </w:rPr>
        <w:t>favouring</w:t>
      </w:r>
      <w:proofErr w:type="spellEnd"/>
      <w:r>
        <w:rPr>
          <w:rFonts w:ascii="Century Gothic" w:hAnsi="Century Gothic" w:cstheme="minorHAnsi"/>
          <w:color w:val="000000"/>
          <w:sz w:val="20"/>
        </w:rPr>
        <w:t xml:space="preserve"> UCO Bank, payable at </w:t>
      </w:r>
      <w:proofErr w:type="spellStart"/>
      <w:r w:rsidR="00826EBC">
        <w:rPr>
          <w:rFonts w:ascii="Century Gothic" w:hAnsi="Century Gothic" w:cstheme="minorHAnsi"/>
          <w:color w:val="000000"/>
          <w:sz w:val="20"/>
        </w:rPr>
        <w:t>Jorhat</w:t>
      </w:r>
      <w:proofErr w:type="spellEnd"/>
      <w:r>
        <w:rPr>
          <w:rFonts w:ascii="Century Gothic" w:hAnsi="Century Gothic" w:cstheme="minorHAnsi"/>
          <w:color w:val="000000"/>
          <w:sz w:val="20"/>
        </w:rPr>
        <w:t xml:space="preserve"> at the time of submission of RFP. The RFP along with complete detailed information/ documents in support of their eligibility will have to be submitted in a sealed cover up to </w:t>
      </w:r>
      <w:r>
        <w:rPr>
          <w:rFonts w:ascii="Century Gothic" w:hAnsi="Century Gothic" w:cstheme="minorHAnsi"/>
          <w:sz w:val="20"/>
        </w:rPr>
        <w:t xml:space="preserve">1500 hrs, </w:t>
      </w:r>
      <w:r w:rsidR="004D2935">
        <w:rPr>
          <w:rFonts w:ascii="Century Gothic" w:hAnsi="Century Gothic" w:cstheme="minorHAnsi"/>
          <w:sz w:val="20"/>
        </w:rPr>
        <w:t>1</w:t>
      </w:r>
      <w:r w:rsidR="00B23C92">
        <w:rPr>
          <w:rFonts w:ascii="Century Gothic" w:hAnsi="Century Gothic" w:cstheme="minorHAnsi"/>
          <w:sz w:val="20"/>
        </w:rPr>
        <w:t>7</w:t>
      </w:r>
      <w:r w:rsidR="004D2935">
        <w:rPr>
          <w:rFonts w:ascii="Century Gothic" w:hAnsi="Century Gothic" w:cstheme="minorHAnsi"/>
          <w:sz w:val="20"/>
        </w:rPr>
        <w:t>.0</w:t>
      </w:r>
      <w:r w:rsidR="005C3936">
        <w:rPr>
          <w:rFonts w:ascii="Century Gothic" w:hAnsi="Century Gothic" w:cstheme="minorHAnsi"/>
          <w:sz w:val="20"/>
        </w:rPr>
        <w:t>4</w:t>
      </w:r>
      <w:r w:rsidR="004D2935">
        <w:rPr>
          <w:rFonts w:ascii="Century Gothic" w:hAnsi="Century Gothic" w:cstheme="minorHAnsi"/>
          <w:sz w:val="20"/>
        </w:rPr>
        <w:t>.2026</w:t>
      </w:r>
      <w:r>
        <w:rPr>
          <w:rFonts w:ascii="Century Gothic" w:hAnsi="Century Gothic" w:cstheme="minorHAnsi"/>
          <w:color w:val="000000"/>
          <w:sz w:val="20"/>
        </w:rPr>
        <w:t xml:space="preserve"> as per the detailed instructions mentioned in “Instruction to Vendors”. Vendors failing to comply with the above requirements shall not be considered.</w:t>
      </w:r>
    </w:p>
    <w:p w:rsidR="00E04A21" w:rsidRDefault="00E04A21" w:rsidP="007D05A9">
      <w:pPr>
        <w:widowControl w:val="0"/>
        <w:autoSpaceDE w:val="0"/>
        <w:autoSpaceDN w:val="0"/>
        <w:adjustRightInd w:val="0"/>
        <w:spacing w:after="0" w:line="240" w:lineRule="auto"/>
        <w:jc w:val="both"/>
        <w:rPr>
          <w:rFonts w:ascii="Century Gothic" w:hAnsi="Century Gothic" w:cstheme="minorHAnsi"/>
          <w:sz w:val="20"/>
        </w:rPr>
      </w:pPr>
    </w:p>
    <w:p w:rsidR="00E04A21" w:rsidRDefault="00E04A21" w:rsidP="007D05A9">
      <w:pPr>
        <w:numPr>
          <w:ilvl w:val="0"/>
          <w:numId w:val="8"/>
        </w:numPr>
        <w:spacing w:after="0" w:line="240" w:lineRule="auto"/>
        <w:ind w:left="0"/>
        <w:jc w:val="both"/>
        <w:rPr>
          <w:rFonts w:ascii="Century Gothic" w:hAnsi="Century Gothic" w:cstheme="minorHAnsi"/>
          <w:sz w:val="20"/>
        </w:rPr>
      </w:pPr>
      <w:r>
        <w:rPr>
          <w:rFonts w:ascii="Century Gothic" w:hAnsi="Century Gothic" w:cstheme="minorHAnsi"/>
          <w:sz w:val="20"/>
        </w:rPr>
        <w:t>The vendors are advised to examine all instructions, terms and conditions and technical specifications carefully and furnish the required information unambiguously. Any offer not submitted in the prescribed formats or with incomplete details is liable for rejection. UCO Bank is not responsible for non-receipt of offers within the specified date and time due to any reason including postal holidays or delay.</w:t>
      </w:r>
    </w:p>
    <w:p w:rsidR="00E04A21" w:rsidRDefault="00E04A21" w:rsidP="007D05A9">
      <w:pPr>
        <w:spacing w:after="0" w:line="240" w:lineRule="auto"/>
        <w:jc w:val="both"/>
        <w:rPr>
          <w:rFonts w:ascii="Century Gothic" w:hAnsi="Century Gothic" w:cstheme="minorHAnsi"/>
          <w:sz w:val="20"/>
        </w:rPr>
      </w:pPr>
    </w:p>
    <w:p w:rsidR="00E04A21" w:rsidRDefault="00E04A21" w:rsidP="007D05A9">
      <w:pPr>
        <w:numPr>
          <w:ilvl w:val="0"/>
          <w:numId w:val="8"/>
        </w:numPr>
        <w:autoSpaceDE w:val="0"/>
        <w:autoSpaceDN w:val="0"/>
        <w:adjustRightInd w:val="0"/>
        <w:spacing w:after="0" w:line="240" w:lineRule="auto"/>
        <w:ind w:left="0"/>
        <w:jc w:val="both"/>
        <w:rPr>
          <w:rFonts w:ascii="Century Gothic" w:hAnsi="Century Gothic" w:cstheme="minorHAnsi"/>
          <w:color w:val="000000"/>
          <w:sz w:val="20"/>
        </w:rPr>
      </w:pPr>
      <w:r>
        <w:rPr>
          <w:rFonts w:ascii="Century Gothic" w:hAnsi="Century Gothic" w:cstheme="minorHAnsi"/>
          <w:color w:val="000000"/>
          <w:sz w:val="20"/>
        </w:rPr>
        <w:t>The Bank expects the Vendor to carefully examine all instructions, forms, terms &amp; conditions, technical specifications etc., mentioned in this tender document. Failure to furnish all information required for submission of a RFP not substantially responsive to the tender document in every respect will be at the Vendor’s risk and may result in the rejection of its RFP without any further reference to Vendor.</w:t>
      </w:r>
    </w:p>
    <w:p w:rsidR="00E04A21" w:rsidRDefault="00E04A21" w:rsidP="007D05A9">
      <w:pPr>
        <w:autoSpaceDE w:val="0"/>
        <w:autoSpaceDN w:val="0"/>
        <w:adjustRightInd w:val="0"/>
        <w:spacing w:after="0" w:line="240" w:lineRule="auto"/>
        <w:jc w:val="both"/>
        <w:rPr>
          <w:rFonts w:ascii="Century Gothic" w:hAnsi="Century Gothic" w:cstheme="minorHAnsi"/>
          <w:color w:val="000000"/>
          <w:sz w:val="20"/>
        </w:rPr>
      </w:pPr>
    </w:p>
    <w:p w:rsidR="00E04A21" w:rsidRDefault="00E04A21" w:rsidP="007D05A9">
      <w:pPr>
        <w:numPr>
          <w:ilvl w:val="0"/>
          <w:numId w:val="8"/>
        </w:numPr>
        <w:spacing w:after="0" w:line="240" w:lineRule="auto"/>
        <w:ind w:left="0"/>
        <w:jc w:val="both"/>
        <w:rPr>
          <w:rFonts w:ascii="Century Gothic" w:hAnsi="Century Gothic" w:cstheme="minorHAnsi"/>
          <w:sz w:val="20"/>
        </w:rPr>
      </w:pPr>
      <w:r>
        <w:rPr>
          <w:rFonts w:ascii="Century Gothic" w:hAnsi="Century Gothic" w:cstheme="minorHAnsi"/>
          <w:sz w:val="20"/>
        </w:rPr>
        <w:t>At any time, prior to cut off date for submission of Bid/Offer, UCO Bank may modify any of the terms &amp; conditions and technical specifications at its sole discretion and the same will be communicated by website posting and the amendments shall be binding on them. In case of any amendment, UCO Bank may extend the cut-off date for submission of Bid/Offer in order to provide a reasonable time to prospective vendors.</w:t>
      </w:r>
    </w:p>
    <w:p w:rsidR="00E04A21" w:rsidRDefault="00E04A21" w:rsidP="007D05A9">
      <w:pPr>
        <w:spacing w:after="0" w:line="240" w:lineRule="auto"/>
        <w:jc w:val="both"/>
        <w:rPr>
          <w:rFonts w:ascii="Century Gothic" w:hAnsi="Century Gothic" w:cstheme="minorHAnsi"/>
          <w:sz w:val="20"/>
        </w:rPr>
      </w:pPr>
    </w:p>
    <w:p w:rsidR="00E04A21" w:rsidRDefault="00E04A21" w:rsidP="007D05A9">
      <w:pPr>
        <w:widowControl w:val="0"/>
        <w:numPr>
          <w:ilvl w:val="0"/>
          <w:numId w:val="8"/>
        </w:numPr>
        <w:tabs>
          <w:tab w:val="left" w:pos="720"/>
        </w:tabs>
        <w:autoSpaceDE w:val="0"/>
        <w:autoSpaceDN w:val="0"/>
        <w:adjustRightInd w:val="0"/>
        <w:spacing w:after="0" w:line="240" w:lineRule="auto"/>
        <w:ind w:left="0"/>
        <w:jc w:val="both"/>
        <w:rPr>
          <w:rFonts w:ascii="Century Gothic" w:hAnsi="Century Gothic" w:cstheme="minorHAnsi"/>
          <w:sz w:val="20"/>
        </w:rPr>
      </w:pPr>
      <w:r>
        <w:rPr>
          <w:rFonts w:ascii="Century Gothic" w:hAnsi="Century Gothic" w:cstheme="minorHAnsi"/>
          <w:sz w:val="20"/>
        </w:rPr>
        <w:t>The Bid/Offer should be complete in all respect and must contain all information as asked for, except prices. The technical information should include all components as asked for.  The Vendors should sign all the pages of the Bid documents by an authorized representative of the Vendor. The suggested format for submission of Bid is as follows:</w:t>
      </w:r>
    </w:p>
    <w:p w:rsidR="00E04A21" w:rsidRDefault="00E04A21" w:rsidP="00E04A21">
      <w:pPr>
        <w:widowControl w:val="0"/>
        <w:autoSpaceDE w:val="0"/>
        <w:autoSpaceDN w:val="0"/>
        <w:adjustRightInd w:val="0"/>
        <w:spacing w:after="0" w:line="240" w:lineRule="auto"/>
        <w:jc w:val="both"/>
        <w:rPr>
          <w:rFonts w:ascii="Century Gothic" w:hAnsi="Century Gothic" w:cstheme="minorHAnsi"/>
          <w:sz w:val="20"/>
        </w:rPr>
      </w:pPr>
    </w:p>
    <w:p w:rsidR="00E04A21" w:rsidRDefault="00E04A21" w:rsidP="00E04A21">
      <w:pPr>
        <w:autoSpaceDE w:val="0"/>
        <w:autoSpaceDN w:val="0"/>
        <w:adjustRightInd w:val="0"/>
        <w:spacing w:after="0" w:line="240" w:lineRule="auto"/>
        <w:ind w:left="-426"/>
        <w:jc w:val="both"/>
        <w:rPr>
          <w:rFonts w:ascii="Century Gothic" w:hAnsi="Century Gothic" w:cstheme="minorHAnsi"/>
          <w:b/>
          <w:bCs/>
          <w:sz w:val="20"/>
          <w:u w:val="single"/>
        </w:rPr>
      </w:pPr>
      <w:r>
        <w:rPr>
          <w:rFonts w:ascii="Century Gothic" w:hAnsi="Century Gothic" w:cstheme="minorHAnsi"/>
          <w:b/>
          <w:bCs/>
          <w:sz w:val="20"/>
          <w:u w:val="single"/>
        </w:rPr>
        <w:t>4. Bid Documents:</w:t>
      </w:r>
    </w:p>
    <w:p w:rsidR="00E04A21" w:rsidRDefault="00E04A21" w:rsidP="00E04A21">
      <w:pPr>
        <w:pStyle w:val="Header"/>
        <w:tabs>
          <w:tab w:val="left" w:pos="720"/>
        </w:tabs>
        <w:ind w:left="-426"/>
        <w:jc w:val="both"/>
        <w:rPr>
          <w:rFonts w:ascii="Century Gothic" w:hAnsi="Century Gothic" w:cstheme="minorHAnsi"/>
          <w:bCs/>
          <w:iCs/>
          <w:sz w:val="20"/>
        </w:rPr>
      </w:pPr>
      <w:r>
        <w:rPr>
          <w:rFonts w:ascii="Century Gothic" w:hAnsi="Century Gothic" w:cstheme="minorHAnsi"/>
          <w:bCs/>
          <w:iCs/>
          <w:sz w:val="20"/>
        </w:rPr>
        <w:lastRenderedPageBreak/>
        <w:t xml:space="preserve">The Bid Documents should be in two parts, i.e. Technical &amp; Price Bid. Both the parts must be submitted in separate sealed envelopes super scribing </w:t>
      </w:r>
      <w:r>
        <w:rPr>
          <w:rFonts w:ascii="Century Gothic" w:hAnsi="Century Gothic" w:cstheme="minorHAnsi"/>
          <w:b/>
          <w:bCs/>
          <w:iCs/>
          <w:sz w:val="20"/>
        </w:rPr>
        <w:t>‘Technical bid- Part-I’</w:t>
      </w:r>
      <w:r w:rsidR="00E6706D">
        <w:rPr>
          <w:rFonts w:ascii="Century Gothic" w:hAnsi="Century Gothic" w:cstheme="minorHAnsi"/>
          <w:b/>
          <w:bCs/>
          <w:iCs/>
          <w:sz w:val="20"/>
        </w:rPr>
        <w:t xml:space="preserve"> </w:t>
      </w:r>
      <w:r>
        <w:rPr>
          <w:rFonts w:ascii="Century Gothic" w:hAnsi="Century Gothic" w:cstheme="minorHAnsi"/>
          <w:bCs/>
          <w:iCs/>
          <w:sz w:val="20"/>
        </w:rPr>
        <w:t xml:space="preserve">containing eligibility criteria&amp; technical documents and </w:t>
      </w:r>
      <w:r>
        <w:rPr>
          <w:rFonts w:ascii="Century Gothic" w:hAnsi="Century Gothic" w:cstheme="minorHAnsi"/>
          <w:b/>
          <w:bCs/>
          <w:iCs/>
          <w:sz w:val="20"/>
        </w:rPr>
        <w:t>‘FINANCIAL BID- Part-II’</w:t>
      </w:r>
      <w:r w:rsidR="00E6706D">
        <w:rPr>
          <w:rFonts w:ascii="Century Gothic" w:hAnsi="Century Gothic" w:cstheme="minorHAnsi"/>
          <w:b/>
          <w:bCs/>
          <w:iCs/>
          <w:sz w:val="20"/>
        </w:rPr>
        <w:t xml:space="preserve"> </w:t>
      </w:r>
      <w:r>
        <w:rPr>
          <w:rFonts w:ascii="Century Gothic" w:hAnsi="Century Gothic" w:cstheme="minorHAnsi"/>
          <w:bCs/>
          <w:iCs/>
          <w:sz w:val="20"/>
        </w:rPr>
        <w:t>containing Price Bid. These two separate sealed envelopes clearly marked with the reference number and date given hereinabove should be put together in another sealed envelope super scribing</w:t>
      </w:r>
      <w:r w:rsidR="00387E26" w:rsidRPr="00387E26">
        <w:rPr>
          <w:rFonts w:ascii="Century Gothic" w:hAnsi="Century Gothic" w:cstheme="minorHAnsi"/>
          <w:iCs/>
          <w:sz w:val="20"/>
        </w:rPr>
        <w:t xml:space="preserve"> </w:t>
      </w:r>
      <w:r w:rsidR="00387E26" w:rsidRPr="00387E26">
        <w:rPr>
          <w:rFonts w:ascii="Century Gothic" w:hAnsi="Century Gothic" w:cstheme="minorHAnsi"/>
          <w:b/>
          <w:bCs/>
          <w:iCs/>
          <w:sz w:val="20"/>
        </w:rPr>
        <w:t>Non – Comprehensive Annual</w:t>
      </w:r>
      <w:r>
        <w:rPr>
          <w:rFonts w:ascii="Century Gothic" w:hAnsi="Century Gothic" w:cstheme="minorHAnsi"/>
          <w:b/>
          <w:sz w:val="20"/>
        </w:rPr>
        <w:t xml:space="preserve"> Maintenance of Existing CCTV &amp; Alarm systems at various Branches &amp; ATM’s under </w:t>
      </w:r>
      <w:proofErr w:type="spellStart"/>
      <w:r w:rsidR="00E86536">
        <w:rPr>
          <w:rFonts w:ascii="Century Gothic" w:hAnsi="Century Gothic" w:cstheme="minorHAnsi"/>
          <w:b/>
          <w:sz w:val="20"/>
        </w:rPr>
        <w:t>Jorhat</w:t>
      </w:r>
      <w:proofErr w:type="spellEnd"/>
      <w:r>
        <w:rPr>
          <w:rFonts w:ascii="Century Gothic" w:hAnsi="Century Gothic" w:cstheme="minorHAnsi"/>
          <w:b/>
          <w:sz w:val="20"/>
        </w:rPr>
        <w:t xml:space="preserve"> Zone and Supply &amp; Installation /replacement of the existing systems</w:t>
      </w:r>
      <w:r w:rsidR="008C6517">
        <w:rPr>
          <w:rFonts w:ascii="Century Gothic" w:hAnsi="Century Gothic" w:cstheme="minorHAnsi"/>
          <w:b/>
          <w:sz w:val="20"/>
        </w:rPr>
        <w:t xml:space="preserve"> </w:t>
      </w:r>
      <w:r>
        <w:rPr>
          <w:rFonts w:ascii="Century Gothic" w:hAnsi="Century Gothic" w:cstheme="minorHAnsi"/>
          <w:b/>
          <w:sz w:val="20"/>
        </w:rPr>
        <w:t xml:space="preserve">at the Bank Branches under </w:t>
      </w:r>
      <w:proofErr w:type="spellStart"/>
      <w:r w:rsidR="00E86536">
        <w:rPr>
          <w:rFonts w:ascii="Century Gothic" w:hAnsi="Century Gothic" w:cstheme="minorHAnsi"/>
          <w:b/>
          <w:sz w:val="20"/>
        </w:rPr>
        <w:t>Jorhat</w:t>
      </w:r>
      <w:proofErr w:type="spellEnd"/>
      <w:r>
        <w:rPr>
          <w:rFonts w:ascii="Century Gothic" w:hAnsi="Century Gothic" w:cstheme="minorHAnsi"/>
          <w:b/>
          <w:sz w:val="20"/>
        </w:rPr>
        <w:t xml:space="preserve"> Zone for t</w:t>
      </w:r>
      <w:r w:rsidR="009179DA">
        <w:rPr>
          <w:rFonts w:ascii="Century Gothic" w:hAnsi="Century Gothic" w:cstheme="minorHAnsi"/>
          <w:b/>
          <w:sz w:val="20"/>
        </w:rPr>
        <w:t>wo (2)</w:t>
      </w:r>
      <w:r>
        <w:rPr>
          <w:rFonts w:ascii="Century Gothic" w:hAnsi="Century Gothic" w:cstheme="minorHAnsi"/>
          <w:b/>
          <w:sz w:val="20"/>
        </w:rPr>
        <w:t xml:space="preserve"> years</w:t>
      </w:r>
      <w:r>
        <w:rPr>
          <w:rFonts w:ascii="Century Gothic" w:hAnsi="Century Gothic" w:cstheme="minorHAnsi"/>
          <w:bCs/>
          <w:iCs/>
          <w:sz w:val="20"/>
        </w:rPr>
        <w:t>’.</w:t>
      </w:r>
    </w:p>
    <w:p w:rsidR="00E04A21" w:rsidRDefault="00E04A21" w:rsidP="00E04A21">
      <w:pPr>
        <w:pStyle w:val="Header"/>
        <w:tabs>
          <w:tab w:val="left" w:pos="720"/>
        </w:tabs>
        <w:ind w:left="-426"/>
        <w:jc w:val="both"/>
        <w:rPr>
          <w:rFonts w:ascii="Century Gothic" w:hAnsi="Century Gothic" w:cstheme="minorHAnsi"/>
          <w:bCs/>
          <w:iCs/>
          <w:sz w:val="20"/>
        </w:rPr>
      </w:pPr>
      <w:r>
        <w:rPr>
          <w:rFonts w:ascii="Century Gothic" w:hAnsi="Century Gothic" w:cstheme="minorHAnsi"/>
          <w:bCs/>
          <w:iCs/>
          <w:sz w:val="20"/>
        </w:rPr>
        <w:t>The bidders should exercise due care in submitting the documents &amp; bid properly filed so that the papers are not loose. The documents &amp; bid should be properly numbered serially and submitted in a file in proper manner so that the papers do not bulge out and tear during scrutiny.</w:t>
      </w:r>
    </w:p>
    <w:p w:rsidR="00E04A21" w:rsidRDefault="00E04A21" w:rsidP="00E04A21">
      <w:pPr>
        <w:pStyle w:val="Header"/>
        <w:tabs>
          <w:tab w:val="left" w:pos="720"/>
        </w:tabs>
        <w:ind w:left="-426"/>
        <w:jc w:val="both"/>
        <w:rPr>
          <w:rFonts w:ascii="Century Gothic" w:hAnsi="Century Gothic" w:cstheme="minorHAnsi"/>
          <w:bCs/>
          <w:sz w:val="20"/>
        </w:rPr>
      </w:pPr>
      <w:r>
        <w:rPr>
          <w:rFonts w:ascii="Century Gothic" w:hAnsi="Century Gothic" w:cstheme="minorHAnsi"/>
          <w:b/>
          <w:iCs/>
          <w:sz w:val="20"/>
        </w:rPr>
        <w:t>5. Earnest Money Deposit (EMD):</w:t>
      </w:r>
      <w:r w:rsidR="008C6517">
        <w:rPr>
          <w:rFonts w:ascii="Century Gothic" w:hAnsi="Century Gothic" w:cstheme="minorHAnsi"/>
          <w:b/>
          <w:iCs/>
          <w:sz w:val="20"/>
        </w:rPr>
        <w:t xml:space="preserve"> </w:t>
      </w:r>
      <w:r>
        <w:rPr>
          <w:rFonts w:ascii="Century Gothic" w:hAnsi="Century Gothic" w:cstheme="minorHAnsi"/>
          <w:bCs/>
          <w:iCs/>
          <w:sz w:val="20"/>
        </w:rPr>
        <w:t>EMD</w:t>
      </w:r>
      <w:r w:rsidR="008C6517">
        <w:rPr>
          <w:rFonts w:ascii="Century Gothic" w:hAnsi="Century Gothic" w:cstheme="minorHAnsi"/>
          <w:bCs/>
          <w:iCs/>
          <w:sz w:val="20"/>
        </w:rPr>
        <w:t xml:space="preserve"> </w:t>
      </w:r>
      <w:r>
        <w:rPr>
          <w:rFonts w:ascii="Century Gothic" w:hAnsi="Century Gothic" w:cstheme="minorHAnsi"/>
          <w:bCs/>
          <w:iCs/>
          <w:sz w:val="20"/>
        </w:rPr>
        <w:t xml:space="preserve">shall be of Rs. 20,000/- (Twenty thousand only) to be deposited along with tender document through Demand Draft in </w:t>
      </w:r>
      <w:proofErr w:type="spellStart"/>
      <w:r>
        <w:rPr>
          <w:rFonts w:ascii="Century Gothic" w:hAnsi="Century Gothic" w:cstheme="minorHAnsi"/>
          <w:bCs/>
          <w:iCs/>
          <w:sz w:val="20"/>
        </w:rPr>
        <w:t>favour</w:t>
      </w:r>
      <w:proofErr w:type="spellEnd"/>
      <w:r>
        <w:rPr>
          <w:rFonts w:ascii="Century Gothic" w:hAnsi="Century Gothic" w:cstheme="minorHAnsi"/>
          <w:bCs/>
          <w:iCs/>
          <w:sz w:val="20"/>
        </w:rPr>
        <w:t xml:space="preserve"> of UCO Bank, Zonal Office, </w:t>
      </w:r>
      <w:proofErr w:type="spellStart"/>
      <w:proofErr w:type="gramStart"/>
      <w:r w:rsidR="00E86536">
        <w:rPr>
          <w:rFonts w:ascii="Century Gothic" w:hAnsi="Century Gothic" w:cstheme="minorHAnsi"/>
          <w:bCs/>
          <w:iCs/>
          <w:sz w:val="20"/>
        </w:rPr>
        <w:t>Jorhat</w:t>
      </w:r>
      <w:proofErr w:type="spellEnd"/>
      <w:proofErr w:type="gramEnd"/>
      <w:r>
        <w:rPr>
          <w:rFonts w:ascii="Century Gothic" w:hAnsi="Century Gothic" w:cstheme="minorHAnsi"/>
          <w:bCs/>
          <w:iCs/>
          <w:sz w:val="20"/>
        </w:rPr>
        <w:t xml:space="preserve">. No interest shall be paid on EMD. EMD of a </w:t>
      </w:r>
      <w:proofErr w:type="spellStart"/>
      <w:r>
        <w:rPr>
          <w:rFonts w:ascii="Century Gothic" w:hAnsi="Century Gothic" w:cstheme="minorHAnsi"/>
          <w:bCs/>
          <w:iCs/>
          <w:sz w:val="20"/>
        </w:rPr>
        <w:t>tenderer</w:t>
      </w:r>
      <w:proofErr w:type="spellEnd"/>
      <w:r>
        <w:rPr>
          <w:rFonts w:ascii="Century Gothic" w:hAnsi="Century Gothic" w:cstheme="minorHAnsi"/>
          <w:bCs/>
          <w:iCs/>
          <w:sz w:val="20"/>
        </w:rPr>
        <w:t xml:space="preserve"> will be forfeited, if the </w:t>
      </w:r>
      <w:proofErr w:type="spellStart"/>
      <w:r>
        <w:rPr>
          <w:rFonts w:ascii="Century Gothic" w:hAnsi="Century Gothic" w:cstheme="minorHAnsi"/>
          <w:bCs/>
          <w:iCs/>
          <w:sz w:val="20"/>
        </w:rPr>
        <w:t>tenderer</w:t>
      </w:r>
      <w:proofErr w:type="spellEnd"/>
      <w:r>
        <w:rPr>
          <w:rFonts w:ascii="Century Gothic" w:hAnsi="Century Gothic" w:cstheme="minorHAnsi"/>
          <w:bCs/>
          <w:iCs/>
          <w:sz w:val="20"/>
        </w:rPr>
        <w:t xml:space="preserve"> withdraws or amends its tender or derogates from tender in any respect within the period of validity of its tender. Further, if the successful </w:t>
      </w:r>
      <w:proofErr w:type="spellStart"/>
      <w:r>
        <w:rPr>
          <w:rFonts w:ascii="Century Gothic" w:hAnsi="Century Gothic" w:cstheme="minorHAnsi"/>
          <w:bCs/>
          <w:iCs/>
          <w:sz w:val="20"/>
        </w:rPr>
        <w:t>tenderer</w:t>
      </w:r>
      <w:proofErr w:type="spellEnd"/>
      <w:r>
        <w:rPr>
          <w:rFonts w:ascii="Century Gothic" w:hAnsi="Century Gothic" w:cstheme="minorHAnsi"/>
          <w:bCs/>
          <w:iCs/>
          <w:sz w:val="20"/>
        </w:rPr>
        <w:t xml:space="preserve"> fails to furnish the required performance security within the specified period, its EMD will be forfeited. EMD will be returned to the unsuccessful vendor.</w:t>
      </w:r>
    </w:p>
    <w:p w:rsidR="00E04A21" w:rsidRDefault="00E04A21" w:rsidP="00E04A21">
      <w:pPr>
        <w:pStyle w:val="BodyText2"/>
        <w:suppressAutoHyphens/>
        <w:spacing w:after="0" w:line="240" w:lineRule="auto"/>
        <w:ind w:left="-426"/>
        <w:jc w:val="both"/>
        <w:rPr>
          <w:rFonts w:ascii="Century Gothic" w:hAnsi="Century Gothic" w:cstheme="minorHAnsi"/>
          <w:sz w:val="20"/>
          <w:u w:val="single"/>
        </w:rPr>
      </w:pPr>
      <w:proofErr w:type="gramStart"/>
      <w:r>
        <w:rPr>
          <w:rFonts w:ascii="Century Gothic" w:hAnsi="Century Gothic" w:cstheme="minorHAnsi"/>
          <w:b/>
          <w:bCs/>
          <w:sz w:val="20"/>
          <w:u w:val="single"/>
        </w:rPr>
        <w:t>6.Evaluation</w:t>
      </w:r>
      <w:proofErr w:type="gramEnd"/>
      <w:r>
        <w:rPr>
          <w:rFonts w:ascii="Century Gothic" w:hAnsi="Century Gothic" w:cstheme="minorHAnsi"/>
          <w:b/>
          <w:bCs/>
          <w:sz w:val="20"/>
          <w:u w:val="single"/>
        </w:rPr>
        <w:t xml:space="preserve"> of Bids:</w:t>
      </w:r>
    </w:p>
    <w:p w:rsidR="00E04A21" w:rsidRDefault="00E04A21" w:rsidP="00E04A21">
      <w:pPr>
        <w:pStyle w:val="BodyText2"/>
        <w:suppressAutoHyphens/>
        <w:spacing w:after="0" w:line="240" w:lineRule="auto"/>
        <w:ind w:left="-426"/>
        <w:jc w:val="both"/>
        <w:rPr>
          <w:rFonts w:ascii="Century Gothic" w:hAnsi="Century Gothic" w:cstheme="minorHAnsi"/>
          <w:b/>
          <w:bCs/>
          <w:sz w:val="20"/>
        </w:rPr>
      </w:pPr>
      <w:r>
        <w:rPr>
          <w:rFonts w:ascii="Century Gothic" w:hAnsi="Century Gothic" w:cstheme="minorHAnsi"/>
          <w:sz w:val="20"/>
        </w:rPr>
        <w:t xml:space="preserve">Technical bid would be opened first, bidders who qualified in the evaluation of their eligibility bid are only considered for empanelment &amp; evaluation of their price bids. Bank reserves the right to reject any/all bids without assigning any reason thereto. Bidders can witness the tender opening process through their authorized representative of schedule date &amp; time. We are not bound to hold the process of opening of tender due to absence of representative of any or all of the bidders at the time of opening of bids. </w:t>
      </w:r>
    </w:p>
    <w:p w:rsidR="00E04A21" w:rsidRDefault="00E04A21" w:rsidP="00E04A21">
      <w:pPr>
        <w:pStyle w:val="BodyText2"/>
        <w:suppressAutoHyphens/>
        <w:spacing w:after="0" w:line="240" w:lineRule="auto"/>
        <w:ind w:left="-426"/>
        <w:jc w:val="both"/>
        <w:rPr>
          <w:rFonts w:ascii="Century Gothic" w:hAnsi="Century Gothic" w:cstheme="minorHAnsi"/>
          <w:b/>
          <w:bCs/>
          <w:sz w:val="20"/>
        </w:rPr>
      </w:pPr>
    </w:p>
    <w:p w:rsidR="00E04A21" w:rsidRDefault="00E04A21" w:rsidP="00E04A21">
      <w:pPr>
        <w:pStyle w:val="BodyText2"/>
        <w:suppressAutoHyphens/>
        <w:spacing w:after="0" w:line="240" w:lineRule="auto"/>
        <w:ind w:left="-426"/>
        <w:jc w:val="both"/>
        <w:rPr>
          <w:rFonts w:ascii="Century Gothic" w:hAnsi="Century Gothic" w:cstheme="minorHAnsi"/>
          <w:b/>
          <w:bCs/>
          <w:sz w:val="20"/>
        </w:rPr>
      </w:pPr>
      <w:r>
        <w:rPr>
          <w:rFonts w:ascii="Century Gothic" w:hAnsi="Century Gothic" w:cstheme="minorHAnsi"/>
          <w:b/>
          <w:bCs/>
          <w:sz w:val="20"/>
          <w:u w:val="single"/>
        </w:rPr>
        <w:t>7. Allotment of work</w:t>
      </w:r>
      <w:r>
        <w:rPr>
          <w:rFonts w:ascii="Century Gothic" w:hAnsi="Century Gothic" w:cstheme="minorHAnsi"/>
          <w:b/>
          <w:bCs/>
          <w:sz w:val="20"/>
        </w:rPr>
        <w:t xml:space="preserve">: </w:t>
      </w:r>
    </w:p>
    <w:p w:rsidR="00E04A21" w:rsidRDefault="00E04A21" w:rsidP="00E04A21">
      <w:pPr>
        <w:pStyle w:val="BodyText2"/>
        <w:suppressAutoHyphens/>
        <w:spacing w:after="0" w:line="240" w:lineRule="auto"/>
        <w:ind w:left="-426"/>
        <w:jc w:val="both"/>
        <w:rPr>
          <w:rFonts w:ascii="Century Gothic" w:hAnsi="Century Gothic" w:cstheme="minorHAnsi"/>
          <w:sz w:val="20"/>
        </w:rPr>
      </w:pPr>
      <w:r>
        <w:rPr>
          <w:rFonts w:ascii="Century Gothic" w:hAnsi="Century Gothic" w:cstheme="minorHAnsi"/>
          <w:b/>
          <w:bCs/>
          <w:sz w:val="20"/>
        </w:rPr>
        <w:t>Price</w:t>
      </w:r>
      <w:r w:rsidR="009F4712">
        <w:rPr>
          <w:rFonts w:ascii="Century Gothic" w:hAnsi="Century Gothic" w:cstheme="minorHAnsi"/>
          <w:b/>
          <w:bCs/>
          <w:sz w:val="20"/>
        </w:rPr>
        <w:t xml:space="preserve"> </w:t>
      </w:r>
      <w:r>
        <w:rPr>
          <w:rFonts w:ascii="Century Gothic" w:hAnsi="Century Gothic" w:cstheme="minorHAnsi"/>
          <w:b/>
          <w:bCs/>
          <w:sz w:val="20"/>
        </w:rPr>
        <w:t xml:space="preserve">bids of eligible bidders would be comparatively evaluated &amp; lowest bid </w:t>
      </w:r>
      <w:r w:rsidR="00414D65">
        <w:rPr>
          <w:rFonts w:ascii="Century Gothic" w:hAnsi="Century Gothic" w:cstheme="minorHAnsi"/>
          <w:b/>
          <w:bCs/>
          <w:sz w:val="20"/>
        </w:rPr>
        <w:t>of L-1 bidder</w:t>
      </w:r>
      <w:r>
        <w:rPr>
          <w:rFonts w:ascii="Century Gothic" w:hAnsi="Century Gothic" w:cstheme="minorHAnsi"/>
          <w:b/>
          <w:bCs/>
          <w:sz w:val="20"/>
        </w:rPr>
        <w:t xml:space="preserve"> would be decided on the basis of price quoted by bidders in Price Bid- </w:t>
      </w:r>
      <w:r w:rsidR="0023498B">
        <w:rPr>
          <w:rFonts w:ascii="Century Gothic" w:hAnsi="Century Gothic" w:cstheme="minorHAnsi"/>
          <w:b/>
          <w:bCs/>
          <w:sz w:val="20"/>
        </w:rPr>
        <w:t>(</w:t>
      </w:r>
      <w:r>
        <w:rPr>
          <w:rFonts w:ascii="Century Gothic" w:hAnsi="Century Gothic" w:cstheme="minorHAnsi"/>
          <w:b/>
          <w:bCs/>
          <w:sz w:val="20"/>
        </w:rPr>
        <w:t>Part 1 and Part 2).</w:t>
      </w:r>
      <w:r>
        <w:rPr>
          <w:rFonts w:ascii="Century Gothic" w:hAnsi="Century Gothic" w:cstheme="minorHAnsi"/>
          <w:sz w:val="20"/>
        </w:rPr>
        <w:t xml:space="preserve"> Work would be allotted to </w:t>
      </w:r>
      <w:r w:rsidR="00414D65">
        <w:rPr>
          <w:rFonts w:ascii="Century Gothic" w:hAnsi="Century Gothic" w:cstheme="minorHAnsi"/>
          <w:sz w:val="20"/>
        </w:rPr>
        <w:t>multiple</w:t>
      </w:r>
      <w:r>
        <w:rPr>
          <w:rFonts w:ascii="Century Gothic" w:hAnsi="Century Gothic" w:cstheme="minorHAnsi"/>
          <w:sz w:val="20"/>
        </w:rPr>
        <w:t xml:space="preserve"> bidder</w:t>
      </w:r>
      <w:r w:rsidR="00414D65">
        <w:rPr>
          <w:rFonts w:ascii="Century Gothic" w:hAnsi="Century Gothic" w:cstheme="minorHAnsi"/>
          <w:sz w:val="20"/>
        </w:rPr>
        <w:t>s</w:t>
      </w:r>
      <w:r>
        <w:rPr>
          <w:rFonts w:ascii="Century Gothic" w:hAnsi="Century Gothic" w:cstheme="minorHAnsi"/>
          <w:sz w:val="20"/>
        </w:rPr>
        <w:t>; bank may distribute the work among other eligible bidder/s (</w:t>
      </w:r>
      <w:r>
        <w:rPr>
          <w:rFonts w:ascii="Century Gothic" w:hAnsi="Century Gothic" w:cstheme="minorHAnsi"/>
          <w:b/>
          <w:sz w:val="20"/>
        </w:rPr>
        <w:t xml:space="preserve">CCTV/Alarm Systems separately or state wise branches i.e. </w:t>
      </w:r>
      <w:r w:rsidR="004440A4">
        <w:rPr>
          <w:rFonts w:ascii="Century Gothic" w:hAnsi="Century Gothic" w:cstheme="minorHAnsi"/>
          <w:b/>
          <w:sz w:val="20"/>
        </w:rPr>
        <w:t xml:space="preserve">Assam, </w:t>
      </w:r>
      <w:proofErr w:type="spellStart"/>
      <w:r w:rsidR="004440A4">
        <w:rPr>
          <w:rFonts w:ascii="Century Gothic" w:hAnsi="Century Gothic" w:cstheme="minorHAnsi"/>
          <w:b/>
          <w:sz w:val="20"/>
        </w:rPr>
        <w:t>Arunanchal</w:t>
      </w:r>
      <w:proofErr w:type="spellEnd"/>
      <w:r w:rsidR="004440A4">
        <w:rPr>
          <w:rFonts w:ascii="Century Gothic" w:hAnsi="Century Gothic" w:cstheme="minorHAnsi"/>
          <w:b/>
          <w:sz w:val="20"/>
        </w:rPr>
        <w:t xml:space="preserve"> and Nagaland</w:t>
      </w:r>
      <w:r>
        <w:rPr>
          <w:rFonts w:ascii="Century Gothic" w:hAnsi="Century Gothic" w:cstheme="minorHAnsi"/>
          <w:b/>
          <w:sz w:val="20"/>
        </w:rPr>
        <w:t xml:space="preserve"> states branches at </w:t>
      </w:r>
      <w:r w:rsidR="00414D65">
        <w:rPr>
          <w:rFonts w:ascii="Century Gothic" w:hAnsi="Century Gothic" w:cstheme="minorHAnsi"/>
          <w:b/>
          <w:sz w:val="20"/>
        </w:rPr>
        <w:t xml:space="preserve">L-1 </w:t>
      </w:r>
      <w:r>
        <w:rPr>
          <w:rFonts w:ascii="Century Gothic" w:hAnsi="Century Gothic" w:cstheme="minorHAnsi"/>
          <w:b/>
          <w:sz w:val="20"/>
        </w:rPr>
        <w:t>Rates)</w:t>
      </w:r>
      <w:r>
        <w:rPr>
          <w:rFonts w:ascii="Century Gothic" w:hAnsi="Century Gothic" w:cstheme="minorHAnsi"/>
          <w:sz w:val="20"/>
        </w:rPr>
        <w:t xml:space="preserve"> at the lowest </w:t>
      </w:r>
      <w:r w:rsidR="00414D65">
        <w:rPr>
          <w:rFonts w:ascii="Century Gothic" w:hAnsi="Century Gothic" w:cstheme="minorHAnsi"/>
          <w:sz w:val="20"/>
        </w:rPr>
        <w:t xml:space="preserve">(L-1) </w:t>
      </w:r>
      <w:r>
        <w:rPr>
          <w:rFonts w:ascii="Century Gothic" w:hAnsi="Century Gothic" w:cstheme="minorHAnsi"/>
          <w:sz w:val="20"/>
        </w:rPr>
        <w:t>rate. In that case major share of work would be allotted to lowest bidder</w:t>
      </w:r>
      <w:r w:rsidR="00414D65">
        <w:rPr>
          <w:rFonts w:ascii="Century Gothic" w:hAnsi="Century Gothic" w:cstheme="minorHAnsi"/>
          <w:sz w:val="20"/>
        </w:rPr>
        <w:t>s</w:t>
      </w:r>
      <w:r>
        <w:rPr>
          <w:rFonts w:ascii="Century Gothic" w:hAnsi="Century Gothic" w:cstheme="minorHAnsi"/>
          <w:sz w:val="20"/>
        </w:rPr>
        <w:t>. Bank reserves the right to negotiate with lowest bidder.</w:t>
      </w:r>
    </w:p>
    <w:p w:rsidR="00E04A21" w:rsidRDefault="00E04A21" w:rsidP="00E04A21">
      <w:pPr>
        <w:pStyle w:val="BodyText2"/>
        <w:suppressAutoHyphens/>
        <w:spacing w:before="240" w:after="0" w:line="240" w:lineRule="auto"/>
        <w:ind w:left="-426"/>
        <w:jc w:val="both"/>
        <w:rPr>
          <w:rFonts w:ascii="Century Gothic" w:hAnsi="Century Gothic" w:cstheme="minorHAnsi"/>
          <w:b/>
          <w:sz w:val="20"/>
        </w:rPr>
      </w:pPr>
      <w:r>
        <w:rPr>
          <w:rFonts w:ascii="Century Gothic" w:hAnsi="Century Gothic" w:cstheme="minorHAnsi"/>
          <w:b/>
          <w:bCs/>
          <w:sz w:val="20"/>
        </w:rPr>
        <w:t>8.</w:t>
      </w:r>
      <w:r w:rsidR="009F4712">
        <w:rPr>
          <w:rFonts w:ascii="Century Gothic" w:hAnsi="Century Gothic" w:cstheme="minorHAnsi"/>
          <w:b/>
          <w:bCs/>
          <w:sz w:val="20"/>
        </w:rPr>
        <w:t xml:space="preserve"> </w:t>
      </w:r>
      <w:r>
        <w:rPr>
          <w:rFonts w:ascii="Century Gothic" w:hAnsi="Century Gothic" w:cstheme="minorHAnsi"/>
          <w:b/>
          <w:color w:val="000000"/>
          <w:sz w:val="20"/>
        </w:rPr>
        <w:t>Performance Security</w:t>
      </w:r>
      <w:r>
        <w:rPr>
          <w:rFonts w:ascii="Century Gothic" w:hAnsi="Century Gothic" w:cstheme="minorHAnsi"/>
          <w:b/>
          <w:bCs/>
          <w:iCs/>
          <w:color w:val="000000"/>
          <w:sz w:val="20"/>
        </w:rPr>
        <w:t>:</w:t>
      </w:r>
    </w:p>
    <w:p w:rsidR="00E04A21" w:rsidRDefault="00E04A21" w:rsidP="00E04A21">
      <w:pPr>
        <w:spacing w:line="240" w:lineRule="auto"/>
        <w:ind w:left="-426"/>
        <w:jc w:val="both"/>
        <w:rPr>
          <w:rFonts w:ascii="Century Gothic" w:hAnsi="Century Gothic" w:cstheme="minorHAnsi"/>
          <w:bCs/>
          <w:iCs/>
          <w:color w:val="000000"/>
          <w:sz w:val="20"/>
        </w:rPr>
      </w:pPr>
      <w:r>
        <w:rPr>
          <w:rFonts w:ascii="Century Gothic" w:hAnsi="Century Gothic" w:cstheme="minorHAnsi"/>
          <w:bCs/>
          <w:iCs/>
          <w:color w:val="000000"/>
          <w:sz w:val="20"/>
        </w:rPr>
        <w:t xml:space="preserve">The bidder(s) must submit </w:t>
      </w:r>
      <w:r>
        <w:rPr>
          <w:rFonts w:ascii="Century Gothic" w:hAnsi="Century Gothic" w:cstheme="minorHAnsi"/>
          <w:color w:val="000000"/>
          <w:sz w:val="20"/>
        </w:rPr>
        <w:t>Performance Security</w:t>
      </w:r>
      <w:r>
        <w:rPr>
          <w:rFonts w:ascii="Century Gothic" w:hAnsi="Century Gothic" w:cstheme="minorHAnsi"/>
          <w:bCs/>
          <w:iCs/>
          <w:color w:val="000000"/>
          <w:sz w:val="20"/>
        </w:rPr>
        <w:t xml:space="preserve"> in the form of Demand Draft/Pay Order issued by any scheduled commercial bank in India favoring “UCO Bank Zonal Office </w:t>
      </w:r>
      <w:proofErr w:type="spellStart"/>
      <w:r w:rsidR="00534288">
        <w:rPr>
          <w:rFonts w:ascii="Century Gothic" w:hAnsi="Century Gothic" w:cstheme="minorHAnsi"/>
          <w:bCs/>
          <w:iCs/>
          <w:color w:val="000000"/>
          <w:sz w:val="20"/>
        </w:rPr>
        <w:t>Jorhat</w:t>
      </w:r>
      <w:proofErr w:type="spellEnd"/>
      <w:r>
        <w:rPr>
          <w:rFonts w:ascii="Century Gothic" w:hAnsi="Century Gothic" w:cstheme="minorHAnsi"/>
          <w:bCs/>
          <w:iCs/>
          <w:color w:val="000000"/>
          <w:sz w:val="20"/>
        </w:rPr>
        <w:t xml:space="preserve">” payable at </w:t>
      </w:r>
      <w:proofErr w:type="spellStart"/>
      <w:r w:rsidR="000E606E">
        <w:rPr>
          <w:rFonts w:ascii="Century Gothic" w:hAnsi="Century Gothic" w:cstheme="minorHAnsi"/>
          <w:bCs/>
          <w:iCs/>
          <w:color w:val="000000"/>
          <w:sz w:val="20"/>
        </w:rPr>
        <w:t>Jorhat</w:t>
      </w:r>
      <w:proofErr w:type="spellEnd"/>
      <w:r w:rsidR="000E606E">
        <w:rPr>
          <w:rFonts w:ascii="Century Gothic" w:hAnsi="Century Gothic" w:cstheme="minorHAnsi"/>
          <w:bCs/>
          <w:iCs/>
          <w:color w:val="000000"/>
          <w:sz w:val="20"/>
        </w:rPr>
        <w:t xml:space="preserve"> </w:t>
      </w:r>
      <w:r>
        <w:rPr>
          <w:rFonts w:ascii="Century Gothic" w:hAnsi="Century Gothic" w:cstheme="minorHAnsi"/>
          <w:bCs/>
          <w:iCs/>
          <w:color w:val="000000"/>
          <w:sz w:val="20"/>
        </w:rPr>
        <w:t xml:space="preserve">along with the response to the request. The amount of </w:t>
      </w:r>
      <w:r>
        <w:rPr>
          <w:rFonts w:ascii="Century Gothic" w:hAnsi="Century Gothic" w:cstheme="minorHAnsi"/>
          <w:color w:val="000000"/>
          <w:sz w:val="20"/>
        </w:rPr>
        <w:t>Performance Security</w:t>
      </w:r>
      <w:r w:rsidR="000E606E">
        <w:rPr>
          <w:rFonts w:ascii="Century Gothic" w:hAnsi="Century Gothic" w:cstheme="minorHAnsi"/>
          <w:color w:val="000000"/>
          <w:sz w:val="20"/>
        </w:rPr>
        <w:t xml:space="preserve"> </w:t>
      </w:r>
      <w:r>
        <w:rPr>
          <w:rFonts w:ascii="Century Gothic" w:hAnsi="Century Gothic" w:cstheme="minorHAnsi"/>
          <w:bCs/>
          <w:iCs/>
          <w:color w:val="000000"/>
          <w:sz w:val="20"/>
        </w:rPr>
        <w:t xml:space="preserve">specified for this purpose is 3% of total amount by the selected Vendor. No interest shall be paid on the </w:t>
      </w:r>
      <w:r>
        <w:rPr>
          <w:rFonts w:ascii="Century Gothic" w:hAnsi="Century Gothic" w:cstheme="minorHAnsi"/>
          <w:color w:val="000000"/>
          <w:sz w:val="20"/>
        </w:rPr>
        <w:t>Performance Security</w:t>
      </w:r>
      <w:r>
        <w:rPr>
          <w:rFonts w:ascii="Century Gothic" w:hAnsi="Century Gothic" w:cstheme="minorHAnsi"/>
          <w:bCs/>
          <w:iCs/>
          <w:color w:val="000000"/>
          <w:sz w:val="20"/>
        </w:rPr>
        <w:t xml:space="preserve">. </w:t>
      </w:r>
    </w:p>
    <w:p w:rsidR="00E04A21" w:rsidRDefault="00E04A21" w:rsidP="00E04A21">
      <w:pPr>
        <w:spacing w:line="240" w:lineRule="auto"/>
        <w:ind w:left="-426"/>
        <w:jc w:val="both"/>
        <w:rPr>
          <w:rFonts w:ascii="Century Gothic" w:hAnsi="Century Gothic" w:cstheme="minorHAnsi"/>
          <w:color w:val="000000"/>
          <w:sz w:val="20"/>
        </w:rPr>
      </w:pPr>
      <w:r>
        <w:rPr>
          <w:rFonts w:ascii="Century Gothic" w:hAnsi="Century Gothic" w:cstheme="minorHAnsi"/>
          <w:b/>
          <w:bCs/>
          <w:color w:val="000000"/>
          <w:sz w:val="20"/>
        </w:rPr>
        <w:t>9. Submission of Bid:</w:t>
      </w:r>
    </w:p>
    <w:p w:rsidR="00E04A21" w:rsidRPr="000E197D" w:rsidRDefault="00E04A21" w:rsidP="000E197D">
      <w:pPr>
        <w:autoSpaceDE w:val="0"/>
        <w:autoSpaceDN w:val="0"/>
        <w:adjustRightInd w:val="0"/>
        <w:spacing w:line="240" w:lineRule="auto"/>
        <w:ind w:left="-426"/>
        <w:jc w:val="both"/>
        <w:rPr>
          <w:rFonts w:ascii="Century Gothic" w:hAnsi="Century Gothic" w:cstheme="minorHAnsi"/>
          <w:b/>
          <w:bCs/>
          <w:color w:val="000000"/>
          <w:sz w:val="16"/>
          <w:szCs w:val="16"/>
        </w:rPr>
      </w:pPr>
      <w:r>
        <w:rPr>
          <w:rFonts w:ascii="Century Gothic" w:hAnsi="Century Gothic" w:cstheme="minorHAnsi"/>
          <w:color w:val="000000"/>
          <w:sz w:val="20"/>
        </w:rPr>
        <w:t xml:space="preserve">Response to RFP shall be submitted in sealed covers super scribing “Bid in response to RFP for Supply, Installation, and Maintenance of Digital Fire cum Burglar Alarm System” </w:t>
      </w:r>
      <w:r>
        <w:rPr>
          <w:rFonts w:ascii="Century Gothic" w:hAnsi="Century Gothic" w:cstheme="minorHAnsi"/>
          <w:sz w:val="20"/>
        </w:rPr>
        <w:t>to</w:t>
      </w:r>
      <w:r>
        <w:rPr>
          <w:rFonts w:ascii="Century Gothic" w:hAnsi="Century Gothic" w:cstheme="minorHAnsi"/>
          <w:color w:val="000000"/>
          <w:sz w:val="20"/>
        </w:rPr>
        <w:t xml:space="preserve"> be addressed to UCO Bank, Zonal Office , Security Department and to reach before 1</w:t>
      </w:r>
      <w:r w:rsidR="00C62258">
        <w:rPr>
          <w:rFonts w:ascii="Century Gothic" w:hAnsi="Century Gothic" w:cstheme="minorHAnsi"/>
          <w:color w:val="000000"/>
          <w:sz w:val="20"/>
        </w:rPr>
        <w:t>5</w:t>
      </w:r>
      <w:r>
        <w:rPr>
          <w:rFonts w:ascii="Century Gothic" w:hAnsi="Century Gothic" w:cstheme="minorHAnsi"/>
          <w:color w:val="000000"/>
          <w:sz w:val="20"/>
        </w:rPr>
        <w:t>00</w:t>
      </w:r>
      <w:r w:rsidR="00C62258">
        <w:rPr>
          <w:rFonts w:ascii="Century Gothic" w:hAnsi="Century Gothic" w:cstheme="minorHAnsi"/>
          <w:color w:val="000000"/>
          <w:sz w:val="20"/>
        </w:rPr>
        <w:t xml:space="preserve"> hrs</w:t>
      </w:r>
      <w:r w:rsidR="00527A95">
        <w:rPr>
          <w:rFonts w:ascii="Century Gothic" w:hAnsi="Century Gothic" w:cstheme="minorHAnsi"/>
          <w:color w:val="000000"/>
          <w:sz w:val="20"/>
        </w:rPr>
        <w:t xml:space="preserve">. </w:t>
      </w:r>
      <w:r>
        <w:rPr>
          <w:rFonts w:ascii="Century Gothic" w:hAnsi="Century Gothic" w:cstheme="minorHAnsi"/>
          <w:color w:val="000000"/>
          <w:sz w:val="20"/>
        </w:rPr>
        <w:t xml:space="preserve">IST, </w:t>
      </w:r>
      <w:r w:rsidR="00CF5977">
        <w:rPr>
          <w:rFonts w:ascii="Century Gothic" w:hAnsi="Century Gothic" w:cstheme="minorHAnsi"/>
          <w:color w:val="000000"/>
          <w:sz w:val="20"/>
        </w:rPr>
        <w:t>1</w:t>
      </w:r>
      <w:r w:rsidR="00B23C92">
        <w:rPr>
          <w:rFonts w:ascii="Century Gothic" w:hAnsi="Century Gothic" w:cstheme="minorHAnsi"/>
          <w:color w:val="000000"/>
          <w:sz w:val="20"/>
        </w:rPr>
        <w:t>7.04</w:t>
      </w:r>
      <w:r w:rsidR="00CF5977">
        <w:rPr>
          <w:rFonts w:ascii="Century Gothic" w:hAnsi="Century Gothic" w:cstheme="minorHAnsi"/>
          <w:color w:val="000000"/>
          <w:sz w:val="20"/>
        </w:rPr>
        <w:t>.2026</w:t>
      </w:r>
      <w:r w:rsidR="00AC7536">
        <w:rPr>
          <w:rFonts w:ascii="Century Gothic" w:hAnsi="Century Gothic" w:cstheme="minorHAnsi"/>
          <w:color w:val="000000"/>
          <w:sz w:val="20"/>
        </w:rPr>
        <w:t xml:space="preserve"> </w:t>
      </w:r>
      <w:r>
        <w:rPr>
          <w:rFonts w:ascii="Century Gothic" w:hAnsi="Century Gothic" w:cstheme="minorHAnsi"/>
          <w:color w:val="000000"/>
          <w:sz w:val="20"/>
        </w:rPr>
        <w:t>in the following address:</w:t>
      </w:r>
      <w:r w:rsidR="00B23B62">
        <w:rPr>
          <w:rFonts w:ascii="Century Gothic" w:hAnsi="Century Gothic" w:cstheme="minorHAnsi"/>
          <w:color w:val="000000"/>
          <w:sz w:val="20"/>
        </w:rPr>
        <w:t xml:space="preserve"> </w:t>
      </w:r>
      <w:r>
        <w:rPr>
          <w:rFonts w:ascii="Century Gothic" w:hAnsi="Century Gothic" w:cstheme="minorHAnsi"/>
          <w:b/>
          <w:color w:val="000000"/>
          <w:sz w:val="20"/>
        </w:rPr>
        <w:t>Security Department,</w:t>
      </w:r>
      <w:r w:rsidR="00AC29DA">
        <w:rPr>
          <w:rFonts w:ascii="Century Gothic" w:hAnsi="Century Gothic" w:cstheme="minorHAnsi"/>
          <w:b/>
          <w:color w:val="000000"/>
          <w:sz w:val="20"/>
        </w:rPr>
        <w:t xml:space="preserve"> </w:t>
      </w:r>
      <w:r>
        <w:rPr>
          <w:rFonts w:ascii="Century Gothic" w:hAnsi="Century Gothic" w:cstheme="minorHAnsi"/>
          <w:b/>
          <w:color w:val="000000"/>
          <w:sz w:val="20"/>
        </w:rPr>
        <w:t xml:space="preserve">UCO Bank, Zonal Office </w:t>
      </w:r>
      <w:r>
        <w:rPr>
          <w:rFonts w:ascii="Century Gothic" w:hAnsi="Century Gothic" w:cstheme="minorHAnsi"/>
          <w:color w:val="000000"/>
          <w:sz w:val="20"/>
        </w:rPr>
        <w:t>Bid/Response to RFP may also be dropped at the Tender Box kept at the above address.</w:t>
      </w:r>
    </w:p>
    <w:p w:rsidR="00E04A21" w:rsidRDefault="00E04A21" w:rsidP="00E04A21">
      <w:pPr>
        <w:widowControl w:val="0"/>
        <w:numPr>
          <w:ilvl w:val="0"/>
          <w:numId w:val="10"/>
        </w:numPr>
        <w:autoSpaceDE w:val="0"/>
        <w:autoSpaceDN w:val="0"/>
        <w:adjustRightInd w:val="0"/>
        <w:spacing w:after="0" w:line="240" w:lineRule="auto"/>
        <w:ind w:left="0" w:hanging="426"/>
        <w:jc w:val="both"/>
        <w:rPr>
          <w:rFonts w:ascii="Century Gothic" w:hAnsi="Century Gothic" w:cstheme="minorHAnsi"/>
          <w:sz w:val="20"/>
        </w:rPr>
      </w:pPr>
      <w:r>
        <w:rPr>
          <w:rFonts w:ascii="Century Gothic" w:hAnsi="Century Gothic" w:cstheme="minorHAnsi"/>
          <w:color w:val="000000"/>
          <w:sz w:val="20"/>
        </w:rPr>
        <w:t xml:space="preserve">Bid/Response to RFPs shall be opened on </w:t>
      </w:r>
      <w:r w:rsidR="00B23C92">
        <w:rPr>
          <w:rFonts w:ascii="Century Gothic" w:hAnsi="Century Gothic" w:cstheme="minorHAnsi"/>
          <w:color w:val="000000"/>
          <w:sz w:val="20"/>
        </w:rPr>
        <w:t>1</w:t>
      </w:r>
      <w:r w:rsidR="003C5DDA">
        <w:rPr>
          <w:rFonts w:ascii="Century Gothic" w:hAnsi="Century Gothic" w:cstheme="minorHAnsi"/>
          <w:color w:val="000000"/>
          <w:sz w:val="20"/>
        </w:rPr>
        <w:t>8</w:t>
      </w:r>
      <w:r w:rsidR="00B23C92">
        <w:rPr>
          <w:rFonts w:ascii="Century Gothic" w:hAnsi="Century Gothic" w:cstheme="minorHAnsi"/>
          <w:color w:val="000000"/>
          <w:sz w:val="20"/>
        </w:rPr>
        <w:t>.04</w:t>
      </w:r>
      <w:r w:rsidR="00A03879">
        <w:rPr>
          <w:rFonts w:ascii="Century Gothic" w:hAnsi="Century Gothic" w:cstheme="minorHAnsi"/>
          <w:color w:val="000000"/>
          <w:sz w:val="20"/>
        </w:rPr>
        <w:t>.2025</w:t>
      </w:r>
      <w:r>
        <w:rPr>
          <w:rFonts w:ascii="Century Gothic" w:hAnsi="Century Gothic" w:cstheme="minorHAnsi"/>
          <w:sz w:val="20"/>
        </w:rPr>
        <w:t>, 3.</w:t>
      </w:r>
      <w:r w:rsidR="00CF5977">
        <w:rPr>
          <w:rFonts w:ascii="Century Gothic" w:hAnsi="Century Gothic" w:cstheme="minorHAnsi"/>
          <w:sz w:val="20"/>
        </w:rPr>
        <w:t>3</w:t>
      </w:r>
      <w:r>
        <w:rPr>
          <w:rFonts w:ascii="Century Gothic" w:hAnsi="Century Gothic" w:cstheme="minorHAnsi"/>
          <w:sz w:val="20"/>
        </w:rPr>
        <w:t>0</w:t>
      </w:r>
      <w:r>
        <w:rPr>
          <w:rFonts w:ascii="Century Gothic" w:hAnsi="Century Gothic" w:cstheme="minorHAnsi"/>
          <w:color w:val="000000"/>
          <w:sz w:val="20"/>
        </w:rPr>
        <w:t xml:space="preserve"> p.m. at the address given above, in the presence of Vendors’ authorized representatives who desire to be present. </w:t>
      </w:r>
    </w:p>
    <w:p w:rsidR="00E04A21" w:rsidRDefault="00E04A21" w:rsidP="00E04A21">
      <w:pPr>
        <w:widowControl w:val="0"/>
        <w:numPr>
          <w:ilvl w:val="0"/>
          <w:numId w:val="10"/>
        </w:numPr>
        <w:autoSpaceDE w:val="0"/>
        <w:autoSpaceDN w:val="0"/>
        <w:adjustRightInd w:val="0"/>
        <w:spacing w:after="0" w:line="240" w:lineRule="auto"/>
        <w:ind w:left="0" w:hanging="426"/>
        <w:jc w:val="both"/>
        <w:rPr>
          <w:rFonts w:ascii="Century Gothic" w:hAnsi="Century Gothic" w:cstheme="minorHAnsi"/>
          <w:color w:val="000000"/>
          <w:sz w:val="20"/>
        </w:rPr>
      </w:pPr>
      <w:r>
        <w:rPr>
          <w:rFonts w:ascii="Century Gothic" w:hAnsi="Century Gothic" w:cstheme="minorHAnsi"/>
          <w:color w:val="000000"/>
          <w:sz w:val="20"/>
        </w:rPr>
        <w:t>UCO Bank reserves the right to accept or reject in full or in part any or all Bid/offer without assigning any reason and without any cost or compensation therefore.</w:t>
      </w:r>
    </w:p>
    <w:p w:rsidR="00E04A21" w:rsidRDefault="00E04A21" w:rsidP="00E04A21">
      <w:pPr>
        <w:widowControl w:val="0"/>
        <w:numPr>
          <w:ilvl w:val="0"/>
          <w:numId w:val="10"/>
        </w:numPr>
        <w:tabs>
          <w:tab w:val="clear" w:pos="720"/>
          <w:tab w:val="left" w:pos="1840"/>
        </w:tabs>
        <w:autoSpaceDE w:val="0"/>
        <w:autoSpaceDN w:val="0"/>
        <w:adjustRightInd w:val="0"/>
        <w:spacing w:after="0" w:line="240" w:lineRule="auto"/>
        <w:ind w:left="0" w:hanging="426"/>
        <w:jc w:val="both"/>
        <w:rPr>
          <w:rFonts w:ascii="Century Gothic" w:hAnsi="Century Gothic" w:cstheme="minorHAnsi"/>
          <w:color w:val="000000"/>
          <w:sz w:val="20"/>
        </w:rPr>
      </w:pPr>
      <w:r>
        <w:rPr>
          <w:rFonts w:ascii="Century Gothic" w:hAnsi="Century Gothic" w:cstheme="minorHAnsi"/>
          <w:color w:val="000000"/>
          <w:sz w:val="20"/>
        </w:rPr>
        <w:t>The RFP forms duly completed and sealed should be deposited within the stipulated time and date. Vendors should ensure submission of tender well in advance and late receipt of RFPs shall not be considered.</w:t>
      </w:r>
    </w:p>
    <w:p w:rsidR="00E04A21" w:rsidRDefault="00E04A21" w:rsidP="00E04A21">
      <w:pPr>
        <w:widowControl w:val="0"/>
        <w:numPr>
          <w:ilvl w:val="0"/>
          <w:numId w:val="10"/>
        </w:numPr>
        <w:autoSpaceDE w:val="0"/>
        <w:autoSpaceDN w:val="0"/>
        <w:adjustRightInd w:val="0"/>
        <w:spacing w:after="0" w:line="240" w:lineRule="auto"/>
        <w:ind w:left="0" w:hanging="426"/>
        <w:jc w:val="both"/>
        <w:rPr>
          <w:rFonts w:ascii="Century Gothic" w:hAnsi="Century Gothic" w:cstheme="minorHAnsi"/>
          <w:color w:val="000000"/>
          <w:sz w:val="20"/>
        </w:rPr>
      </w:pPr>
      <w:r>
        <w:rPr>
          <w:rFonts w:ascii="Century Gothic" w:hAnsi="Century Gothic" w:cstheme="minorHAnsi"/>
          <w:color w:val="000000"/>
          <w:sz w:val="20"/>
        </w:rPr>
        <w:t>Conditional Bids are liable to be rejected.</w:t>
      </w:r>
    </w:p>
    <w:p w:rsidR="00E04A21" w:rsidRDefault="00E04A21" w:rsidP="00E04A21">
      <w:pPr>
        <w:widowControl w:val="0"/>
        <w:numPr>
          <w:ilvl w:val="0"/>
          <w:numId w:val="10"/>
        </w:numPr>
        <w:autoSpaceDE w:val="0"/>
        <w:autoSpaceDN w:val="0"/>
        <w:adjustRightInd w:val="0"/>
        <w:spacing w:after="0" w:line="240" w:lineRule="auto"/>
        <w:ind w:left="0" w:hanging="426"/>
        <w:jc w:val="both"/>
        <w:rPr>
          <w:rFonts w:ascii="Century Gothic" w:hAnsi="Century Gothic" w:cstheme="minorHAnsi"/>
          <w:color w:val="000000"/>
          <w:sz w:val="20"/>
        </w:rPr>
      </w:pPr>
      <w:r>
        <w:rPr>
          <w:rFonts w:ascii="Century Gothic" w:hAnsi="Century Gothic" w:cstheme="minorHAnsi"/>
          <w:color w:val="000000"/>
          <w:sz w:val="20"/>
        </w:rPr>
        <w:t>If any Vendor quotes price in response to RFP, his proposal shall be rejected.</w:t>
      </w:r>
    </w:p>
    <w:p w:rsidR="00E04A21" w:rsidRDefault="00E04A21" w:rsidP="00E04A21">
      <w:pPr>
        <w:widowControl w:val="0"/>
        <w:numPr>
          <w:ilvl w:val="0"/>
          <w:numId w:val="10"/>
        </w:numPr>
        <w:autoSpaceDE w:val="0"/>
        <w:autoSpaceDN w:val="0"/>
        <w:adjustRightInd w:val="0"/>
        <w:spacing w:after="0" w:line="240" w:lineRule="auto"/>
        <w:ind w:left="0" w:hanging="426"/>
        <w:jc w:val="both"/>
        <w:rPr>
          <w:rFonts w:ascii="Century Gothic" w:hAnsi="Century Gothic" w:cstheme="minorHAnsi"/>
          <w:color w:val="000000"/>
          <w:sz w:val="20"/>
        </w:rPr>
      </w:pPr>
      <w:r>
        <w:rPr>
          <w:rFonts w:ascii="Century Gothic" w:hAnsi="Century Gothic" w:cstheme="minorHAnsi"/>
          <w:color w:val="000000"/>
          <w:sz w:val="20"/>
        </w:rPr>
        <w:t>Telegraphic, Fax and E-mail submission of Bids will not be accepted.</w:t>
      </w:r>
    </w:p>
    <w:p w:rsidR="00E04A21" w:rsidRDefault="00E04A21" w:rsidP="00E04A21">
      <w:pPr>
        <w:widowControl w:val="0"/>
        <w:numPr>
          <w:ilvl w:val="0"/>
          <w:numId w:val="10"/>
        </w:numPr>
        <w:autoSpaceDE w:val="0"/>
        <w:autoSpaceDN w:val="0"/>
        <w:adjustRightInd w:val="0"/>
        <w:spacing w:after="0" w:line="240" w:lineRule="auto"/>
        <w:ind w:left="0" w:hanging="426"/>
        <w:jc w:val="both"/>
        <w:rPr>
          <w:rFonts w:ascii="Century Gothic" w:hAnsi="Century Gothic" w:cstheme="minorHAnsi"/>
          <w:color w:val="000000"/>
          <w:sz w:val="20"/>
        </w:rPr>
      </w:pPr>
      <w:r>
        <w:rPr>
          <w:rFonts w:ascii="Century Gothic" w:hAnsi="Century Gothic" w:cstheme="minorHAnsi"/>
          <w:color w:val="000000"/>
          <w:sz w:val="20"/>
        </w:rPr>
        <w:t>Insertions, post scripts, additions and alterations shall not be valid unless confirmed by the Vendor’s signature. Bids should be completed in all respects with all attachments/ enclosures/ annexure.</w:t>
      </w:r>
    </w:p>
    <w:p w:rsidR="00E04A21" w:rsidRDefault="00E04A21" w:rsidP="00E04A21">
      <w:pPr>
        <w:widowControl w:val="0"/>
        <w:numPr>
          <w:ilvl w:val="0"/>
          <w:numId w:val="10"/>
        </w:numPr>
        <w:autoSpaceDE w:val="0"/>
        <w:autoSpaceDN w:val="0"/>
        <w:adjustRightInd w:val="0"/>
        <w:spacing w:after="0" w:line="240" w:lineRule="auto"/>
        <w:ind w:left="0" w:hanging="426"/>
        <w:jc w:val="both"/>
        <w:rPr>
          <w:rFonts w:ascii="Century Gothic" w:hAnsi="Century Gothic" w:cstheme="minorHAnsi"/>
          <w:color w:val="000000"/>
          <w:sz w:val="20"/>
        </w:rPr>
      </w:pPr>
      <w:r>
        <w:rPr>
          <w:rFonts w:ascii="Century Gothic" w:hAnsi="Century Gothic" w:cstheme="minorHAnsi"/>
          <w:color w:val="000000"/>
          <w:sz w:val="20"/>
        </w:rPr>
        <w:t xml:space="preserve">The Vendor shall satisfy the Bank that he (includes 'she') possesses the necessary technical expertise and qualifications and that he has at his disposal suitable facilities to ensure completion of all the works </w:t>
      </w:r>
      <w:r>
        <w:rPr>
          <w:rFonts w:ascii="Century Gothic" w:hAnsi="Century Gothic" w:cstheme="minorHAnsi"/>
          <w:color w:val="000000"/>
          <w:sz w:val="20"/>
        </w:rPr>
        <w:lastRenderedPageBreak/>
        <w:t>within the stipulated time to the satisfaction of the Bank. The Vendor shall satisfy the Bank that he is financially in a sound position to fulfil</w:t>
      </w:r>
      <w:r w:rsidR="00B5024C">
        <w:rPr>
          <w:rFonts w:ascii="Century Gothic" w:hAnsi="Century Gothic" w:cstheme="minorHAnsi"/>
          <w:color w:val="000000"/>
          <w:sz w:val="20"/>
        </w:rPr>
        <w:t>l</w:t>
      </w:r>
      <w:r>
        <w:rPr>
          <w:rFonts w:ascii="Century Gothic" w:hAnsi="Century Gothic" w:cstheme="minorHAnsi"/>
          <w:color w:val="000000"/>
          <w:sz w:val="20"/>
        </w:rPr>
        <w:t xml:space="preserve"> contractual obligations offered to be undertaken by him.</w:t>
      </w:r>
    </w:p>
    <w:p w:rsidR="00E04A21" w:rsidRDefault="00E04A21" w:rsidP="00E04A21">
      <w:pPr>
        <w:widowControl w:val="0"/>
        <w:tabs>
          <w:tab w:val="left" w:pos="1840"/>
        </w:tabs>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Since the order for the supply of equipment would be placed directly, it is presumed that the Vendor should be able to make the supply of equipment and ensure installation and after sales service etc. without the intercession of agents. Therefore, there should be no need for engaging any agent and the prices quoted shall not include any element of agency commission.</w:t>
      </w:r>
    </w:p>
    <w:p w:rsidR="00E04A21" w:rsidRDefault="00E04A21" w:rsidP="00E04A21">
      <w:pPr>
        <w:pStyle w:val="NoSpacing"/>
        <w:ind w:left="-426"/>
        <w:jc w:val="both"/>
        <w:rPr>
          <w:rFonts w:ascii="Century Gothic" w:hAnsi="Century Gothic" w:cstheme="minorHAnsi"/>
          <w:b/>
          <w:bCs/>
          <w:sz w:val="20"/>
        </w:rPr>
      </w:pPr>
      <w:r>
        <w:rPr>
          <w:rFonts w:ascii="Century Gothic" w:hAnsi="Century Gothic" w:cstheme="minorHAnsi"/>
          <w:b/>
          <w:bCs/>
          <w:sz w:val="20"/>
        </w:rPr>
        <w:t>10. Preliminary Scrutiny:</w:t>
      </w:r>
    </w:p>
    <w:p w:rsidR="00E04A21" w:rsidRDefault="00E04A21" w:rsidP="00E04A21">
      <w:pPr>
        <w:pStyle w:val="NoSpacing"/>
        <w:ind w:left="-426"/>
        <w:jc w:val="both"/>
        <w:rPr>
          <w:rFonts w:ascii="Century Gothic" w:hAnsi="Century Gothic" w:cstheme="minorHAnsi"/>
          <w:bCs/>
          <w:sz w:val="20"/>
        </w:rPr>
      </w:pPr>
    </w:p>
    <w:p w:rsidR="00E04A21" w:rsidRDefault="00E04A21" w:rsidP="00E04A21">
      <w:pPr>
        <w:pStyle w:val="NoSpacing"/>
        <w:ind w:left="-426"/>
        <w:jc w:val="both"/>
        <w:rPr>
          <w:rFonts w:ascii="Century Gothic" w:hAnsi="Century Gothic" w:cstheme="minorHAnsi"/>
          <w:bCs/>
          <w:sz w:val="20"/>
        </w:rPr>
      </w:pPr>
      <w:r>
        <w:rPr>
          <w:rFonts w:ascii="Century Gothic" w:hAnsi="Century Gothic" w:cstheme="minorHAnsi"/>
          <w:bCs/>
          <w:sz w:val="20"/>
        </w:rPr>
        <w:t>UCO Bank will preliminary scrutinize the offers received to determine whether they are complete and required technical information have been furnished and also whether the documents have been properly signed, and submitted as per prescribed formats. Offers of the vendors will be rejected outright if any of the following conditions of the eligibility criteria is not satisfied.</w:t>
      </w:r>
    </w:p>
    <w:p w:rsidR="00E04A21" w:rsidRDefault="00E04A21" w:rsidP="00E04A21">
      <w:pPr>
        <w:pStyle w:val="NoSpacing"/>
        <w:ind w:left="-426"/>
        <w:jc w:val="both"/>
        <w:rPr>
          <w:rFonts w:ascii="Century Gothic" w:hAnsi="Century Gothic" w:cstheme="minorHAnsi"/>
          <w:bCs/>
          <w:sz w:val="12"/>
          <w:szCs w:val="12"/>
        </w:rPr>
      </w:pPr>
    </w:p>
    <w:p w:rsidR="00E04A21" w:rsidRDefault="00E04A21" w:rsidP="00E04A21">
      <w:pPr>
        <w:pStyle w:val="NoSpacing"/>
        <w:ind w:left="-426"/>
        <w:jc w:val="both"/>
        <w:rPr>
          <w:rFonts w:ascii="Century Gothic" w:hAnsi="Century Gothic" w:cstheme="minorHAnsi"/>
          <w:bCs/>
          <w:sz w:val="20"/>
        </w:rPr>
      </w:pPr>
      <w:r>
        <w:rPr>
          <w:rFonts w:ascii="Century Gothic" w:hAnsi="Century Gothic" w:cstheme="minorHAnsi"/>
          <w:b/>
          <w:sz w:val="20"/>
        </w:rPr>
        <w:t>11. Technical Bench mark test</w:t>
      </w:r>
      <w:r>
        <w:rPr>
          <w:rFonts w:ascii="Century Gothic" w:hAnsi="Century Gothic" w:cstheme="minorHAnsi"/>
          <w:bCs/>
          <w:sz w:val="20"/>
        </w:rPr>
        <w:t>:</w:t>
      </w:r>
    </w:p>
    <w:p w:rsidR="00E04A21" w:rsidRDefault="00E04A21" w:rsidP="00E04A21">
      <w:pPr>
        <w:pStyle w:val="NoSpacing"/>
        <w:ind w:left="-426"/>
        <w:jc w:val="both"/>
        <w:rPr>
          <w:rFonts w:ascii="Century Gothic" w:hAnsi="Century Gothic" w:cstheme="minorHAnsi"/>
          <w:bCs/>
          <w:sz w:val="8"/>
          <w:szCs w:val="8"/>
        </w:rPr>
      </w:pPr>
    </w:p>
    <w:p w:rsidR="00E04A21" w:rsidRDefault="00E04A21" w:rsidP="00E04A21">
      <w:pPr>
        <w:pStyle w:val="NoSpacing"/>
        <w:ind w:left="-426"/>
        <w:jc w:val="both"/>
        <w:rPr>
          <w:rFonts w:ascii="Century Gothic" w:hAnsi="Century Gothic" w:cstheme="minorHAnsi"/>
          <w:color w:val="000000"/>
          <w:sz w:val="20"/>
        </w:rPr>
      </w:pPr>
      <w:r>
        <w:rPr>
          <w:rFonts w:ascii="Century Gothic" w:hAnsi="Century Gothic" w:cstheme="minorHAnsi"/>
          <w:bCs/>
          <w:sz w:val="20"/>
        </w:rPr>
        <w:t xml:space="preserve">1. </w:t>
      </w:r>
      <w:r>
        <w:rPr>
          <w:rFonts w:ascii="Century Gothic" w:hAnsi="Century Gothic" w:cstheme="minorHAnsi"/>
          <w:color w:val="000000"/>
          <w:sz w:val="20"/>
        </w:rPr>
        <w:t>After in house evaluation of response to RFPs by the Bank, the vendors, who meet the requisite criteria, will be short-listed. The short listed vendors will be asked to give performance demonstration of all their equipment’s. All equipment’s shall be complying with Technical Specifications of the TENDER DOCUMENTS and International quality certifications. All accessories shall be BIS and ISI mark or CE/FCC/UL certifications.</w:t>
      </w:r>
    </w:p>
    <w:p w:rsidR="00E04A21" w:rsidRDefault="00E04A21" w:rsidP="00E04A21">
      <w:pPr>
        <w:widowControl w:val="0"/>
        <w:autoSpaceDE w:val="0"/>
        <w:autoSpaceDN w:val="0"/>
        <w:adjustRightInd w:val="0"/>
        <w:spacing w:after="0" w:line="240" w:lineRule="auto"/>
        <w:ind w:left="-426"/>
        <w:jc w:val="both"/>
        <w:rPr>
          <w:rFonts w:ascii="Century Gothic" w:hAnsi="Century Gothic" w:cstheme="minorHAnsi"/>
          <w:color w:val="000000"/>
          <w:sz w:val="20"/>
        </w:rPr>
      </w:pPr>
      <w:r>
        <w:rPr>
          <w:rFonts w:ascii="Century Gothic" w:hAnsi="Century Gothic" w:cstheme="minorHAnsi"/>
          <w:color w:val="000000"/>
          <w:sz w:val="20"/>
        </w:rPr>
        <w:t xml:space="preserve">2. Location of the demonstration will be at </w:t>
      </w:r>
      <w:r>
        <w:rPr>
          <w:rFonts w:ascii="Century Gothic" w:hAnsi="Century Gothic" w:cstheme="minorHAnsi"/>
          <w:b/>
          <w:color w:val="000000"/>
          <w:sz w:val="20"/>
        </w:rPr>
        <w:t xml:space="preserve">UCO Bank, Zonal Office </w:t>
      </w:r>
      <w:proofErr w:type="spellStart"/>
      <w:r w:rsidR="00B5024C">
        <w:rPr>
          <w:rFonts w:ascii="Century Gothic" w:hAnsi="Century Gothic" w:cstheme="minorHAnsi"/>
          <w:b/>
          <w:color w:val="000000"/>
          <w:sz w:val="20"/>
        </w:rPr>
        <w:t>Jorhat</w:t>
      </w:r>
      <w:proofErr w:type="spellEnd"/>
      <w:r>
        <w:rPr>
          <w:rFonts w:ascii="Century Gothic" w:hAnsi="Century Gothic" w:cstheme="minorHAnsi"/>
          <w:b/>
          <w:color w:val="000000"/>
          <w:sz w:val="20"/>
        </w:rPr>
        <w:t>;</w:t>
      </w:r>
      <w:r w:rsidR="00990DEA" w:rsidRPr="00990DEA">
        <w:rPr>
          <w:rFonts w:ascii="Century Gothic" w:hAnsi="Century Gothic"/>
          <w:sz w:val="20"/>
        </w:rPr>
        <w:t xml:space="preserve"> </w:t>
      </w:r>
      <w:r w:rsidR="00990DEA" w:rsidRPr="00990DEA">
        <w:rPr>
          <w:rFonts w:ascii="Century Gothic" w:hAnsi="Century Gothic"/>
          <w:b/>
          <w:bCs/>
          <w:sz w:val="20"/>
        </w:rPr>
        <w:t xml:space="preserve">T.N. </w:t>
      </w:r>
      <w:proofErr w:type="spellStart"/>
      <w:r w:rsidR="00990DEA" w:rsidRPr="00990DEA">
        <w:rPr>
          <w:rFonts w:ascii="Century Gothic" w:hAnsi="Century Gothic"/>
          <w:b/>
          <w:bCs/>
          <w:sz w:val="20"/>
        </w:rPr>
        <w:t>Sarmah</w:t>
      </w:r>
      <w:proofErr w:type="spellEnd"/>
      <w:r w:rsidR="00990DEA" w:rsidRPr="00990DEA">
        <w:rPr>
          <w:rFonts w:ascii="Century Gothic" w:hAnsi="Century Gothic"/>
          <w:b/>
          <w:bCs/>
          <w:sz w:val="20"/>
        </w:rPr>
        <w:t xml:space="preserve"> Path, Nehru Park, Jorhat-785001</w:t>
      </w:r>
      <w:r w:rsidR="00990DEA">
        <w:rPr>
          <w:rFonts w:ascii="Century Gothic" w:hAnsi="Century Gothic"/>
          <w:sz w:val="20"/>
        </w:rPr>
        <w:t>.</w:t>
      </w:r>
      <w:r>
        <w:rPr>
          <w:rFonts w:ascii="Century Gothic" w:hAnsi="Century Gothic" w:cstheme="minorHAnsi"/>
          <w:color w:val="000000"/>
          <w:sz w:val="20"/>
        </w:rPr>
        <w:t xml:space="preserve"> Date and time shall be intimated through letter/FAX/e-mail. Maximum seven days’ notice will be given for the demonstration. </w:t>
      </w:r>
      <w:r>
        <w:rPr>
          <w:rFonts w:ascii="Century Gothic" w:hAnsi="Century Gothic" w:cstheme="minorHAnsi"/>
          <w:sz w:val="20"/>
        </w:rPr>
        <w:t>The short listed</w:t>
      </w:r>
      <w:r>
        <w:rPr>
          <w:rFonts w:ascii="Century Gothic" w:hAnsi="Century Gothic" w:cstheme="minorHAnsi"/>
          <w:color w:val="000000"/>
          <w:sz w:val="20"/>
        </w:rPr>
        <w:t xml:space="preserve"> vendors will arrange the demonstration and they will participate at their own costs.</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3. All equipment’s and accessories used for the demonstration by the vendors should be the one, which has been quoted by them in their Bids as part of the tender document. No chance will be given to re-demonstrate.</w:t>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color w:val="000000"/>
          <w:sz w:val="20"/>
        </w:rPr>
        <w:t>4. The eligible vendors shall be informed to submit the Financial Bid in response to the RFQ in due time.</w:t>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b/>
          <w:bCs/>
          <w:color w:val="000000"/>
          <w:sz w:val="20"/>
        </w:rPr>
        <w:t>12. RFP FEATURES:-</w:t>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b/>
          <w:bCs/>
          <w:color w:val="000000"/>
          <w:sz w:val="20"/>
        </w:rPr>
        <w:t xml:space="preserve">12.1. Language of the RFP – </w:t>
      </w:r>
      <w:r>
        <w:rPr>
          <w:rFonts w:ascii="Century Gothic" w:hAnsi="Century Gothic" w:cstheme="minorHAnsi"/>
          <w:color w:val="000000"/>
          <w:sz w:val="20"/>
        </w:rPr>
        <w:t>All response to RFPs and supporting documentation must be in English only.</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b/>
          <w:bCs/>
          <w:color w:val="000000"/>
          <w:sz w:val="20"/>
        </w:rPr>
        <w:t xml:space="preserve">12.2. Validity Period – </w:t>
      </w:r>
      <w:r>
        <w:rPr>
          <w:rFonts w:ascii="Century Gothic" w:hAnsi="Century Gothic" w:cstheme="minorHAnsi"/>
          <w:color w:val="000000"/>
          <w:sz w:val="20"/>
        </w:rPr>
        <w:t xml:space="preserve">The response to RFPs shall be valid for a period of </w:t>
      </w:r>
      <w:r>
        <w:rPr>
          <w:rFonts w:ascii="Century Gothic" w:hAnsi="Century Gothic" w:cstheme="minorHAnsi"/>
          <w:sz w:val="20"/>
        </w:rPr>
        <w:t>180</w:t>
      </w:r>
      <w:r w:rsidR="004B3AD3">
        <w:rPr>
          <w:rFonts w:ascii="Century Gothic" w:hAnsi="Century Gothic" w:cstheme="minorHAnsi"/>
          <w:sz w:val="20"/>
        </w:rPr>
        <w:t xml:space="preserve"> </w:t>
      </w:r>
      <w:r>
        <w:rPr>
          <w:rFonts w:ascii="Century Gothic" w:hAnsi="Century Gothic" w:cstheme="minorHAnsi"/>
          <w:color w:val="000000"/>
          <w:sz w:val="20"/>
        </w:rPr>
        <w:t>days from the date of opening of technical Bids. Any response to RFP which is valid for a shorter period shall be rejected by the Bank as non-responsive.</w:t>
      </w:r>
      <w:r>
        <w:rPr>
          <w:rFonts w:ascii="Century Gothic" w:hAnsi="Century Gothic" w:cstheme="minorHAnsi"/>
          <w:color w:val="000000"/>
          <w:sz w:val="20"/>
        </w:rPr>
        <w:tab/>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b/>
          <w:bCs/>
          <w:color w:val="000000"/>
          <w:sz w:val="20"/>
        </w:rPr>
        <w:t xml:space="preserve">12.3. Format &amp; Signing of RFP – </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 xml:space="preserve">(a) The Bank in case of non-adherence to the Format or partial submission of Bids will not consider </w:t>
      </w:r>
      <w:proofErr w:type="gramStart"/>
      <w:r>
        <w:rPr>
          <w:rFonts w:ascii="Century Gothic" w:hAnsi="Century Gothic" w:cstheme="minorHAnsi"/>
          <w:color w:val="000000"/>
          <w:sz w:val="20"/>
        </w:rPr>
        <w:t>to evaluate</w:t>
      </w:r>
      <w:proofErr w:type="gramEnd"/>
      <w:r>
        <w:rPr>
          <w:rFonts w:ascii="Century Gothic" w:hAnsi="Century Gothic" w:cstheme="minorHAnsi"/>
          <w:color w:val="000000"/>
          <w:sz w:val="20"/>
        </w:rPr>
        <w:t xml:space="preserve"> the Bid/offer.</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(b) Each response to RFP shall be made in the legal name of the Vendor,</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(c) Each page of it shall be serially numbered, signed and duly stamped by the Vendor or a duly authorized person to sign on behalf of the Vendor,</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 xml:space="preserve">(d) Any interlineations, erasure or overwriting shall be valid only if these are </w:t>
      </w:r>
      <w:r w:rsidR="009654F1">
        <w:rPr>
          <w:rFonts w:ascii="Century Gothic" w:hAnsi="Century Gothic" w:cstheme="minorHAnsi"/>
          <w:color w:val="000000"/>
          <w:sz w:val="20"/>
        </w:rPr>
        <w:t>initialed</w:t>
      </w:r>
      <w:r>
        <w:rPr>
          <w:rFonts w:ascii="Century Gothic" w:hAnsi="Century Gothic" w:cstheme="minorHAnsi"/>
          <w:color w:val="000000"/>
          <w:sz w:val="20"/>
        </w:rPr>
        <w:t xml:space="preserve"> by the person(s) signing the Bids.</w:t>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color w:val="000000"/>
          <w:sz w:val="20"/>
        </w:rPr>
        <w:t xml:space="preserve">(e) Executive(s) representing the Vendor should be duly authorized to attend opening of RFP, interacting with the Bank for all sorts of communication </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(f) All relevant information should be given against the space provided for information in the prescribed Appendices. Writing of 'OK' 'accepted', 'noted', 'sheet attached' will not be accepted. In case, due to insufficient space, a sheet is added, page number of that sheet should be mentioned and the added sheet should have backward reference on right hand top thereof,</w:t>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color w:val="000000"/>
          <w:sz w:val="20"/>
        </w:rPr>
        <w:t>(g) All supporting documents of the particular Appendix should be attached to response of the RFP, writing reference thereon.</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b/>
          <w:bCs/>
          <w:color w:val="000000"/>
          <w:sz w:val="20"/>
        </w:rPr>
        <w:lastRenderedPageBreak/>
        <w:t xml:space="preserve">13 A. Evaluation of RFP - </w:t>
      </w:r>
      <w:r>
        <w:rPr>
          <w:rFonts w:ascii="Century Gothic" w:hAnsi="Century Gothic" w:cstheme="minorHAnsi"/>
          <w:color w:val="000000"/>
          <w:sz w:val="20"/>
        </w:rPr>
        <w:t>The purpose of evaluation of Bids is to determine: -</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(a) Product of the CCTV and Alarm Systems manufacturer in India or abroad for quality and reliability;</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(b) Capability of the proposed CCTV and Alarm Systems to meet functional requirements outlined in the documents;</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(c) Compliance of the CCTV and Alarm Systems offered with Technical specifications laid down in the RFP;</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(d) Acceptance of terms and conditions</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(e) Service and support structure of the vender;</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(f) Vendor’s standing i.e. experience in supply and service support of similar solutions;</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(g) Vendor meeting the qualification criteria as specified in the RFP documents;</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(h) Sound financial condition as judged by the Bank.</w:t>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b/>
          <w:bCs/>
          <w:color w:val="000000"/>
          <w:sz w:val="20"/>
        </w:rPr>
        <w:t>13. A.1. General Evaluation:</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 xml:space="preserve">1. The Bank will examine the Bids against </w:t>
      </w:r>
      <w:r>
        <w:rPr>
          <w:rFonts w:ascii="Century Gothic" w:hAnsi="Century Gothic" w:cstheme="minorHAnsi"/>
          <w:i/>
          <w:iCs/>
          <w:color w:val="000000"/>
          <w:sz w:val="20"/>
        </w:rPr>
        <w:t xml:space="preserve">Vendor’s Eligibility Criteria </w:t>
      </w:r>
      <w:r>
        <w:rPr>
          <w:rFonts w:ascii="Century Gothic" w:hAnsi="Century Gothic" w:cstheme="minorHAnsi"/>
          <w:color w:val="000000"/>
          <w:sz w:val="20"/>
        </w:rPr>
        <w:t>mentioned in the RFP document.</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2. The Bank will examine the Bids to determine whether they are complete, whether the documents have been properly signed, and whether the RFPs are generally in order.</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3. The Bank may waive any minor informality, nonconformity, or irregularity in a Bid which does not constitute a material deviation, provided such waiver does not prejudice or affect the relative ranking of any Vendor.</w:t>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color w:val="000000"/>
          <w:sz w:val="20"/>
        </w:rPr>
        <w:t>4. During evaluation of the Bids, the Bank may, at its discretion, ask the Vendor for providing clarification on any point mentioned in its RFP. The request for clarification and the response shall be in writing.</w:t>
      </w:r>
    </w:p>
    <w:p w:rsidR="00E04A21" w:rsidRDefault="00E04A21" w:rsidP="00E04A21">
      <w:pPr>
        <w:tabs>
          <w:tab w:val="left" w:pos="3577"/>
        </w:tabs>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b/>
          <w:bCs/>
          <w:color w:val="000000"/>
          <w:sz w:val="20"/>
        </w:rPr>
        <w:t>13</w:t>
      </w:r>
      <w:proofErr w:type="gramStart"/>
      <w:r>
        <w:rPr>
          <w:rFonts w:ascii="Century Gothic" w:hAnsi="Century Gothic" w:cstheme="minorHAnsi"/>
          <w:b/>
          <w:bCs/>
          <w:color w:val="000000"/>
          <w:sz w:val="20"/>
        </w:rPr>
        <w:t>.A.2</w:t>
      </w:r>
      <w:proofErr w:type="gramEnd"/>
      <w:r>
        <w:rPr>
          <w:rFonts w:ascii="Century Gothic" w:hAnsi="Century Gothic" w:cstheme="minorHAnsi"/>
          <w:b/>
          <w:bCs/>
          <w:color w:val="000000"/>
          <w:sz w:val="20"/>
        </w:rPr>
        <w:t>. Equipment Evaluation</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1. After in house evaluation of technical Bids by the Bank, vendors, who meet the requisite criteria, will be short-listed. The short listed vendors will be asked to give performance demonstration of all their equipment’s. All equipment’s shall be complying with Technical specifications of the TENDER DOCUMENTS and International quality certifications. All accessories shall be ISI /CE/FCC/UL and BIS certifications.</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2. Location of the demonstration will be at Zonal Office. Date and time shall be intimated through letter/FAX/e-mail. Maximum seven days’ notice will be given for the demonstration. The Bank for the short listed vendors will arrange the demonstration and they will participate at their own costs.</w:t>
      </w:r>
    </w:p>
    <w:p w:rsidR="00E04A21" w:rsidRDefault="00E04A21" w:rsidP="00E04A21">
      <w:pPr>
        <w:autoSpaceDE w:val="0"/>
        <w:autoSpaceDN w:val="0"/>
        <w:adjustRightInd w:val="0"/>
        <w:spacing w:line="240" w:lineRule="auto"/>
        <w:ind w:left="-426"/>
        <w:jc w:val="both"/>
        <w:rPr>
          <w:rFonts w:ascii="Century Gothic" w:hAnsi="Century Gothic" w:cstheme="minorHAnsi"/>
          <w:b/>
          <w:bCs/>
          <w:color w:val="000000"/>
          <w:sz w:val="20"/>
        </w:rPr>
      </w:pPr>
      <w:r>
        <w:rPr>
          <w:rFonts w:ascii="Century Gothic" w:hAnsi="Century Gothic" w:cstheme="minorHAnsi"/>
          <w:color w:val="000000"/>
          <w:sz w:val="20"/>
        </w:rPr>
        <w:t>3. All equipment’s and accessories used for the demonstration by the vendors should be the one, which has been offered by them in their response to RFPs as part of the BID DOCUMENTS. No chance will be given to re-demonstrate.</w:t>
      </w:r>
      <w:r>
        <w:rPr>
          <w:rFonts w:ascii="Century Gothic" w:hAnsi="Century Gothic" w:cstheme="minorHAnsi"/>
          <w:b/>
          <w:bCs/>
          <w:color w:val="000000"/>
          <w:sz w:val="20"/>
        </w:rPr>
        <w:tab/>
      </w:r>
    </w:p>
    <w:p w:rsidR="00E04A21" w:rsidRDefault="00E04A21" w:rsidP="00E04A21">
      <w:pPr>
        <w:pStyle w:val="NoSpacing"/>
        <w:ind w:left="-426"/>
        <w:jc w:val="both"/>
        <w:rPr>
          <w:rFonts w:ascii="Century Gothic" w:hAnsi="Century Gothic" w:cstheme="minorHAnsi"/>
          <w:bCs/>
          <w:sz w:val="20"/>
        </w:rPr>
      </w:pPr>
      <w:r>
        <w:rPr>
          <w:rFonts w:ascii="Century Gothic" w:hAnsi="Century Gothic" w:cstheme="minorHAnsi"/>
          <w:b/>
          <w:sz w:val="20"/>
        </w:rPr>
        <w:t>13. A.3. Technical Evaluation</w:t>
      </w:r>
      <w:r>
        <w:rPr>
          <w:rFonts w:ascii="Century Gothic" w:hAnsi="Century Gothic" w:cstheme="minorHAnsi"/>
          <w:sz w:val="20"/>
        </w:rPr>
        <w:t>:</w:t>
      </w:r>
    </w:p>
    <w:p w:rsidR="00E04A21" w:rsidRDefault="00E04A21" w:rsidP="00E04A21">
      <w:pPr>
        <w:pStyle w:val="NoSpacing"/>
        <w:ind w:left="-426"/>
        <w:jc w:val="both"/>
        <w:rPr>
          <w:rFonts w:ascii="Century Gothic" w:hAnsi="Century Gothic" w:cstheme="minorHAnsi"/>
          <w:sz w:val="20"/>
        </w:rPr>
      </w:pPr>
      <w:r>
        <w:rPr>
          <w:rFonts w:ascii="Century Gothic" w:hAnsi="Century Gothic" w:cstheme="minorHAnsi"/>
          <w:sz w:val="20"/>
        </w:rPr>
        <w:t xml:space="preserve">The technical evaluation will be done on the basis of the following parameters based on the results of technical bench mark test during the period of one week. If the performance of the machine during the period of one week is found to be not in compliance with any of the following parameters, the Vendor will not qualify under technical evaluation. The decision of the committee formed by Bank to judge the performance of the machine will be final &amp; binding. </w:t>
      </w:r>
    </w:p>
    <w:p w:rsidR="00E04A21" w:rsidRDefault="00E04A21" w:rsidP="00E04A21">
      <w:pPr>
        <w:pStyle w:val="NoSpacing"/>
        <w:ind w:left="-426"/>
        <w:jc w:val="both"/>
        <w:rPr>
          <w:rFonts w:ascii="Century Gothic" w:hAnsi="Century Gothic" w:cstheme="minorHAnsi"/>
          <w:sz w:val="20"/>
        </w:rPr>
      </w:pPr>
    </w:p>
    <w:p w:rsidR="00E04A21" w:rsidRDefault="00E04A21" w:rsidP="00E04A21">
      <w:pPr>
        <w:pStyle w:val="NoSpacing"/>
        <w:ind w:left="-426"/>
        <w:jc w:val="both"/>
        <w:rPr>
          <w:rFonts w:ascii="Century Gothic" w:hAnsi="Century Gothic" w:cstheme="minorHAnsi"/>
          <w:color w:val="000000"/>
          <w:sz w:val="20"/>
        </w:rPr>
      </w:pPr>
      <w:r>
        <w:rPr>
          <w:rFonts w:ascii="Century Gothic" w:hAnsi="Century Gothic" w:cstheme="minorHAnsi"/>
          <w:b/>
          <w:bCs/>
          <w:sz w:val="20"/>
        </w:rPr>
        <w:t>13. A.3.A Parameters for Technical Evaluation:</w:t>
      </w: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
          <w:szCs w:val="2"/>
        </w:rPr>
      </w:pPr>
    </w:p>
    <w:p w:rsidR="00E04A21" w:rsidRDefault="00E04A21" w:rsidP="00E04A21">
      <w:pPr>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color w:val="000000"/>
          <w:sz w:val="20"/>
        </w:rPr>
        <w:t>Appendix   - 2 &amp; 4</w:t>
      </w:r>
      <w:r>
        <w:rPr>
          <w:rFonts w:ascii="Century Gothic" w:hAnsi="Century Gothic" w:cstheme="minorHAnsi"/>
          <w:color w:val="000000"/>
          <w:sz w:val="20"/>
        </w:rPr>
        <w:tab/>
        <w:t>-Technical compliance sheet for CCTV and Alarm Systems.</w:t>
      </w:r>
    </w:p>
    <w:p w:rsidR="00E04A21" w:rsidRDefault="00E04A21" w:rsidP="00E04A21">
      <w:pPr>
        <w:pStyle w:val="NoSpacing"/>
        <w:ind w:left="-426"/>
        <w:jc w:val="both"/>
        <w:rPr>
          <w:rFonts w:ascii="Century Gothic" w:hAnsi="Century Gothic" w:cstheme="minorHAnsi"/>
          <w:b/>
          <w:bCs/>
          <w:sz w:val="20"/>
        </w:rPr>
      </w:pPr>
      <w:r>
        <w:rPr>
          <w:rFonts w:ascii="Century Gothic" w:hAnsi="Century Gothic" w:cstheme="minorHAnsi"/>
          <w:b/>
          <w:bCs/>
          <w:sz w:val="20"/>
        </w:rPr>
        <w:t>13. A.4. Short-listing of Vendors:</w:t>
      </w:r>
    </w:p>
    <w:p w:rsidR="00E04A21" w:rsidRDefault="00E04A21" w:rsidP="00E04A21">
      <w:pPr>
        <w:pStyle w:val="NoSpacing"/>
        <w:ind w:left="-426"/>
        <w:jc w:val="both"/>
        <w:rPr>
          <w:rFonts w:ascii="Century Gothic" w:hAnsi="Century Gothic" w:cstheme="minorHAnsi"/>
          <w:bCs/>
          <w:sz w:val="20"/>
        </w:rPr>
      </w:pPr>
    </w:p>
    <w:p w:rsidR="00E04A21" w:rsidRDefault="00E04A21" w:rsidP="00E04A21">
      <w:pPr>
        <w:pStyle w:val="NoSpacing"/>
        <w:ind w:left="-426"/>
        <w:jc w:val="both"/>
        <w:rPr>
          <w:rFonts w:ascii="Century Gothic" w:hAnsi="Century Gothic" w:cstheme="minorHAnsi"/>
          <w:sz w:val="20"/>
        </w:rPr>
      </w:pPr>
      <w:r>
        <w:rPr>
          <w:rFonts w:ascii="Century Gothic" w:hAnsi="Century Gothic" w:cstheme="minorHAnsi"/>
          <w:sz w:val="20"/>
        </w:rPr>
        <w:lastRenderedPageBreak/>
        <w:t>UCO Bank will form a short-list of technically qualified vendors and the short-listed vendors shall be informed in writing the date of submission of response to RFQ.</w:t>
      </w:r>
    </w:p>
    <w:p w:rsidR="00E04A21" w:rsidRDefault="00E04A21" w:rsidP="00E04A21">
      <w:pPr>
        <w:pStyle w:val="NoSpacing"/>
        <w:ind w:left="-426"/>
        <w:jc w:val="both"/>
        <w:rPr>
          <w:rFonts w:ascii="Century Gothic" w:hAnsi="Century Gothic" w:cstheme="minorHAnsi"/>
          <w:b/>
          <w:bCs/>
          <w:color w:val="000000"/>
          <w:sz w:val="12"/>
          <w:szCs w:val="12"/>
        </w:rPr>
      </w:pPr>
    </w:p>
    <w:p w:rsidR="00E04A21" w:rsidRDefault="00E04A21" w:rsidP="00E04A21">
      <w:pPr>
        <w:widowControl w:val="0"/>
        <w:autoSpaceDE w:val="0"/>
        <w:autoSpaceDN w:val="0"/>
        <w:adjustRightInd w:val="0"/>
        <w:spacing w:line="240" w:lineRule="auto"/>
        <w:ind w:left="-426"/>
        <w:jc w:val="both"/>
        <w:rPr>
          <w:rFonts w:ascii="Century Gothic" w:hAnsi="Century Gothic" w:cstheme="minorHAnsi"/>
          <w:color w:val="000000"/>
          <w:sz w:val="20"/>
        </w:rPr>
      </w:pPr>
      <w:r>
        <w:rPr>
          <w:rFonts w:ascii="Century Gothic" w:hAnsi="Century Gothic" w:cstheme="minorHAnsi"/>
          <w:b/>
          <w:bCs/>
          <w:color w:val="000000"/>
          <w:sz w:val="20"/>
        </w:rPr>
        <w:t>14. DOCUMENTS:</w:t>
      </w:r>
    </w:p>
    <w:p w:rsidR="00E04A21" w:rsidRDefault="00E04A21" w:rsidP="00E04A21">
      <w:pPr>
        <w:widowControl w:val="0"/>
        <w:tabs>
          <w:tab w:val="left" w:pos="1840"/>
        </w:tabs>
        <w:autoSpaceDE w:val="0"/>
        <w:autoSpaceDN w:val="0"/>
        <w:adjustRightInd w:val="0"/>
        <w:spacing w:line="240" w:lineRule="auto"/>
        <w:ind w:left="-426"/>
        <w:jc w:val="both"/>
        <w:rPr>
          <w:rFonts w:ascii="Century Gothic" w:hAnsi="Century Gothic" w:cstheme="minorHAnsi"/>
          <w:color w:val="000000"/>
          <w:sz w:val="20"/>
          <w:u w:val="single"/>
        </w:rPr>
      </w:pPr>
      <w:r>
        <w:rPr>
          <w:rFonts w:ascii="Century Gothic" w:hAnsi="Century Gothic" w:cstheme="minorHAnsi"/>
          <w:color w:val="000000"/>
          <w:sz w:val="20"/>
        </w:rPr>
        <w:t>The Vendor is required to supply all documents pertaining to the Technical Specifications.</w:t>
      </w:r>
    </w:p>
    <w:p w:rsidR="00E04A21" w:rsidRDefault="00E04A21" w:rsidP="00E04A21">
      <w:pPr>
        <w:spacing w:line="240" w:lineRule="auto"/>
        <w:ind w:left="-426"/>
        <w:jc w:val="both"/>
        <w:rPr>
          <w:rFonts w:ascii="Century Gothic" w:hAnsi="Century Gothic" w:cstheme="minorHAnsi"/>
          <w:sz w:val="20"/>
        </w:rPr>
      </w:pPr>
      <w:r>
        <w:rPr>
          <w:rFonts w:ascii="Century Gothic" w:hAnsi="Century Gothic" w:cstheme="minorHAnsi"/>
          <w:b/>
          <w:bCs/>
          <w:sz w:val="20"/>
        </w:rPr>
        <w:t>15. Cost of RFP:</w:t>
      </w:r>
    </w:p>
    <w:p w:rsidR="00E04A21" w:rsidRDefault="00E04A21" w:rsidP="00E04A21">
      <w:pPr>
        <w:spacing w:line="240" w:lineRule="auto"/>
        <w:ind w:left="-426"/>
        <w:jc w:val="both"/>
        <w:rPr>
          <w:rFonts w:ascii="Century Gothic" w:hAnsi="Century Gothic" w:cstheme="minorHAnsi"/>
          <w:sz w:val="20"/>
        </w:rPr>
      </w:pPr>
      <w:r>
        <w:rPr>
          <w:rFonts w:ascii="Century Gothic" w:hAnsi="Century Gothic" w:cstheme="minorHAnsi"/>
          <w:sz w:val="20"/>
        </w:rPr>
        <w:t xml:space="preserve">Rs. 1000/- (Rupees One Thousand only) payable by Pay order / Demand draft </w:t>
      </w:r>
      <w:proofErr w:type="spellStart"/>
      <w:r>
        <w:rPr>
          <w:rFonts w:ascii="Century Gothic" w:hAnsi="Century Gothic" w:cstheme="minorHAnsi"/>
          <w:sz w:val="20"/>
        </w:rPr>
        <w:t>favouring</w:t>
      </w:r>
      <w:proofErr w:type="spellEnd"/>
      <w:r>
        <w:rPr>
          <w:rFonts w:ascii="Century Gothic" w:hAnsi="Century Gothic" w:cstheme="minorHAnsi"/>
          <w:sz w:val="20"/>
        </w:rPr>
        <w:t xml:space="preserve"> UCO Bank, and payable at Hyderabad.</w:t>
      </w:r>
    </w:p>
    <w:p w:rsidR="00E04A21" w:rsidRDefault="00E04A21" w:rsidP="00E04A21">
      <w:pPr>
        <w:pStyle w:val="NoSpacing"/>
        <w:ind w:left="-426"/>
        <w:jc w:val="both"/>
        <w:rPr>
          <w:rFonts w:ascii="Century Gothic" w:hAnsi="Century Gothic" w:cstheme="minorHAnsi"/>
          <w:b/>
          <w:bCs/>
          <w:sz w:val="20"/>
        </w:rPr>
      </w:pPr>
      <w:r>
        <w:rPr>
          <w:rFonts w:ascii="Century Gothic" w:hAnsi="Century Gothic" w:cstheme="minorHAnsi"/>
          <w:b/>
          <w:bCs/>
          <w:sz w:val="20"/>
        </w:rPr>
        <w:t>16.  Manufacturer’s Authorization Form (MAF):</w:t>
      </w:r>
    </w:p>
    <w:p w:rsidR="00E04A21" w:rsidRDefault="00E04A21" w:rsidP="00E04A21">
      <w:pPr>
        <w:pStyle w:val="NoSpacing"/>
        <w:ind w:left="-426"/>
        <w:jc w:val="both"/>
        <w:rPr>
          <w:rFonts w:ascii="Century Gothic" w:hAnsi="Century Gothic" w:cstheme="minorHAnsi"/>
          <w:bCs/>
          <w:sz w:val="20"/>
        </w:rPr>
      </w:pPr>
    </w:p>
    <w:p w:rsidR="00E04A21" w:rsidRDefault="00E04A21" w:rsidP="00E04A21">
      <w:pPr>
        <w:pStyle w:val="NoSpacing"/>
        <w:ind w:left="-426"/>
        <w:jc w:val="both"/>
        <w:rPr>
          <w:rFonts w:ascii="Century Gothic" w:hAnsi="Century Gothic" w:cstheme="minorHAnsi"/>
          <w:bCs/>
          <w:sz w:val="20"/>
        </w:rPr>
      </w:pPr>
      <w:r>
        <w:rPr>
          <w:rFonts w:ascii="Century Gothic" w:hAnsi="Century Gothic" w:cstheme="minorHAnsi"/>
          <w:bCs/>
          <w:sz w:val="20"/>
        </w:rPr>
        <w:t>Vendors, other than the Original Equipment Manufacturers (OEM), must submit a letter of authority (Annexure – 2) from their manufacturers to quote on behalf of the manufacturer. MAF should specifically mention that the OEM shall provide back to back support for Spare &amp; Skill to the Vendor.</w:t>
      </w:r>
    </w:p>
    <w:p w:rsidR="00E04A21" w:rsidRDefault="00E04A21" w:rsidP="00E04A21">
      <w:pPr>
        <w:pStyle w:val="NoSpacing"/>
        <w:ind w:left="-426"/>
        <w:jc w:val="both"/>
        <w:rPr>
          <w:rFonts w:ascii="Century Gothic" w:hAnsi="Century Gothic" w:cstheme="minorHAnsi"/>
          <w:b/>
          <w:bCs/>
          <w:sz w:val="20"/>
        </w:rPr>
      </w:pPr>
    </w:p>
    <w:p w:rsidR="00E04A21" w:rsidRDefault="00E04A21" w:rsidP="00E04A21">
      <w:pPr>
        <w:pStyle w:val="NoSpacing"/>
        <w:ind w:left="-426"/>
        <w:jc w:val="both"/>
        <w:rPr>
          <w:rFonts w:ascii="Century Gothic" w:hAnsi="Century Gothic" w:cstheme="minorHAnsi"/>
          <w:b/>
          <w:bCs/>
          <w:sz w:val="20"/>
        </w:rPr>
      </w:pPr>
      <w:r>
        <w:rPr>
          <w:rFonts w:ascii="Century Gothic" w:hAnsi="Century Gothic" w:cstheme="minorHAnsi"/>
          <w:b/>
          <w:bCs/>
          <w:sz w:val="20"/>
        </w:rPr>
        <w:t>17. Alternative offers:</w:t>
      </w:r>
    </w:p>
    <w:p w:rsidR="00E04A21" w:rsidRDefault="00E04A21" w:rsidP="00E04A21">
      <w:pPr>
        <w:pStyle w:val="NoSpacing"/>
        <w:ind w:left="-426"/>
        <w:jc w:val="both"/>
        <w:rPr>
          <w:rFonts w:ascii="Century Gothic" w:hAnsi="Century Gothic" w:cstheme="minorHAnsi"/>
          <w:bCs/>
          <w:sz w:val="20"/>
        </w:rPr>
      </w:pPr>
    </w:p>
    <w:p w:rsidR="00E04A21" w:rsidRDefault="00E04A21" w:rsidP="00E04A21">
      <w:pPr>
        <w:pStyle w:val="NoSpacing"/>
        <w:ind w:left="-426"/>
        <w:jc w:val="both"/>
        <w:rPr>
          <w:rFonts w:ascii="Century Gothic" w:hAnsi="Century Gothic" w:cstheme="minorHAnsi"/>
          <w:bCs/>
          <w:sz w:val="20"/>
        </w:rPr>
      </w:pPr>
      <w:r>
        <w:rPr>
          <w:rFonts w:ascii="Century Gothic" w:hAnsi="Century Gothic" w:cstheme="minorHAnsi"/>
          <w:bCs/>
          <w:sz w:val="20"/>
        </w:rPr>
        <w:t>No alternative offer for any of the equipment’s is acceptable. Only one single product (Make &amp; Model) should be offered which is cost-effective and meets the Technical specifications.</w:t>
      </w:r>
    </w:p>
    <w:p w:rsidR="004B3AD3" w:rsidRDefault="004B3AD3" w:rsidP="00E04A21">
      <w:pPr>
        <w:pStyle w:val="NoSpacing"/>
        <w:ind w:left="-426"/>
        <w:jc w:val="both"/>
        <w:rPr>
          <w:rFonts w:ascii="Century Gothic" w:hAnsi="Century Gothic" w:cstheme="minorHAnsi"/>
          <w:bCs/>
          <w:sz w:val="20"/>
        </w:rPr>
      </w:pPr>
    </w:p>
    <w:p w:rsidR="00E04A21" w:rsidRDefault="00E04A21" w:rsidP="00E04A21">
      <w:pPr>
        <w:pStyle w:val="NoSpacing"/>
        <w:ind w:left="-426"/>
        <w:jc w:val="both"/>
        <w:rPr>
          <w:rFonts w:ascii="Century Gothic" w:hAnsi="Century Gothic" w:cstheme="minorHAnsi"/>
          <w:bCs/>
          <w:sz w:val="20"/>
        </w:rPr>
      </w:pPr>
      <w:r>
        <w:rPr>
          <w:rFonts w:ascii="Century Gothic" w:hAnsi="Century Gothic" w:cstheme="minorHAnsi"/>
          <w:b/>
          <w:bCs/>
          <w:sz w:val="20"/>
        </w:rPr>
        <w:t>18. Erasures or Alterations:</w:t>
      </w:r>
    </w:p>
    <w:p w:rsidR="00E04A21" w:rsidRDefault="00E04A21" w:rsidP="00E04A21">
      <w:pPr>
        <w:pStyle w:val="NoSpacing"/>
        <w:ind w:left="-426"/>
        <w:jc w:val="both"/>
        <w:rPr>
          <w:rFonts w:ascii="Century Gothic" w:hAnsi="Century Gothic" w:cstheme="minorHAnsi"/>
          <w:bCs/>
          <w:sz w:val="20"/>
        </w:rPr>
      </w:pPr>
      <w:r>
        <w:rPr>
          <w:rFonts w:ascii="Century Gothic" w:hAnsi="Century Gothic" w:cstheme="minorHAnsi"/>
          <w:bCs/>
          <w:sz w:val="20"/>
        </w:rPr>
        <w:t>There should be no unauthenticated hand-written material, corrections or alterations in the offer. The offers containing unauthenticated erasures or alterations will not be considered. Technical details must be completely filled up correctly for the product being offered without corrections/alterations. UCO Bank may treat offers not adhering to these guidelines as unacceptable.</w:t>
      </w:r>
    </w:p>
    <w:p w:rsidR="00E04A21" w:rsidRDefault="00E04A21" w:rsidP="00E04A21">
      <w:pPr>
        <w:pStyle w:val="NoSpacing"/>
        <w:numPr>
          <w:ilvl w:val="0"/>
          <w:numId w:val="12"/>
        </w:numPr>
        <w:jc w:val="both"/>
        <w:rPr>
          <w:rFonts w:ascii="Century Gothic" w:hAnsi="Century Gothic" w:cstheme="minorHAnsi"/>
          <w:bCs/>
          <w:sz w:val="20"/>
        </w:rPr>
      </w:pPr>
      <w:r>
        <w:rPr>
          <w:rFonts w:ascii="Century Gothic" w:hAnsi="Century Gothic" w:cstheme="minorHAnsi"/>
          <w:b/>
          <w:bCs/>
          <w:sz w:val="20"/>
          <w:u w:val="single"/>
        </w:rPr>
        <w:t>Liabilities of the Bank:</w:t>
      </w:r>
    </w:p>
    <w:p w:rsidR="00E04A21" w:rsidRDefault="00E04A21" w:rsidP="00E04A21">
      <w:pPr>
        <w:pStyle w:val="BodyTextIndent"/>
        <w:spacing w:after="0" w:line="240" w:lineRule="auto"/>
        <w:ind w:left="-284"/>
        <w:jc w:val="both"/>
        <w:rPr>
          <w:rFonts w:ascii="Century Gothic" w:hAnsi="Century Gothic" w:cstheme="minorHAnsi"/>
          <w:sz w:val="20"/>
        </w:rPr>
      </w:pPr>
      <w:r>
        <w:rPr>
          <w:rFonts w:ascii="Century Gothic" w:hAnsi="Century Gothic" w:cstheme="minorHAnsi"/>
          <w:sz w:val="20"/>
        </w:rPr>
        <w:t>The invitation of Tender does not carry any contractual obligation for purchase of the equipment. Contractual obligation shall arise only when a formal contract is signed and executed by the duly authorized Officers of the Bank and the vendor.</w:t>
      </w:r>
    </w:p>
    <w:p w:rsidR="00E04A21" w:rsidRDefault="00E04A21" w:rsidP="00E04A21">
      <w:pPr>
        <w:pStyle w:val="BodyTextIndent"/>
        <w:numPr>
          <w:ilvl w:val="0"/>
          <w:numId w:val="12"/>
        </w:numPr>
        <w:spacing w:after="0" w:line="240" w:lineRule="auto"/>
        <w:jc w:val="both"/>
        <w:rPr>
          <w:rFonts w:ascii="Century Gothic" w:hAnsi="Century Gothic" w:cstheme="minorHAnsi"/>
          <w:sz w:val="20"/>
        </w:rPr>
      </w:pPr>
      <w:r>
        <w:rPr>
          <w:rFonts w:ascii="Century Gothic" w:hAnsi="Century Gothic" w:cstheme="minorHAnsi"/>
          <w:b/>
          <w:bCs/>
          <w:sz w:val="20"/>
          <w:u w:val="single"/>
        </w:rPr>
        <w:t xml:space="preserve"> Signing of Contract</w:t>
      </w:r>
      <w:r>
        <w:rPr>
          <w:rFonts w:ascii="Century Gothic" w:hAnsi="Century Gothic" w:cstheme="minorHAnsi"/>
          <w:b/>
          <w:bCs/>
          <w:sz w:val="20"/>
        </w:rPr>
        <w:t>:</w:t>
      </w:r>
    </w:p>
    <w:p w:rsidR="00E04A21" w:rsidRDefault="00E04A21" w:rsidP="00E04A21">
      <w:pPr>
        <w:pStyle w:val="NoSpacing"/>
        <w:ind w:left="-284"/>
        <w:jc w:val="both"/>
        <w:rPr>
          <w:rFonts w:ascii="Century Gothic" w:hAnsi="Century Gothic" w:cstheme="minorHAnsi"/>
          <w:bCs/>
          <w:sz w:val="20"/>
        </w:rPr>
      </w:pPr>
      <w:r>
        <w:rPr>
          <w:rFonts w:ascii="Century Gothic" w:hAnsi="Century Gothic" w:cstheme="minorHAnsi"/>
          <w:bCs/>
          <w:sz w:val="20"/>
        </w:rPr>
        <w:t>The successful bidder(s) shall be required to enter into a contract with UCO Bank, within two weeks of the award of the bid.</w:t>
      </w:r>
    </w:p>
    <w:p w:rsidR="00E04A21" w:rsidRDefault="00E04A21" w:rsidP="00E04A21">
      <w:pPr>
        <w:pStyle w:val="ListParagraph"/>
        <w:numPr>
          <w:ilvl w:val="0"/>
          <w:numId w:val="12"/>
        </w:numPr>
        <w:spacing w:after="0" w:line="240" w:lineRule="auto"/>
        <w:contextualSpacing w:val="0"/>
        <w:jc w:val="both"/>
        <w:rPr>
          <w:rFonts w:ascii="Century Gothic" w:hAnsi="Century Gothic" w:cstheme="minorHAnsi"/>
          <w:b/>
          <w:bCs/>
          <w:sz w:val="20"/>
          <w:u w:val="single"/>
        </w:rPr>
      </w:pPr>
      <w:r>
        <w:rPr>
          <w:rFonts w:ascii="Century Gothic" w:hAnsi="Century Gothic" w:cstheme="minorHAnsi"/>
          <w:b/>
          <w:bCs/>
          <w:sz w:val="20"/>
          <w:u w:val="single"/>
        </w:rPr>
        <w:t xml:space="preserve">Right to Alter Quantities: </w:t>
      </w:r>
    </w:p>
    <w:p w:rsidR="00E04A21" w:rsidRDefault="00E04A21" w:rsidP="00E04A21">
      <w:pPr>
        <w:spacing w:after="0" w:line="240" w:lineRule="auto"/>
        <w:ind w:left="-284"/>
        <w:jc w:val="both"/>
        <w:rPr>
          <w:rFonts w:ascii="Century Gothic" w:hAnsi="Century Gothic" w:cstheme="minorHAnsi"/>
          <w:sz w:val="20"/>
        </w:rPr>
      </w:pPr>
      <w:r>
        <w:rPr>
          <w:rFonts w:ascii="Century Gothic" w:hAnsi="Century Gothic" w:cstheme="minorHAnsi"/>
          <w:sz w:val="20"/>
        </w:rPr>
        <w:t xml:space="preserve">Bank reserves the right to alter the quantities specified, based on its operational requirements and plans. </w:t>
      </w:r>
    </w:p>
    <w:p w:rsidR="00E04A21" w:rsidRDefault="00E04A21" w:rsidP="00E04A21">
      <w:pPr>
        <w:pStyle w:val="BodyTextIndent"/>
        <w:numPr>
          <w:ilvl w:val="0"/>
          <w:numId w:val="12"/>
        </w:numPr>
        <w:spacing w:after="0" w:line="240" w:lineRule="auto"/>
        <w:jc w:val="both"/>
        <w:rPr>
          <w:rFonts w:ascii="Century Gothic" w:hAnsi="Century Gothic" w:cstheme="minorHAnsi"/>
          <w:b/>
          <w:bCs/>
          <w:sz w:val="20"/>
          <w:u w:val="single"/>
        </w:rPr>
      </w:pPr>
      <w:r>
        <w:rPr>
          <w:rFonts w:ascii="Century Gothic" w:hAnsi="Century Gothic" w:cstheme="minorHAnsi"/>
          <w:b/>
          <w:bCs/>
          <w:color w:val="000000"/>
          <w:sz w:val="20"/>
          <w:u w:val="single"/>
        </w:rPr>
        <w:t>Hardware</w:t>
      </w:r>
      <w:r>
        <w:rPr>
          <w:rFonts w:ascii="Century Gothic" w:hAnsi="Century Gothic" w:cstheme="minorHAnsi"/>
          <w:b/>
          <w:bCs/>
          <w:sz w:val="20"/>
          <w:u w:val="single"/>
        </w:rPr>
        <w:t xml:space="preserve"> Warranty:</w:t>
      </w:r>
    </w:p>
    <w:p w:rsidR="00E04A21" w:rsidRDefault="00E04A21" w:rsidP="00E04A21">
      <w:pPr>
        <w:pStyle w:val="BodyTextIndent"/>
        <w:numPr>
          <w:ilvl w:val="1"/>
          <w:numId w:val="12"/>
        </w:numPr>
        <w:spacing w:line="240" w:lineRule="auto"/>
        <w:ind w:left="-284" w:firstLine="0"/>
        <w:jc w:val="both"/>
        <w:rPr>
          <w:rFonts w:ascii="Century Gothic" w:hAnsi="Century Gothic" w:cstheme="minorHAnsi"/>
          <w:sz w:val="20"/>
        </w:rPr>
      </w:pPr>
      <w:r>
        <w:rPr>
          <w:rFonts w:ascii="Century Gothic" w:hAnsi="Century Gothic" w:cstheme="minorHAnsi"/>
          <w:sz w:val="20"/>
        </w:rPr>
        <w:t xml:space="preserve">The offer must include a minimum two-year warranty from the date of installation of the CCTV and Alarm system at the Bank. </w:t>
      </w:r>
    </w:p>
    <w:p w:rsidR="00E04A21" w:rsidRDefault="00E04A21" w:rsidP="00E04A21">
      <w:pPr>
        <w:pStyle w:val="BodyTextIndent"/>
        <w:numPr>
          <w:ilvl w:val="1"/>
          <w:numId w:val="12"/>
        </w:numPr>
        <w:spacing w:line="240" w:lineRule="auto"/>
        <w:ind w:left="-284" w:firstLine="0"/>
        <w:jc w:val="both"/>
        <w:rPr>
          <w:rFonts w:ascii="Century Gothic" w:hAnsi="Century Gothic" w:cstheme="minorHAnsi"/>
          <w:sz w:val="20"/>
        </w:rPr>
      </w:pPr>
      <w:r>
        <w:rPr>
          <w:rFonts w:ascii="Century Gothic" w:hAnsi="Century Gothic" w:cstheme="minorHAnsi"/>
          <w:sz w:val="20"/>
        </w:rPr>
        <w:t>The vendor shall be fully responsible for the manufacturer’s warranty in respect of proper design, quality and workmanship. The vendor must warrant all equipment/s and accessories.</w:t>
      </w:r>
    </w:p>
    <w:p w:rsidR="00E04A21" w:rsidRDefault="00E04A21" w:rsidP="00E04A21">
      <w:pPr>
        <w:pStyle w:val="BodyTextIndent"/>
        <w:spacing w:line="240" w:lineRule="auto"/>
        <w:ind w:left="-567"/>
        <w:jc w:val="both"/>
        <w:rPr>
          <w:rFonts w:ascii="Century Gothic" w:hAnsi="Century Gothic" w:cstheme="minorHAnsi"/>
          <w:sz w:val="20"/>
        </w:rPr>
      </w:pPr>
      <w:r>
        <w:rPr>
          <w:rFonts w:ascii="Century Gothic" w:hAnsi="Century Gothic" w:cstheme="minorHAnsi"/>
          <w:sz w:val="20"/>
        </w:rPr>
        <w:t>19</w:t>
      </w:r>
      <w:proofErr w:type="gramStart"/>
      <w:r>
        <w:rPr>
          <w:rFonts w:ascii="Century Gothic" w:hAnsi="Century Gothic" w:cstheme="minorHAnsi"/>
          <w:sz w:val="20"/>
        </w:rPr>
        <w:t>.</w:t>
      </w:r>
      <w:r>
        <w:rPr>
          <w:rFonts w:ascii="Century Gothic" w:hAnsi="Century Gothic" w:cstheme="minorHAnsi"/>
          <w:b/>
          <w:bCs/>
          <w:sz w:val="20"/>
          <w:u w:val="single"/>
        </w:rPr>
        <w:t>Annual</w:t>
      </w:r>
      <w:proofErr w:type="gramEnd"/>
      <w:r>
        <w:rPr>
          <w:rFonts w:ascii="Century Gothic" w:hAnsi="Century Gothic" w:cstheme="minorHAnsi"/>
          <w:b/>
          <w:bCs/>
          <w:sz w:val="20"/>
          <w:u w:val="single"/>
        </w:rPr>
        <w:t xml:space="preserve"> Maintenance Charges</w:t>
      </w:r>
      <w:r>
        <w:rPr>
          <w:rFonts w:ascii="Century Gothic" w:hAnsi="Century Gothic" w:cstheme="minorHAnsi"/>
          <w:b/>
          <w:bCs/>
          <w:sz w:val="20"/>
        </w:rPr>
        <w:t xml:space="preserve">: </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 xml:space="preserve">During the AMC period, quarterly one visit is mandatory, other than the 4 visits any number of emergencies /repair/breakdown calls will be attended free of cost and call report submitted to </w:t>
      </w:r>
      <w:proofErr w:type="spellStart"/>
      <w:r>
        <w:rPr>
          <w:rFonts w:ascii="Century Gothic" w:hAnsi="Century Gothic" w:cstheme="minorHAnsi"/>
          <w:sz w:val="20"/>
        </w:rPr>
        <w:t>Zonal</w:t>
      </w:r>
      <w:proofErr w:type="spellEnd"/>
      <w:r>
        <w:rPr>
          <w:rFonts w:ascii="Century Gothic" w:hAnsi="Century Gothic" w:cstheme="minorHAnsi"/>
          <w:sz w:val="20"/>
        </w:rPr>
        <w:t xml:space="preserve"> Office.</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 xml:space="preserve">During the AMC period, vendor is required to maintain, repair and replace any defective or any failed components of the CCTV/Alarm system at rate contract price. </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During AMC period the vendor is required to perform ‘Preventive Maintenance’ on quarterly basis and any numbers of Break Down call (if any) and submit call reports without fail. No advance payment for AMC shall be made by the Bank. Payment shall be paid in Quarterly basis on submission of quarterly service reports. Bank has the right to withhold the payment of AMC for Non-performance or non-submission of reports.</w:t>
      </w:r>
    </w:p>
    <w:p w:rsidR="00E04A21" w:rsidRDefault="00E04A21" w:rsidP="00B55767">
      <w:pPr>
        <w:pStyle w:val="BodyTextIndent"/>
        <w:numPr>
          <w:ilvl w:val="0"/>
          <w:numId w:val="14"/>
        </w:numPr>
        <w:spacing w:after="0" w:line="240" w:lineRule="auto"/>
        <w:jc w:val="both"/>
        <w:rPr>
          <w:rFonts w:ascii="Century Gothic" w:hAnsi="Century Gothic" w:cstheme="minorHAnsi"/>
          <w:b/>
          <w:bCs/>
          <w:sz w:val="20"/>
          <w:u w:val="single"/>
        </w:rPr>
      </w:pPr>
      <w:r>
        <w:rPr>
          <w:rFonts w:ascii="Century Gothic" w:hAnsi="Century Gothic" w:cstheme="minorHAnsi"/>
          <w:b/>
          <w:bCs/>
          <w:sz w:val="20"/>
          <w:u w:val="single"/>
        </w:rPr>
        <w:t>Spare Parts:</w:t>
      </w:r>
    </w:p>
    <w:p w:rsidR="00E04A21" w:rsidRDefault="00E04A21" w:rsidP="00E04A21">
      <w:pPr>
        <w:pStyle w:val="BodyTextIndent"/>
        <w:spacing w:after="0" w:line="240" w:lineRule="auto"/>
        <w:ind w:left="-284"/>
        <w:jc w:val="both"/>
        <w:rPr>
          <w:rFonts w:ascii="Century Gothic" w:hAnsi="Century Gothic" w:cstheme="minorHAnsi"/>
          <w:sz w:val="20"/>
        </w:rPr>
      </w:pPr>
      <w:r>
        <w:rPr>
          <w:rFonts w:ascii="Century Gothic" w:hAnsi="Century Gothic" w:cstheme="minorHAnsi"/>
          <w:sz w:val="20"/>
        </w:rPr>
        <w:lastRenderedPageBreak/>
        <w:t xml:space="preserve">If any of the peripherals/components are not available during the warranty/AMC period, the substitution shall be carried out with peripherals/components of equivalent or higher capacity. Spare parts should be made available within a period of maximum </w:t>
      </w:r>
      <w:r>
        <w:rPr>
          <w:rFonts w:ascii="Century Gothic" w:hAnsi="Century Gothic" w:cstheme="minorHAnsi"/>
          <w:b/>
          <w:sz w:val="20"/>
        </w:rPr>
        <w:t>3 days</w:t>
      </w:r>
      <w:r>
        <w:rPr>
          <w:rFonts w:ascii="Century Gothic" w:hAnsi="Century Gothic" w:cstheme="minorHAnsi"/>
          <w:sz w:val="20"/>
        </w:rPr>
        <w:t xml:space="preserve"> even at the remotest Branch location.</w:t>
      </w:r>
    </w:p>
    <w:p w:rsidR="00E04A21" w:rsidRDefault="00E04A21" w:rsidP="00E04A21">
      <w:pPr>
        <w:pStyle w:val="BodyTextIndent"/>
        <w:spacing w:after="0" w:line="240" w:lineRule="auto"/>
        <w:ind w:left="-284"/>
        <w:jc w:val="both"/>
        <w:rPr>
          <w:rFonts w:ascii="Century Gothic" w:hAnsi="Century Gothic" w:cstheme="minorHAnsi"/>
          <w:sz w:val="20"/>
        </w:rPr>
      </w:pPr>
    </w:p>
    <w:p w:rsidR="00E04A21" w:rsidRDefault="00E04A21" w:rsidP="00E04A21">
      <w:pPr>
        <w:pStyle w:val="BodyTextIndent"/>
        <w:numPr>
          <w:ilvl w:val="0"/>
          <w:numId w:val="14"/>
        </w:numPr>
        <w:spacing w:after="0" w:line="240" w:lineRule="auto"/>
        <w:ind w:left="-284"/>
        <w:jc w:val="both"/>
        <w:rPr>
          <w:rFonts w:ascii="Century Gothic" w:hAnsi="Century Gothic" w:cstheme="minorHAnsi"/>
          <w:sz w:val="20"/>
          <w:u w:val="single"/>
        </w:rPr>
      </w:pPr>
      <w:r>
        <w:rPr>
          <w:rFonts w:ascii="Century Gothic" w:hAnsi="Century Gothic" w:cstheme="minorHAnsi"/>
          <w:b/>
          <w:bCs/>
          <w:color w:val="000000"/>
          <w:sz w:val="20"/>
          <w:u w:val="single"/>
        </w:rPr>
        <w:t>Hardware Failure:</w:t>
      </w:r>
    </w:p>
    <w:p w:rsidR="00E04A21" w:rsidRDefault="00E04A21" w:rsidP="00E04A21">
      <w:pPr>
        <w:pStyle w:val="BodyTextIndent"/>
        <w:spacing w:after="0" w:line="240" w:lineRule="auto"/>
        <w:ind w:left="-284"/>
        <w:jc w:val="both"/>
        <w:rPr>
          <w:rFonts w:ascii="Century Gothic" w:hAnsi="Century Gothic" w:cstheme="minorHAnsi"/>
          <w:color w:val="000000"/>
          <w:sz w:val="20"/>
        </w:rPr>
      </w:pPr>
      <w:r>
        <w:rPr>
          <w:rFonts w:ascii="Century Gothic" w:hAnsi="Century Gothic" w:cstheme="minorHAnsi"/>
          <w:color w:val="000000"/>
          <w:sz w:val="20"/>
        </w:rPr>
        <w:t xml:space="preserve"> If, during the warranty period, any equipment fails to function properly four or more times during a quarter due to any reason except force majeure event, the vendor shall arrange replacement of the same by new equipment of same or higher configuration, at no cost to the Bank.</w:t>
      </w:r>
    </w:p>
    <w:p w:rsidR="00E04A21" w:rsidRDefault="00E04A21" w:rsidP="00E04A21">
      <w:pPr>
        <w:pStyle w:val="BodyTextIndent"/>
        <w:spacing w:after="0" w:line="240" w:lineRule="auto"/>
        <w:ind w:left="-284"/>
        <w:jc w:val="both"/>
        <w:rPr>
          <w:rFonts w:ascii="Century Gothic" w:hAnsi="Century Gothic" w:cstheme="minorHAnsi"/>
          <w:sz w:val="20"/>
        </w:rPr>
      </w:pPr>
    </w:p>
    <w:p w:rsidR="00E04A21" w:rsidRDefault="00E04A21" w:rsidP="00E04A21">
      <w:pPr>
        <w:pStyle w:val="BodyTextIndent"/>
        <w:numPr>
          <w:ilvl w:val="0"/>
          <w:numId w:val="14"/>
        </w:numPr>
        <w:spacing w:after="0" w:line="240" w:lineRule="auto"/>
        <w:ind w:left="-284"/>
        <w:jc w:val="both"/>
        <w:rPr>
          <w:rFonts w:ascii="Century Gothic" w:hAnsi="Century Gothic" w:cstheme="minorHAnsi"/>
          <w:b/>
          <w:bCs/>
          <w:sz w:val="20"/>
          <w:u w:val="single"/>
        </w:rPr>
      </w:pPr>
      <w:r>
        <w:rPr>
          <w:rFonts w:ascii="Century Gothic" w:hAnsi="Century Gothic" w:cstheme="minorHAnsi"/>
          <w:b/>
          <w:bCs/>
          <w:sz w:val="20"/>
          <w:u w:val="single"/>
        </w:rPr>
        <w:t>Local Support:</w:t>
      </w:r>
    </w:p>
    <w:p w:rsidR="00E04A21" w:rsidRDefault="00E04A21" w:rsidP="00E04A21">
      <w:pPr>
        <w:pStyle w:val="BodyTextIndent"/>
        <w:spacing w:after="0" w:line="240" w:lineRule="auto"/>
        <w:ind w:left="-284"/>
        <w:jc w:val="both"/>
        <w:rPr>
          <w:rFonts w:ascii="Century Gothic" w:hAnsi="Century Gothic" w:cstheme="minorHAnsi"/>
          <w:sz w:val="20"/>
        </w:rPr>
      </w:pPr>
      <w:r>
        <w:rPr>
          <w:rFonts w:ascii="Century Gothic" w:hAnsi="Century Gothic" w:cstheme="minorHAnsi"/>
          <w:sz w:val="20"/>
        </w:rPr>
        <w:t xml:space="preserve">For all other locations it is required that vendor is able to meet service and support requirements as specified in this tender. The support may be provided from a nearby location/city (direct presence or through authorized agent). The vendor shall be directly responsible for the service requirements through authorized agent. </w:t>
      </w:r>
    </w:p>
    <w:p w:rsidR="00E04A21" w:rsidRDefault="00E04A21" w:rsidP="00E04A21">
      <w:pPr>
        <w:pStyle w:val="BodyTextIndent"/>
        <w:spacing w:after="0" w:line="240" w:lineRule="auto"/>
        <w:ind w:left="-284"/>
        <w:jc w:val="both"/>
        <w:rPr>
          <w:rFonts w:ascii="Century Gothic" w:hAnsi="Century Gothic" w:cstheme="minorHAnsi"/>
          <w:b/>
          <w:bCs/>
          <w:sz w:val="20"/>
          <w:u w:val="single"/>
        </w:rPr>
      </w:pPr>
      <w:r>
        <w:rPr>
          <w:rFonts w:ascii="Century Gothic" w:hAnsi="Century Gothic" w:cstheme="minorHAnsi"/>
          <w:sz w:val="20"/>
        </w:rPr>
        <w:t xml:space="preserve">The vendors are also required to submit along with their offer a detailed support plan providing complete details in terms of address of the support centre, number of service engineers available along with their Names, Telephone/Mobile numbers, fax number.  </w:t>
      </w:r>
    </w:p>
    <w:p w:rsidR="00E04A21" w:rsidRDefault="00E04A21" w:rsidP="00E04A21">
      <w:pPr>
        <w:pStyle w:val="BodyTextIndent"/>
        <w:numPr>
          <w:ilvl w:val="0"/>
          <w:numId w:val="14"/>
        </w:numPr>
        <w:spacing w:after="0" w:line="240" w:lineRule="auto"/>
        <w:ind w:left="-284"/>
        <w:jc w:val="both"/>
        <w:rPr>
          <w:rFonts w:ascii="Century Gothic" w:hAnsi="Century Gothic" w:cstheme="minorHAnsi"/>
          <w:b/>
          <w:bCs/>
          <w:sz w:val="20"/>
        </w:rPr>
      </w:pPr>
      <w:r>
        <w:rPr>
          <w:rFonts w:ascii="Century Gothic" w:hAnsi="Century Gothic" w:cstheme="minorHAnsi"/>
          <w:b/>
          <w:bCs/>
          <w:sz w:val="20"/>
          <w:u w:val="single"/>
        </w:rPr>
        <w:t>Trouble Shooting:</w:t>
      </w:r>
    </w:p>
    <w:p w:rsidR="00E04A21" w:rsidRDefault="00E04A21" w:rsidP="00E04A21">
      <w:pPr>
        <w:pStyle w:val="BodyTextIndent"/>
        <w:spacing w:after="0" w:line="240" w:lineRule="auto"/>
        <w:ind w:left="-284"/>
        <w:jc w:val="both"/>
        <w:rPr>
          <w:rFonts w:ascii="Century Gothic" w:hAnsi="Century Gothic" w:cstheme="minorHAnsi"/>
          <w:b/>
          <w:bCs/>
          <w:sz w:val="20"/>
        </w:rPr>
      </w:pPr>
      <w:r>
        <w:rPr>
          <w:rFonts w:ascii="Century Gothic" w:hAnsi="Century Gothic" w:cstheme="minorHAnsi"/>
          <w:sz w:val="20"/>
        </w:rPr>
        <w:t xml:space="preserve">Any CCTV/ Alarm system including the software components/hardware equipment’s that are reported to be down on a given date should be repaired immediately. The downtime should not exceed </w:t>
      </w:r>
      <w:r>
        <w:rPr>
          <w:rFonts w:ascii="Century Gothic" w:hAnsi="Century Gothic" w:cstheme="minorHAnsi"/>
          <w:b/>
          <w:sz w:val="20"/>
        </w:rPr>
        <w:t xml:space="preserve">24 hours </w:t>
      </w:r>
      <w:r>
        <w:rPr>
          <w:rFonts w:ascii="Century Gothic" w:hAnsi="Century Gothic" w:cstheme="minorHAnsi"/>
          <w:sz w:val="20"/>
        </w:rPr>
        <w:t>from the time of registering a complaint in cities and within 3 days in other centres.</w:t>
      </w:r>
    </w:p>
    <w:p w:rsidR="00E04A21" w:rsidRDefault="00E04A21" w:rsidP="00E04A21">
      <w:pPr>
        <w:pStyle w:val="BodyTextIndent"/>
        <w:numPr>
          <w:ilvl w:val="0"/>
          <w:numId w:val="16"/>
        </w:numPr>
        <w:spacing w:after="0" w:line="240" w:lineRule="auto"/>
        <w:ind w:left="-284"/>
        <w:jc w:val="both"/>
        <w:rPr>
          <w:rFonts w:ascii="Century Gothic" w:hAnsi="Century Gothic" w:cstheme="minorHAnsi"/>
          <w:sz w:val="20"/>
        </w:rPr>
      </w:pPr>
      <w:r>
        <w:rPr>
          <w:rFonts w:ascii="Century Gothic" w:hAnsi="Century Gothic" w:cstheme="minorHAnsi"/>
          <w:sz w:val="20"/>
        </w:rPr>
        <w:t>In case the vendor fails to meet any one of the above dead line of reporting for maintenance, there will be a penalty of Rs. 200/- (Rupees hundred only) per day per CCTV/Alarm system reported to be down.</w:t>
      </w:r>
    </w:p>
    <w:p w:rsidR="00E04A21" w:rsidRDefault="00E04A21" w:rsidP="00E04A21">
      <w:pPr>
        <w:pStyle w:val="BodyTextIndent"/>
        <w:numPr>
          <w:ilvl w:val="0"/>
          <w:numId w:val="16"/>
        </w:numPr>
        <w:spacing w:after="0" w:line="240" w:lineRule="auto"/>
        <w:ind w:left="-284"/>
        <w:jc w:val="both"/>
        <w:rPr>
          <w:rFonts w:ascii="Century Gothic" w:hAnsi="Century Gothic" w:cstheme="minorHAnsi"/>
          <w:sz w:val="20"/>
        </w:rPr>
      </w:pPr>
      <w:r>
        <w:rPr>
          <w:rFonts w:ascii="Century Gothic" w:hAnsi="Century Gothic" w:cstheme="minorHAnsi"/>
          <w:sz w:val="20"/>
        </w:rPr>
        <w:t xml:space="preserve">The fault reporting by the Bank and or its representative or agent will be through a telephonic message or any other mode as the Bank may decide. </w:t>
      </w:r>
    </w:p>
    <w:p w:rsidR="00E04A21" w:rsidRDefault="00E04A21" w:rsidP="00E04A21">
      <w:pPr>
        <w:pStyle w:val="BodyTextIndent"/>
        <w:numPr>
          <w:ilvl w:val="0"/>
          <w:numId w:val="16"/>
        </w:numPr>
        <w:spacing w:after="0" w:line="240" w:lineRule="auto"/>
        <w:ind w:left="-284"/>
        <w:jc w:val="both"/>
        <w:rPr>
          <w:rFonts w:ascii="Century Gothic" w:hAnsi="Century Gothic" w:cstheme="minorHAnsi"/>
          <w:sz w:val="20"/>
        </w:rPr>
      </w:pPr>
      <w:r>
        <w:rPr>
          <w:rFonts w:ascii="Century Gothic" w:hAnsi="Century Gothic" w:cstheme="minorHAnsi"/>
          <w:sz w:val="20"/>
        </w:rPr>
        <w:t xml:space="preserve">In case if the L – 1 bidder fails to comply with the terms of work order which shall be issued, the contract shall be terminated and awarded to the next bidder L – 2, L-3 respectively for execution of the same terms and conditions.       </w:t>
      </w:r>
    </w:p>
    <w:p w:rsidR="00E04A21" w:rsidRDefault="00E04A21" w:rsidP="00E04A21">
      <w:pPr>
        <w:pStyle w:val="BodyTextIndent"/>
        <w:spacing w:line="240" w:lineRule="auto"/>
        <w:ind w:left="-284"/>
        <w:jc w:val="both"/>
        <w:rPr>
          <w:rFonts w:ascii="Century Gothic" w:hAnsi="Century Gothic" w:cstheme="minorHAnsi"/>
          <w:sz w:val="2"/>
          <w:szCs w:val="2"/>
        </w:rPr>
      </w:pPr>
    </w:p>
    <w:p w:rsidR="00E04A21" w:rsidRDefault="00E04A21" w:rsidP="00E04A21">
      <w:pPr>
        <w:pStyle w:val="BodyTextIndent"/>
        <w:numPr>
          <w:ilvl w:val="0"/>
          <w:numId w:val="14"/>
        </w:numPr>
        <w:spacing w:after="0" w:line="240" w:lineRule="auto"/>
        <w:ind w:left="-284"/>
        <w:jc w:val="both"/>
        <w:rPr>
          <w:rFonts w:ascii="Century Gothic" w:hAnsi="Century Gothic" w:cstheme="minorHAnsi"/>
          <w:b/>
          <w:bCs/>
          <w:sz w:val="20"/>
          <w:u w:val="single"/>
        </w:rPr>
      </w:pPr>
      <w:r>
        <w:rPr>
          <w:rFonts w:ascii="Century Gothic" w:hAnsi="Century Gothic" w:cstheme="minorHAnsi"/>
          <w:b/>
          <w:bCs/>
          <w:sz w:val="20"/>
          <w:u w:val="single"/>
        </w:rPr>
        <w:t>Site Preparation:</w:t>
      </w:r>
    </w:p>
    <w:p w:rsidR="00E04A21" w:rsidRDefault="00E04A21" w:rsidP="00E04A21">
      <w:pPr>
        <w:pStyle w:val="BodyTextIndent"/>
        <w:spacing w:after="0" w:line="240" w:lineRule="auto"/>
        <w:ind w:left="-284"/>
        <w:jc w:val="both"/>
        <w:rPr>
          <w:rFonts w:ascii="Century Gothic" w:hAnsi="Century Gothic" w:cstheme="minorHAnsi"/>
          <w:sz w:val="20"/>
        </w:rPr>
      </w:pPr>
      <w:r>
        <w:rPr>
          <w:rFonts w:ascii="Century Gothic" w:hAnsi="Century Gothic" w:cstheme="minorHAnsi"/>
          <w:sz w:val="20"/>
        </w:rPr>
        <w:t xml:space="preserve">Vendor should complete the installation by placing/locating camera, accessories appropriately as per the furnishing at the site in consultation with the </w:t>
      </w:r>
      <w:proofErr w:type="spellStart"/>
      <w:r>
        <w:rPr>
          <w:rFonts w:ascii="Century Gothic" w:hAnsi="Century Gothic" w:cstheme="minorHAnsi"/>
          <w:sz w:val="20"/>
        </w:rPr>
        <w:t>Zonal</w:t>
      </w:r>
      <w:proofErr w:type="spellEnd"/>
      <w:r>
        <w:rPr>
          <w:rFonts w:ascii="Century Gothic" w:hAnsi="Century Gothic" w:cstheme="minorHAnsi"/>
          <w:sz w:val="20"/>
        </w:rPr>
        <w:t xml:space="preserve"> Security Officer and Branch Manager. The Bank will not provide any additional equipment/component/support for completion of the installation of the site. The equipment shall be connected to the UPS available at the Branch.</w:t>
      </w:r>
    </w:p>
    <w:p w:rsidR="00E04A21" w:rsidRDefault="00E04A21" w:rsidP="00E04A21">
      <w:pPr>
        <w:pStyle w:val="BodyTextIndent"/>
        <w:spacing w:line="240" w:lineRule="auto"/>
        <w:ind w:left="-284"/>
        <w:jc w:val="both"/>
        <w:rPr>
          <w:rFonts w:ascii="Century Gothic" w:hAnsi="Century Gothic" w:cstheme="minorHAnsi"/>
          <w:sz w:val="8"/>
          <w:szCs w:val="8"/>
        </w:rPr>
      </w:pPr>
    </w:p>
    <w:p w:rsidR="00E04A21" w:rsidRDefault="00E04A21" w:rsidP="00E04A21">
      <w:pPr>
        <w:pStyle w:val="BodyTextIndent"/>
        <w:numPr>
          <w:ilvl w:val="0"/>
          <w:numId w:val="14"/>
        </w:numPr>
        <w:spacing w:line="240" w:lineRule="auto"/>
        <w:ind w:left="-284"/>
        <w:jc w:val="both"/>
        <w:rPr>
          <w:rFonts w:ascii="Century Gothic" w:hAnsi="Century Gothic" w:cstheme="minorHAnsi"/>
          <w:b/>
          <w:bCs/>
          <w:sz w:val="20"/>
        </w:rPr>
      </w:pPr>
      <w:r>
        <w:rPr>
          <w:rFonts w:ascii="Century Gothic" w:hAnsi="Century Gothic" w:cstheme="minorHAnsi"/>
          <w:b/>
          <w:sz w:val="20"/>
          <w:u w:val="single"/>
        </w:rPr>
        <w:t>No Price Variations:</w:t>
      </w:r>
    </w:p>
    <w:p w:rsidR="00E04A21" w:rsidRDefault="00E04A21" w:rsidP="00E04A21">
      <w:pPr>
        <w:pStyle w:val="BodyTextIndent"/>
        <w:spacing w:line="240" w:lineRule="auto"/>
        <w:ind w:left="-284"/>
        <w:jc w:val="both"/>
        <w:rPr>
          <w:rFonts w:ascii="Century Gothic" w:hAnsi="Century Gothic" w:cstheme="minorHAnsi"/>
          <w:b/>
          <w:bCs/>
          <w:sz w:val="20"/>
        </w:rPr>
      </w:pPr>
      <w:r>
        <w:rPr>
          <w:rFonts w:ascii="Century Gothic" w:hAnsi="Century Gothic" w:cstheme="minorHAnsi"/>
          <w:sz w:val="20"/>
        </w:rPr>
        <w:t>The commercials shall be on a fixed price basis.  No upward revision in the price would be considered on account of subsequent increased in Government taxes, customs duty, Excise Tax, Sales Tax. Etc.  However, if there is any reduction on account of Government levies / taxes, during the offer validity period, the same shall be passed on to the Bank.</w:t>
      </w:r>
    </w:p>
    <w:p w:rsidR="00E04A21" w:rsidRDefault="00E04A21" w:rsidP="00E04A21">
      <w:pPr>
        <w:pStyle w:val="BodyTextIndent"/>
        <w:numPr>
          <w:ilvl w:val="0"/>
          <w:numId w:val="14"/>
        </w:numPr>
        <w:spacing w:line="240" w:lineRule="auto"/>
        <w:ind w:left="-284"/>
        <w:jc w:val="both"/>
        <w:rPr>
          <w:rFonts w:ascii="Century Gothic" w:hAnsi="Century Gothic" w:cstheme="minorHAnsi"/>
          <w:b/>
          <w:sz w:val="20"/>
          <w:u w:val="single"/>
        </w:rPr>
      </w:pPr>
      <w:r>
        <w:rPr>
          <w:rFonts w:ascii="Century Gothic" w:hAnsi="Century Gothic" w:cstheme="minorHAnsi"/>
          <w:b/>
          <w:sz w:val="20"/>
          <w:u w:val="single"/>
        </w:rPr>
        <w:t>Price Bid:</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Bidder should quote for all the items for which bid is invited. L1 bidder will be decided based on grand total of Part-1; Part-2 and part-3. In case there is a totalling error the unit rate will be considered for calculation.</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The Bidder who has not quoted as per the format and terms and conditions may not be considered for evaluation.</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If the rate of any item is missed out during the totalling process, the rate of the highest bidder will be considered for that particular item.</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Bids submitted after the specified time and date mentioned in Page1 will not be considered.</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Bids should be submitted in a sealed envelope.</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Bids submitted via email will not be accepted.</w:t>
      </w:r>
    </w:p>
    <w:p w:rsidR="00E04A21" w:rsidRDefault="00E04A21" w:rsidP="00E04A21">
      <w:pPr>
        <w:pStyle w:val="BodyTextIndent"/>
        <w:numPr>
          <w:ilvl w:val="1"/>
          <w:numId w:val="14"/>
        </w:numPr>
        <w:spacing w:line="240" w:lineRule="auto"/>
        <w:ind w:left="-284"/>
        <w:jc w:val="both"/>
        <w:rPr>
          <w:rFonts w:ascii="Century Gothic" w:hAnsi="Century Gothic" w:cstheme="minorHAnsi"/>
          <w:sz w:val="20"/>
        </w:rPr>
      </w:pPr>
      <w:r>
        <w:rPr>
          <w:rFonts w:ascii="Century Gothic" w:hAnsi="Century Gothic" w:cstheme="minorHAnsi"/>
          <w:sz w:val="20"/>
        </w:rPr>
        <w:t xml:space="preserve">Products used should be of superior quality. Payment will not be made for inferior/refurbished products.  </w:t>
      </w:r>
    </w:p>
    <w:p w:rsidR="00E04A21" w:rsidRDefault="00E04A21" w:rsidP="00E04A21">
      <w:pPr>
        <w:pStyle w:val="NoSpacing"/>
        <w:jc w:val="both"/>
        <w:rPr>
          <w:rFonts w:ascii="Century Gothic" w:hAnsi="Century Gothic" w:cstheme="minorHAnsi"/>
          <w:b/>
          <w:bCs/>
          <w:sz w:val="2"/>
          <w:szCs w:val="2"/>
        </w:rPr>
      </w:pPr>
    </w:p>
    <w:p w:rsidR="00E04A21" w:rsidRDefault="004B3AD3" w:rsidP="00E04A21">
      <w:pPr>
        <w:pStyle w:val="NoSpacing"/>
        <w:ind w:left="-709"/>
        <w:jc w:val="both"/>
        <w:rPr>
          <w:rFonts w:ascii="Century Gothic" w:hAnsi="Century Gothic" w:cstheme="minorHAnsi"/>
          <w:b/>
          <w:bCs/>
          <w:sz w:val="20"/>
        </w:rPr>
      </w:pPr>
      <w:r w:rsidRPr="005C1B41">
        <w:rPr>
          <w:rFonts w:ascii="Century Gothic" w:hAnsi="Century Gothic" w:cstheme="minorHAnsi"/>
          <w:b/>
          <w:bCs/>
          <w:sz w:val="20"/>
        </w:rPr>
        <w:t>25</w:t>
      </w:r>
      <w:r w:rsidR="00E04A21" w:rsidRPr="005C1B41">
        <w:rPr>
          <w:rFonts w:ascii="Century Gothic" w:hAnsi="Century Gothic" w:cstheme="minorHAnsi"/>
          <w:b/>
          <w:bCs/>
          <w:sz w:val="20"/>
        </w:rPr>
        <w:t>.</w:t>
      </w:r>
      <w:r w:rsidR="00E04A21">
        <w:rPr>
          <w:rFonts w:ascii="Century Gothic" w:hAnsi="Century Gothic" w:cstheme="minorHAnsi"/>
          <w:b/>
          <w:bCs/>
          <w:sz w:val="20"/>
        </w:rPr>
        <w:t xml:space="preserve"> Modification and Withdrawal of Offers:</w:t>
      </w:r>
    </w:p>
    <w:p w:rsidR="00E04A21" w:rsidRDefault="00E04A21" w:rsidP="00E04A21">
      <w:pPr>
        <w:pStyle w:val="NoSpacing"/>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Cs/>
          <w:sz w:val="20"/>
        </w:rPr>
        <w:lastRenderedPageBreak/>
        <w:t>The vendor may modify or withdraw its offer after its submission, provided that written notice of the modification or withdrawal is received by UCO Bank prior to the closing date and time prescribed for submission of offers. No offer can be modified by the vendor subsequent to the closing date and time for submission of offers. In the event of withdrawal of the offer by eligible vendors, this will be viewed seriously by the Bank.</w:t>
      </w:r>
    </w:p>
    <w:p w:rsidR="00E04A21" w:rsidRDefault="00E04A21" w:rsidP="00E04A21">
      <w:pPr>
        <w:pStyle w:val="NoSpacing"/>
        <w:ind w:left="-567"/>
        <w:jc w:val="both"/>
        <w:rPr>
          <w:rFonts w:ascii="Century Gothic" w:hAnsi="Century Gothic" w:cstheme="minorHAnsi"/>
          <w:b/>
          <w:bCs/>
          <w:sz w:val="20"/>
        </w:rPr>
      </w:pP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
          <w:bCs/>
          <w:sz w:val="20"/>
        </w:rPr>
        <w:t>2</w:t>
      </w:r>
      <w:r w:rsidR="005C1B41">
        <w:rPr>
          <w:rFonts w:ascii="Century Gothic" w:hAnsi="Century Gothic" w:cstheme="minorHAnsi"/>
          <w:b/>
          <w:bCs/>
          <w:sz w:val="20"/>
        </w:rPr>
        <w:t>6</w:t>
      </w:r>
      <w:r>
        <w:rPr>
          <w:rFonts w:ascii="Century Gothic" w:hAnsi="Century Gothic" w:cstheme="minorHAnsi"/>
          <w:b/>
          <w:bCs/>
          <w:sz w:val="20"/>
        </w:rPr>
        <w:t>. Clarification of Offers:</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Cs/>
          <w:sz w:val="20"/>
        </w:rPr>
        <w:t xml:space="preserve">Clarifications on technical specifications will be entertained till </w:t>
      </w:r>
      <w:r w:rsidRPr="009D7D07">
        <w:rPr>
          <w:rFonts w:ascii="Century Gothic" w:hAnsi="Century Gothic" w:cstheme="minorHAnsi"/>
          <w:bCs/>
          <w:sz w:val="20"/>
        </w:rPr>
        <w:t>0</w:t>
      </w:r>
      <w:r w:rsidR="003E1518">
        <w:rPr>
          <w:rFonts w:ascii="Century Gothic" w:hAnsi="Century Gothic" w:cstheme="minorHAnsi"/>
          <w:bCs/>
          <w:sz w:val="20"/>
        </w:rPr>
        <w:t>7</w:t>
      </w:r>
      <w:r w:rsidRPr="009D7D07">
        <w:rPr>
          <w:rFonts w:ascii="Century Gothic" w:hAnsi="Century Gothic" w:cstheme="minorHAnsi"/>
          <w:bCs/>
          <w:color w:val="000000"/>
          <w:sz w:val="20"/>
        </w:rPr>
        <w:t>.0</w:t>
      </w:r>
      <w:r w:rsidR="003E1518">
        <w:rPr>
          <w:rFonts w:ascii="Century Gothic" w:hAnsi="Century Gothic" w:cstheme="minorHAnsi"/>
          <w:bCs/>
          <w:color w:val="000000"/>
          <w:sz w:val="20"/>
        </w:rPr>
        <w:t>4</w:t>
      </w:r>
      <w:r w:rsidRPr="009D7D07">
        <w:rPr>
          <w:rFonts w:ascii="Century Gothic" w:hAnsi="Century Gothic" w:cstheme="minorHAnsi"/>
          <w:bCs/>
          <w:color w:val="000000"/>
          <w:sz w:val="20"/>
        </w:rPr>
        <w:t>.202</w:t>
      </w:r>
      <w:r w:rsidR="009D7D07" w:rsidRPr="009D7D07">
        <w:rPr>
          <w:rFonts w:ascii="Century Gothic" w:hAnsi="Century Gothic" w:cstheme="minorHAnsi"/>
          <w:bCs/>
          <w:color w:val="000000"/>
          <w:sz w:val="20"/>
        </w:rPr>
        <w:t>6</w:t>
      </w:r>
      <w:r>
        <w:rPr>
          <w:rFonts w:ascii="Century Gothic" w:hAnsi="Century Gothic" w:cstheme="minorHAnsi"/>
          <w:bCs/>
          <w:sz w:val="20"/>
        </w:rPr>
        <w:t xml:space="preserve"> and the same will be replied in the pre-Bid meeting. Any change in specifications will be informed in writing to the short listed vendors by email. After the pre-Bid meeting, no request for clarification will be entertained.</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Cs/>
          <w:sz w:val="20"/>
        </w:rPr>
        <w:t>For proper scrutiny, evaluation and comparison of offers, UCO Bank, at its discretion, may ask some or all vendors for clarification of their offer/demonstration of functionality of the offered product. The response to such clarifications should necessarily be in writing. If deemed necessary, the vendor is required to give presentation on the systems offered within a week of such request. However, UCO Bank will not entertain any communication/clarification/ representation from the vendors, unless called for, after the closing time and date of submission of the Bid.</w:t>
      </w:r>
    </w:p>
    <w:p w:rsidR="00E04A21" w:rsidRDefault="00E04A21" w:rsidP="00E04A21">
      <w:pPr>
        <w:pStyle w:val="NoSpacing"/>
        <w:ind w:left="-567"/>
        <w:jc w:val="both"/>
        <w:rPr>
          <w:rFonts w:ascii="Century Gothic" w:hAnsi="Century Gothic" w:cstheme="minorHAnsi"/>
          <w:b/>
          <w:bCs/>
          <w:sz w:val="20"/>
        </w:rPr>
      </w:pP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
          <w:bCs/>
          <w:sz w:val="20"/>
        </w:rPr>
        <w:t>2</w:t>
      </w:r>
      <w:r w:rsidR="005C1B41">
        <w:rPr>
          <w:rFonts w:ascii="Century Gothic" w:hAnsi="Century Gothic" w:cstheme="minorHAnsi"/>
          <w:b/>
          <w:bCs/>
          <w:sz w:val="20"/>
        </w:rPr>
        <w:t>7</w:t>
      </w:r>
      <w:r>
        <w:rPr>
          <w:rFonts w:ascii="Century Gothic" w:hAnsi="Century Gothic" w:cstheme="minorHAnsi"/>
          <w:b/>
          <w:bCs/>
          <w:sz w:val="20"/>
        </w:rPr>
        <w:t>. Technical Inspection and Performance Evaluation:</w:t>
      </w: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Cs/>
          <w:sz w:val="20"/>
        </w:rPr>
        <w:t>UCO Bank reserves its right to carry out a technical inspection and performance evaluation (bench-marking) of the offered item(s).</w:t>
      </w:r>
    </w:p>
    <w:p w:rsidR="00E04A21" w:rsidRDefault="00E04A21" w:rsidP="00E04A21">
      <w:pPr>
        <w:pStyle w:val="NoSpacing"/>
        <w:ind w:left="-567"/>
        <w:jc w:val="both"/>
        <w:rPr>
          <w:rFonts w:ascii="Century Gothic" w:hAnsi="Century Gothic" w:cstheme="minorHAnsi"/>
          <w:b/>
          <w:bCs/>
          <w:sz w:val="20"/>
        </w:rPr>
      </w:pP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
          <w:bCs/>
          <w:sz w:val="20"/>
        </w:rPr>
        <w:t>2</w:t>
      </w:r>
      <w:r w:rsidR="005C1B41">
        <w:rPr>
          <w:rFonts w:ascii="Century Gothic" w:hAnsi="Century Gothic" w:cstheme="minorHAnsi"/>
          <w:b/>
          <w:bCs/>
          <w:sz w:val="20"/>
        </w:rPr>
        <w:t>8</w:t>
      </w:r>
      <w:r>
        <w:rPr>
          <w:rFonts w:ascii="Century Gothic" w:hAnsi="Century Gothic" w:cstheme="minorHAnsi"/>
          <w:b/>
          <w:bCs/>
          <w:sz w:val="20"/>
        </w:rPr>
        <w:t xml:space="preserve">. Verification: </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Cs/>
          <w:sz w:val="20"/>
        </w:rPr>
        <w:t xml:space="preserve">UCO Bank reserves the </w:t>
      </w:r>
      <w:r>
        <w:rPr>
          <w:rFonts w:ascii="Century Gothic" w:hAnsi="Century Gothic" w:cstheme="minorHAnsi"/>
          <w:sz w:val="20"/>
        </w:rPr>
        <w:t>right to verify any or all statements made by any or all vendor (s) in the RFP document</w:t>
      </w:r>
      <w:r>
        <w:rPr>
          <w:rFonts w:ascii="Century Gothic" w:hAnsi="Century Gothic" w:cstheme="minorHAnsi"/>
          <w:bCs/>
          <w:sz w:val="20"/>
        </w:rPr>
        <w:t xml:space="preserve"> and to inspect the vendor’s facilities, if necessary, to establish to its satisfaction about the vendor’s capacity to perform the job.</w:t>
      </w: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
          <w:bCs/>
          <w:sz w:val="20"/>
        </w:rPr>
        <w:t>2</w:t>
      </w:r>
      <w:r w:rsidR="005C1B41">
        <w:rPr>
          <w:rFonts w:ascii="Century Gothic" w:hAnsi="Century Gothic" w:cstheme="minorHAnsi"/>
          <w:b/>
          <w:bCs/>
          <w:sz w:val="20"/>
        </w:rPr>
        <w:t>9</w:t>
      </w:r>
      <w:r>
        <w:rPr>
          <w:rFonts w:ascii="Century Gothic" w:hAnsi="Century Gothic" w:cstheme="minorHAnsi"/>
          <w:b/>
          <w:bCs/>
          <w:sz w:val="20"/>
        </w:rPr>
        <w:t>.  No Commitment to Accept Lowest or Any Bid:</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Cs/>
          <w:sz w:val="20"/>
        </w:rPr>
        <w:t>UCO Bank shall be under no obligation to accept the lowest or any other offer received in response to this RFQ and shall be entitled to reject any or all offers including those received late or incomplete without assigning any reason whatsoever. UCO Bank reserves the right to make any changes in the terms and conditions of purchase. UCO Bank will not be obliged to meet and have discussions with any vendor, and or to listen to any representations.</w:t>
      </w:r>
    </w:p>
    <w:p w:rsidR="004B3AD3" w:rsidRDefault="004B3AD3" w:rsidP="00E04A21">
      <w:pPr>
        <w:pStyle w:val="NoSpacing"/>
        <w:ind w:left="-567"/>
        <w:jc w:val="both"/>
        <w:rPr>
          <w:rFonts w:ascii="Century Gothic" w:hAnsi="Century Gothic" w:cstheme="minorHAnsi"/>
          <w:b/>
          <w:bCs/>
          <w:sz w:val="20"/>
        </w:rPr>
      </w:pPr>
    </w:p>
    <w:p w:rsidR="00E04A21" w:rsidRDefault="005C1B41" w:rsidP="00E04A21">
      <w:pPr>
        <w:pStyle w:val="NoSpacing"/>
        <w:ind w:left="-567"/>
        <w:jc w:val="both"/>
        <w:rPr>
          <w:rFonts w:ascii="Century Gothic" w:hAnsi="Century Gothic" w:cstheme="minorHAnsi"/>
          <w:b/>
          <w:bCs/>
          <w:sz w:val="20"/>
        </w:rPr>
      </w:pPr>
      <w:r>
        <w:rPr>
          <w:rFonts w:ascii="Century Gothic" w:hAnsi="Century Gothic" w:cstheme="minorHAnsi"/>
          <w:b/>
          <w:bCs/>
          <w:sz w:val="20"/>
        </w:rPr>
        <w:t>30</w:t>
      </w:r>
      <w:r w:rsidR="00E04A21">
        <w:rPr>
          <w:rFonts w:ascii="Century Gothic" w:hAnsi="Century Gothic" w:cstheme="minorHAnsi"/>
          <w:b/>
          <w:bCs/>
          <w:sz w:val="20"/>
        </w:rPr>
        <w:t>. Signing of Contract:</w:t>
      </w:r>
    </w:p>
    <w:p w:rsidR="00E04A21" w:rsidRDefault="00E04A21" w:rsidP="00E04A21">
      <w:pPr>
        <w:pStyle w:val="NoSpacing"/>
        <w:ind w:left="-567"/>
        <w:jc w:val="both"/>
        <w:rPr>
          <w:rFonts w:ascii="Century Gothic" w:hAnsi="Century Gothic" w:cstheme="minorHAnsi"/>
          <w:b/>
          <w:bCs/>
          <w:sz w:val="20"/>
        </w:rPr>
      </w:pP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Cs/>
          <w:sz w:val="20"/>
        </w:rPr>
        <w:t xml:space="preserve">The successful bidder(s) shall be required to enter into a contract with UCO Bank as per Bank’s standard agreement format, within two weeks of the award of the bid or within such extended period as may be specified. </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
          <w:bCs/>
          <w:sz w:val="20"/>
        </w:rPr>
        <w:t xml:space="preserve"> 3</w:t>
      </w:r>
      <w:r w:rsidR="005C1B41">
        <w:rPr>
          <w:rFonts w:ascii="Century Gothic" w:hAnsi="Century Gothic" w:cstheme="minorHAnsi"/>
          <w:b/>
          <w:bCs/>
          <w:sz w:val="20"/>
        </w:rPr>
        <w:t>1</w:t>
      </w:r>
      <w:r>
        <w:rPr>
          <w:rFonts w:ascii="Century Gothic" w:hAnsi="Century Gothic" w:cstheme="minorHAnsi"/>
          <w:b/>
          <w:bCs/>
          <w:sz w:val="20"/>
        </w:rPr>
        <w:t>. Security Deposit:</w:t>
      </w:r>
    </w:p>
    <w:p w:rsidR="00E04A21" w:rsidRDefault="00E04A21" w:rsidP="00E04A21">
      <w:pPr>
        <w:pStyle w:val="NoSpacing"/>
        <w:ind w:left="-567"/>
        <w:jc w:val="both"/>
        <w:rPr>
          <w:rFonts w:ascii="Century Gothic" w:hAnsi="Century Gothic" w:cstheme="minorHAnsi"/>
          <w:b/>
          <w:bCs/>
          <w:sz w:val="20"/>
        </w:rPr>
      </w:pPr>
    </w:p>
    <w:p w:rsidR="00E04A21" w:rsidRDefault="00E04A21" w:rsidP="00E04A21">
      <w:pPr>
        <w:widowControl w:val="0"/>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The vendor</w:t>
      </w:r>
      <w:r w:rsidR="00155513">
        <w:rPr>
          <w:rFonts w:ascii="Century Gothic" w:hAnsi="Century Gothic" w:cstheme="minorHAnsi"/>
          <w:color w:val="000000"/>
          <w:sz w:val="20"/>
        </w:rPr>
        <w:t>s</w:t>
      </w:r>
      <w:r>
        <w:rPr>
          <w:rFonts w:ascii="Century Gothic" w:hAnsi="Century Gothic" w:cstheme="minorHAnsi"/>
          <w:color w:val="000000"/>
          <w:sz w:val="20"/>
        </w:rPr>
        <w:t xml:space="preserve"> shall submit a Bank Guarantee (</w:t>
      </w:r>
      <w:proofErr w:type="spellStart"/>
      <w:r>
        <w:rPr>
          <w:rFonts w:ascii="Century Gothic" w:hAnsi="Century Gothic" w:cstheme="minorHAnsi"/>
          <w:color w:val="000000"/>
          <w:sz w:val="20"/>
        </w:rPr>
        <w:t>p</w:t>
      </w:r>
      <w:r w:rsidR="0003721A">
        <w:rPr>
          <w:rFonts w:ascii="Century Gothic" w:hAnsi="Century Gothic" w:cstheme="minorHAnsi"/>
          <w:color w:val="000000"/>
          <w:sz w:val="20"/>
        </w:rPr>
        <w:t>ro</w:t>
      </w:r>
      <w:r>
        <w:rPr>
          <w:rFonts w:ascii="Century Gothic" w:hAnsi="Century Gothic" w:cstheme="minorHAnsi"/>
          <w:color w:val="000000"/>
          <w:sz w:val="20"/>
        </w:rPr>
        <w:t>forma</w:t>
      </w:r>
      <w:proofErr w:type="spellEnd"/>
      <w:r>
        <w:rPr>
          <w:rFonts w:ascii="Century Gothic" w:hAnsi="Century Gothic" w:cstheme="minorHAnsi"/>
          <w:color w:val="000000"/>
          <w:sz w:val="20"/>
        </w:rPr>
        <w:t xml:space="preserve"> as per </w:t>
      </w:r>
      <w:r>
        <w:rPr>
          <w:rFonts w:ascii="Century Gothic" w:hAnsi="Century Gothic" w:cstheme="minorHAnsi"/>
          <w:b/>
          <w:bCs/>
          <w:color w:val="000000"/>
          <w:sz w:val="20"/>
        </w:rPr>
        <w:t>Appendix-6</w:t>
      </w:r>
      <w:r>
        <w:rPr>
          <w:rFonts w:ascii="Century Gothic" w:hAnsi="Century Gothic" w:cstheme="minorHAnsi"/>
          <w:color w:val="000000"/>
          <w:sz w:val="20"/>
        </w:rPr>
        <w:t xml:space="preserve">) equivalent to 3% of the contract value towards composite security deposit cum performance along with the unconditional order acceptance within 10 days of the effective date i.e. date of Letter of Intent which shall be valid for </w:t>
      </w:r>
      <w:r>
        <w:rPr>
          <w:rFonts w:ascii="Century Gothic" w:hAnsi="Century Gothic" w:cstheme="minorHAnsi"/>
          <w:sz w:val="20"/>
        </w:rPr>
        <w:t>180 days</w:t>
      </w:r>
      <w:r w:rsidR="0054616C">
        <w:rPr>
          <w:rFonts w:ascii="Century Gothic" w:hAnsi="Century Gothic" w:cstheme="minorHAnsi"/>
          <w:sz w:val="20"/>
        </w:rPr>
        <w:t xml:space="preserve"> </w:t>
      </w:r>
      <w:r>
        <w:rPr>
          <w:rFonts w:ascii="Century Gothic" w:hAnsi="Century Gothic" w:cstheme="minorHAnsi"/>
          <w:color w:val="000000"/>
          <w:sz w:val="20"/>
        </w:rPr>
        <w:t>from the date of opening of Price Bid.  If the bidder fails to submit the Bank Guarantee within the stipulated period, this will be viewed seriously.</w:t>
      </w:r>
    </w:p>
    <w:p w:rsidR="00E04A21" w:rsidRDefault="00E04A21" w:rsidP="00E04A21">
      <w:pPr>
        <w:widowControl w:val="0"/>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b/>
          <w:sz w:val="20"/>
        </w:rPr>
        <w:t>3</w:t>
      </w:r>
      <w:r w:rsidR="005C1B41">
        <w:rPr>
          <w:rFonts w:ascii="Century Gothic" w:hAnsi="Century Gothic" w:cstheme="minorHAnsi"/>
          <w:b/>
          <w:sz w:val="20"/>
        </w:rPr>
        <w:t>2</w:t>
      </w:r>
      <w:r>
        <w:rPr>
          <w:rFonts w:ascii="Century Gothic" w:hAnsi="Century Gothic" w:cstheme="minorHAnsi"/>
          <w:b/>
          <w:sz w:val="20"/>
        </w:rPr>
        <w:t xml:space="preserve">. </w:t>
      </w:r>
      <w:r>
        <w:rPr>
          <w:rFonts w:ascii="Century Gothic" w:hAnsi="Century Gothic" w:cstheme="minorHAnsi"/>
          <w:b/>
          <w:bCs/>
          <w:color w:val="000000"/>
          <w:sz w:val="20"/>
        </w:rPr>
        <w:t>Insurance:</w:t>
      </w:r>
    </w:p>
    <w:p w:rsidR="00E04A21" w:rsidRDefault="00E04A21" w:rsidP="00E04A21">
      <w:pPr>
        <w:widowControl w:val="0"/>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sz w:val="20"/>
        </w:rPr>
        <w:t xml:space="preserve">The vendor shall take all insurances (like All Risk Policy, Workmen Compensation Policy, Public Liability Policy, Overseas Transit Policy etc.) at his own cost to cover all kinds of risks from the time the equipment leaves the manufacturing facility till commissioning and handing over which shall also cover storage, installation, testing and third party liability at the erection site and </w:t>
      </w:r>
      <w:proofErr w:type="spellStart"/>
      <w:r>
        <w:rPr>
          <w:rFonts w:ascii="Century Gothic" w:hAnsi="Century Gothic" w:cstheme="minorHAnsi"/>
          <w:sz w:val="20"/>
        </w:rPr>
        <w:t>operationalization</w:t>
      </w:r>
      <w:proofErr w:type="spellEnd"/>
      <w:r>
        <w:rPr>
          <w:rFonts w:ascii="Century Gothic" w:hAnsi="Century Gothic" w:cstheme="minorHAnsi"/>
          <w:sz w:val="20"/>
        </w:rPr>
        <w:t xml:space="preserve"> of the systems at respective sites.</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3</w:t>
      </w:r>
      <w:r w:rsidR="005C1B41">
        <w:rPr>
          <w:rFonts w:ascii="Century Gothic" w:hAnsi="Century Gothic" w:cstheme="minorHAnsi"/>
          <w:b/>
          <w:bCs/>
          <w:color w:val="000000"/>
          <w:sz w:val="20"/>
        </w:rPr>
        <w:t>3</w:t>
      </w:r>
      <w:r>
        <w:rPr>
          <w:rFonts w:ascii="Century Gothic" w:hAnsi="Century Gothic" w:cstheme="minorHAnsi"/>
          <w:b/>
          <w:bCs/>
          <w:color w:val="000000"/>
          <w:sz w:val="20"/>
        </w:rPr>
        <w:t xml:space="preserve">. Further Orders: </w:t>
      </w:r>
    </w:p>
    <w:p w:rsidR="00E04A21" w:rsidRDefault="00E04A2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lastRenderedPageBreak/>
        <w:t>The Bank may place further orders for supply, installation, and maintenance of CCTV and Alarm systems at the same rate and terms &amp; conditions as per the Rate Contact entered into with finally selected vendor</w:t>
      </w:r>
      <w:r w:rsidR="00155513">
        <w:rPr>
          <w:rFonts w:ascii="Century Gothic" w:hAnsi="Century Gothic" w:cstheme="minorHAnsi"/>
          <w:color w:val="000000"/>
          <w:sz w:val="20"/>
        </w:rPr>
        <w:t>s</w:t>
      </w:r>
      <w:r>
        <w:rPr>
          <w:rFonts w:ascii="Century Gothic" w:hAnsi="Century Gothic" w:cstheme="minorHAnsi"/>
          <w:color w:val="000000"/>
          <w:sz w:val="20"/>
        </w:rPr>
        <w:t xml:space="preserve">, within </w:t>
      </w:r>
      <w:r w:rsidR="00155513">
        <w:rPr>
          <w:rFonts w:ascii="Century Gothic" w:hAnsi="Century Gothic" w:cstheme="minorHAnsi"/>
          <w:color w:val="000000"/>
          <w:sz w:val="20"/>
        </w:rPr>
        <w:t>24</w:t>
      </w:r>
      <w:r>
        <w:rPr>
          <w:rFonts w:ascii="Century Gothic" w:hAnsi="Century Gothic" w:cstheme="minorHAnsi"/>
          <w:color w:val="000000"/>
          <w:sz w:val="20"/>
        </w:rPr>
        <w:t xml:space="preserve"> months period from the date of first purchase order. However, if during the said 12 months period, any downward price-revision for any of equipment’s occurs and then vendor must offer the same to the Bank without any delay and request from the Bank.</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3</w:t>
      </w:r>
      <w:r w:rsidR="005C1B41">
        <w:rPr>
          <w:rFonts w:ascii="Century Gothic" w:hAnsi="Century Gothic" w:cstheme="minorHAnsi"/>
          <w:b/>
          <w:bCs/>
          <w:color w:val="000000"/>
          <w:sz w:val="20"/>
        </w:rPr>
        <w:t>4</w:t>
      </w:r>
      <w:r>
        <w:rPr>
          <w:rFonts w:ascii="Century Gothic" w:hAnsi="Century Gothic" w:cstheme="minorHAnsi"/>
          <w:b/>
          <w:bCs/>
          <w:color w:val="000000"/>
          <w:sz w:val="20"/>
        </w:rPr>
        <w:t xml:space="preserve">. Order Cancellation: </w:t>
      </w:r>
    </w:p>
    <w:p w:rsidR="00E04A21" w:rsidRDefault="00E04A2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The Bank reserves the right to cancel the purchase order in the event of one or more of the following situations: -</w:t>
      </w:r>
    </w:p>
    <w:p w:rsidR="00E04A21" w:rsidRDefault="00E04A21" w:rsidP="00E04A21">
      <w:pPr>
        <w:tabs>
          <w:tab w:val="left" w:pos="0"/>
        </w:tabs>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1. Delay in supply, installation and commissioning of equipment’s, beyond the specified period of 30 days.</w:t>
      </w:r>
    </w:p>
    <w:p w:rsidR="00E04A21" w:rsidRDefault="00E04A21" w:rsidP="00E04A21">
      <w:pPr>
        <w:tabs>
          <w:tab w:val="left" w:pos="0"/>
        </w:tabs>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2. Serious discrepancy in quality of supplied equipment’s.</w:t>
      </w:r>
    </w:p>
    <w:p w:rsidR="00E04A21" w:rsidRDefault="00E04A21" w:rsidP="00E04A21">
      <w:pPr>
        <w:tabs>
          <w:tab w:val="left" w:pos="0"/>
        </w:tabs>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3. In the event of order cancellation, the vendor shall be responsible to take back the faulty equipment’s at their cost &amp; expenses.</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3</w:t>
      </w:r>
      <w:r w:rsidR="005C1B41">
        <w:rPr>
          <w:rFonts w:ascii="Century Gothic" w:hAnsi="Century Gothic" w:cstheme="minorHAnsi"/>
          <w:b/>
          <w:bCs/>
          <w:color w:val="000000"/>
          <w:sz w:val="20"/>
        </w:rPr>
        <w:t>5</w:t>
      </w:r>
      <w:r>
        <w:rPr>
          <w:rFonts w:ascii="Century Gothic" w:hAnsi="Century Gothic" w:cstheme="minorHAnsi"/>
          <w:b/>
          <w:bCs/>
          <w:color w:val="000000"/>
          <w:sz w:val="20"/>
        </w:rPr>
        <w:t xml:space="preserve">. Manuals / Guides: </w:t>
      </w:r>
    </w:p>
    <w:p w:rsidR="00E04A21" w:rsidRDefault="00E04A2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The equipment’s will have to be supplied with all the manuals / guides in electronic form and / or printed booklet(s) as provided by the respective Original Equipment Manufacturers. All the manuals / guides should be in English only.</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3</w:t>
      </w:r>
      <w:r w:rsidR="005C1B41">
        <w:rPr>
          <w:rFonts w:ascii="Century Gothic" w:hAnsi="Century Gothic" w:cstheme="minorHAnsi"/>
          <w:b/>
          <w:bCs/>
          <w:color w:val="000000"/>
          <w:sz w:val="20"/>
        </w:rPr>
        <w:t>6</w:t>
      </w:r>
      <w:r>
        <w:rPr>
          <w:rFonts w:ascii="Century Gothic" w:hAnsi="Century Gothic" w:cstheme="minorHAnsi"/>
          <w:b/>
          <w:bCs/>
          <w:color w:val="000000"/>
          <w:sz w:val="20"/>
        </w:rPr>
        <w:t xml:space="preserve">. Hardware Warranty: </w:t>
      </w:r>
    </w:p>
    <w:p w:rsidR="00E04A21" w:rsidRDefault="00E04A21" w:rsidP="00E04A21">
      <w:pPr>
        <w:numPr>
          <w:ilvl w:val="0"/>
          <w:numId w:val="18"/>
        </w:numPr>
        <w:tabs>
          <w:tab w:val="num" w:pos="-284"/>
        </w:tabs>
        <w:autoSpaceDE w:val="0"/>
        <w:autoSpaceDN w:val="0"/>
        <w:adjustRightInd w:val="0"/>
        <w:spacing w:after="0" w:line="240" w:lineRule="auto"/>
        <w:ind w:left="-567" w:firstLine="0"/>
        <w:jc w:val="both"/>
        <w:rPr>
          <w:rFonts w:ascii="Century Gothic" w:hAnsi="Century Gothic" w:cstheme="minorHAnsi"/>
          <w:color w:val="000000"/>
          <w:sz w:val="20"/>
        </w:rPr>
      </w:pPr>
      <w:r>
        <w:rPr>
          <w:rFonts w:ascii="Century Gothic" w:hAnsi="Century Gothic" w:cstheme="minorHAnsi"/>
          <w:color w:val="000000"/>
          <w:sz w:val="20"/>
        </w:rPr>
        <w:t>The offer must include comprehensive on-site warranty, covering all parts, for minimum 1 year period starting from the date of installation and acceptance of the system by the Bank. Vendor shall be fully responsible for the manufacturer’s warranty in respect of proper design, quality and workmanship of all installed equipment’s covered by the tender document. Vendor must warrant all equipment’s, against any manufacturing defects during the warranty period.</w:t>
      </w:r>
    </w:p>
    <w:p w:rsidR="00E04A21" w:rsidRDefault="00E04A21" w:rsidP="00E04A21">
      <w:pPr>
        <w:numPr>
          <w:ilvl w:val="0"/>
          <w:numId w:val="18"/>
        </w:numPr>
        <w:tabs>
          <w:tab w:val="num" w:pos="-284"/>
        </w:tabs>
        <w:autoSpaceDE w:val="0"/>
        <w:autoSpaceDN w:val="0"/>
        <w:adjustRightInd w:val="0"/>
        <w:spacing w:after="0" w:line="240" w:lineRule="auto"/>
        <w:ind w:left="-567" w:firstLine="0"/>
        <w:jc w:val="both"/>
        <w:rPr>
          <w:rFonts w:ascii="Century Gothic" w:hAnsi="Century Gothic" w:cstheme="minorHAnsi"/>
          <w:color w:val="000000"/>
          <w:sz w:val="20"/>
        </w:rPr>
      </w:pPr>
      <w:r>
        <w:rPr>
          <w:rFonts w:ascii="Century Gothic" w:hAnsi="Century Gothic" w:cstheme="minorHAnsi"/>
          <w:color w:val="000000"/>
          <w:sz w:val="20"/>
        </w:rPr>
        <w:t>During the warranty period vendor shall maintain the systems and arrange repairing and/or replacement of all defective components at the site for free of charge to the Bank.</w:t>
      </w:r>
    </w:p>
    <w:p w:rsidR="00E04A21" w:rsidRDefault="00E04A21" w:rsidP="00E04A21">
      <w:pPr>
        <w:numPr>
          <w:ilvl w:val="0"/>
          <w:numId w:val="18"/>
        </w:numPr>
        <w:tabs>
          <w:tab w:val="num" w:pos="-284"/>
        </w:tabs>
        <w:autoSpaceDE w:val="0"/>
        <w:autoSpaceDN w:val="0"/>
        <w:adjustRightInd w:val="0"/>
        <w:spacing w:after="0" w:line="240" w:lineRule="auto"/>
        <w:ind w:left="-567" w:firstLine="0"/>
        <w:jc w:val="both"/>
        <w:rPr>
          <w:rFonts w:ascii="Century Gothic" w:hAnsi="Century Gothic" w:cstheme="minorHAnsi"/>
          <w:b/>
          <w:bCs/>
          <w:color w:val="000000"/>
          <w:sz w:val="20"/>
        </w:rPr>
      </w:pPr>
      <w:r>
        <w:rPr>
          <w:rFonts w:ascii="Century Gothic" w:hAnsi="Century Gothic" w:cstheme="minorHAnsi"/>
          <w:color w:val="000000"/>
          <w:sz w:val="20"/>
        </w:rPr>
        <w:t>Also, the warranty of the equipment’s procured shall not become void if the Bank further buys any other supplemental equipment from a third party and installs it with these equipment’s in the presence of the representative of the vendor.</w:t>
      </w:r>
    </w:p>
    <w:p w:rsidR="00E04A21" w:rsidRDefault="00E04A21" w:rsidP="00E04A21">
      <w:pPr>
        <w:autoSpaceDE w:val="0"/>
        <w:autoSpaceDN w:val="0"/>
        <w:adjustRightInd w:val="0"/>
        <w:spacing w:after="0" w:line="240" w:lineRule="auto"/>
        <w:ind w:left="-567"/>
        <w:jc w:val="both"/>
        <w:rPr>
          <w:rFonts w:ascii="Century Gothic" w:hAnsi="Century Gothic" w:cstheme="minorHAnsi"/>
          <w:b/>
          <w:bCs/>
          <w:color w:val="000000"/>
          <w:sz w:val="20"/>
        </w:rPr>
      </w:pPr>
    </w:p>
    <w:p w:rsidR="00E04A21" w:rsidRDefault="00E04A21" w:rsidP="00E04A21">
      <w:pPr>
        <w:tabs>
          <w:tab w:val="num" w:pos="360"/>
        </w:tabs>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 xml:space="preserve"> 3</w:t>
      </w:r>
      <w:r w:rsidR="005C1B41">
        <w:rPr>
          <w:rFonts w:ascii="Century Gothic" w:hAnsi="Century Gothic" w:cstheme="minorHAnsi"/>
          <w:b/>
          <w:bCs/>
          <w:color w:val="000000"/>
          <w:sz w:val="20"/>
        </w:rPr>
        <w:t>7</w:t>
      </w:r>
      <w:r>
        <w:rPr>
          <w:rFonts w:ascii="Century Gothic" w:hAnsi="Century Gothic" w:cstheme="minorHAnsi"/>
          <w:b/>
          <w:bCs/>
          <w:color w:val="000000"/>
          <w:sz w:val="20"/>
        </w:rPr>
        <w:t xml:space="preserve">. Annual Maintenance Contract (AMC): </w:t>
      </w:r>
    </w:p>
    <w:p w:rsidR="00E04A21" w:rsidRDefault="00E04A21" w:rsidP="00E04A21">
      <w:pPr>
        <w:numPr>
          <w:ilvl w:val="0"/>
          <w:numId w:val="20"/>
        </w:numPr>
        <w:tabs>
          <w:tab w:val="num" w:pos="-142"/>
        </w:tabs>
        <w:autoSpaceDE w:val="0"/>
        <w:autoSpaceDN w:val="0"/>
        <w:adjustRightInd w:val="0"/>
        <w:spacing w:after="0" w:line="240" w:lineRule="auto"/>
        <w:ind w:left="-567" w:firstLine="0"/>
        <w:jc w:val="both"/>
        <w:rPr>
          <w:rFonts w:ascii="Century Gothic" w:hAnsi="Century Gothic" w:cstheme="minorHAnsi"/>
          <w:color w:val="000000"/>
          <w:sz w:val="20"/>
        </w:rPr>
      </w:pPr>
      <w:r>
        <w:rPr>
          <w:rFonts w:ascii="Century Gothic" w:hAnsi="Century Gothic" w:cstheme="minorHAnsi"/>
          <w:color w:val="000000"/>
          <w:sz w:val="20"/>
        </w:rPr>
        <w:t xml:space="preserve">The vendor shall provide service / support within </w:t>
      </w:r>
      <w:r w:rsidR="009D7D07">
        <w:rPr>
          <w:rFonts w:ascii="Century Gothic" w:hAnsi="Century Gothic" w:cstheme="minorHAnsi"/>
          <w:color w:val="000000"/>
          <w:sz w:val="20"/>
        </w:rPr>
        <w:t>24</w:t>
      </w:r>
      <w:r w:rsidRPr="009D7D07">
        <w:rPr>
          <w:rFonts w:ascii="Century Gothic" w:hAnsi="Century Gothic" w:cstheme="minorHAnsi"/>
          <w:color w:val="000000"/>
          <w:sz w:val="20"/>
        </w:rPr>
        <w:t xml:space="preserve"> hour</w:t>
      </w:r>
      <w:r>
        <w:rPr>
          <w:rFonts w:ascii="Century Gothic" w:hAnsi="Century Gothic" w:cstheme="minorHAnsi"/>
          <w:color w:val="000000"/>
          <w:sz w:val="20"/>
        </w:rPr>
        <w:t xml:space="preserve"> of complaint. The vendor(s) will not outsource the maintenance work assigned by the Bank, to any second party and will arrange attending of all complaints registered by the Bank officials through its own service / support infrastructure only. Quarterly AMC visit is mandatory.  End number of complaints will be attended by the Vendor.  </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sz w:val="20"/>
        </w:rPr>
        <w:t xml:space="preserve"> 3</w:t>
      </w:r>
      <w:r w:rsidR="005C1B41">
        <w:rPr>
          <w:rFonts w:ascii="Century Gothic" w:hAnsi="Century Gothic" w:cstheme="minorHAnsi"/>
          <w:b/>
          <w:bCs/>
          <w:sz w:val="20"/>
        </w:rPr>
        <w:t>8</w:t>
      </w:r>
      <w:r>
        <w:rPr>
          <w:rFonts w:ascii="Century Gothic" w:hAnsi="Century Gothic" w:cstheme="minorHAnsi"/>
          <w:b/>
          <w:bCs/>
          <w:sz w:val="20"/>
        </w:rPr>
        <w:t xml:space="preserve">. Support: </w:t>
      </w:r>
    </w:p>
    <w:p w:rsidR="00E04A21" w:rsidRDefault="00E04A2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 xml:space="preserve">The vendor is required to provide sound after-sales service/support by arranging timely attending of </w:t>
      </w:r>
      <w:proofErr w:type="gramStart"/>
      <w:r>
        <w:rPr>
          <w:rFonts w:ascii="Century Gothic" w:hAnsi="Century Gothic" w:cstheme="minorHAnsi"/>
          <w:color w:val="000000"/>
          <w:sz w:val="20"/>
        </w:rPr>
        <w:t>calls  received</w:t>
      </w:r>
      <w:proofErr w:type="gramEnd"/>
      <w:r>
        <w:rPr>
          <w:rFonts w:ascii="Century Gothic" w:hAnsi="Century Gothic" w:cstheme="minorHAnsi"/>
          <w:color w:val="000000"/>
          <w:sz w:val="20"/>
        </w:rPr>
        <w:t xml:space="preserve"> from the branches/offices where the equipment’s have been supplied &amp; installed and problem rectification through competent service engineers. The desired support time should be uniformly maintained at all the sites. To meet up time the vendor has to maintain sufficient inventory of spare parts/equipment’s at all the support </w:t>
      </w:r>
      <w:proofErr w:type="spellStart"/>
      <w:r>
        <w:rPr>
          <w:rFonts w:ascii="Century Gothic" w:hAnsi="Century Gothic" w:cstheme="minorHAnsi"/>
          <w:color w:val="000000"/>
          <w:sz w:val="20"/>
        </w:rPr>
        <w:t>centres</w:t>
      </w:r>
      <w:proofErr w:type="spellEnd"/>
      <w:r>
        <w:rPr>
          <w:rFonts w:ascii="Century Gothic" w:hAnsi="Century Gothic" w:cstheme="minorHAnsi"/>
          <w:color w:val="000000"/>
          <w:sz w:val="20"/>
        </w:rPr>
        <w:t xml:space="preserve"> to avoid unnecessary delay in obtaining the spare parts/equipment’s</w:t>
      </w:r>
      <w:r>
        <w:rPr>
          <w:rFonts w:ascii="Century Gothic" w:hAnsi="Century Gothic" w:cstheme="minorHAnsi"/>
          <w:sz w:val="20"/>
        </w:rPr>
        <w:t>. In case of failure to bring back the system in proper working order within the time stipulated above, a penalty of Rs 200/- per day shall be levied till the system remains non-functional.</w:t>
      </w:r>
    </w:p>
    <w:p w:rsidR="00E04A21" w:rsidRDefault="00E04A2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The vendor must supply the details of its service/support infrastructure meant for registering the complaints along with the contact numbers like mobile nos., phone nos., electronic mail addresses and names etc. of its service engineers/technicians.</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3</w:t>
      </w:r>
      <w:r w:rsidR="005C1B41">
        <w:rPr>
          <w:rFonts w:ascii="Century Gothic" w:hAnsi="Century Gothic" w:cstheme="minorHAnsi"/>
          <w:b/>
          <w:bCs/>
          <w:color w:val="000000"/>
          <w:sz w:val="20"/>
        </w:rPr>
        <w:t>9</w:t>
      </w:r>
      <w:r>
        <w:rPr>
          <w:rFonts w:ascii="Century Gothic" w:hAnsi="Century Gothic" w:cstheme="minorHAnsi"/>
          <w:b/>
          <w:bCs/>
          <w:color w:val="000000"/>
          <w:sz w:val="20"/>
        </w:rPr>
        <w:t xml:space="preserve">. Spare Parts: </w:t>
      </w:r>
    </w:p>
    <w:p w:rsidR="00E04A21" w:rsidRDefault="00E04A2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Vendor will ensure availability of spare parts for the supplied equip</w:t>
      </w:r>
      <w:r w:rsidR="00155513">
        <w:rPr>
          <w:rFonts w:ascii="Century Gothic" w:hAnsi="Century Gothic" w:cstheme="minorHAnsi"/>
          <w:color w:val="000000"/>
          <w:sz w:val="20"/>
        </w:rPr>
        <w:t>ment’s for a minimum period of 2</w:t>
      </w:r>
      <w:r>
        <w:rPr>
          <w:rFonts w:ascii="Century Gothic" w:hAnsi="Century Gothic" w:cstheme="minorHAnsi"/>
          <w:color w:val="000000"/>
          <w:sz w:val="20"/>
        </w:rPr>
        <w:t xml:space="preserve"> years from the time of their acceptance.</w:t>
      </w:r>
    </w:p>
    <w:p w:rsidR="00E04A21" w:rsidRDefault="005C1B4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b/>
          <w:bCs/>
          <w:color w:val="000000"/>
          <w:sz w:val="20"/>
        </w:rPr>
        <w:lastRenderedPageBreak/>
        <w:t>40</w:t>
      </w:r>
      <w:r w:rsidR="00E04A21">
        <w:rPr>
          <w:rFonts w:ascii="Century Gothic" w:hAnsi="Century Gothic" w:cstheme="minorHAnsi"/>
          <w:b/>
          <w:bCs/>
          <w:color w:val="000000"/>
          <w:sz w:val="20"/>
        </w:rPr>
        <w:t>. Hardware Failure:</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color w:val="000000"/>
          <w:sz w:val="20"/>
        </w:rPr>
        <w:t>If, during the warranty period as well as AMC period, any equipment fails to function properly four or more times during a quarter due to any reason except force majeure event, the vendor shall arrange replacement of the same by new equipment of same or higher configuration, at no cost to the Bank.</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4</w:t>
      </w:r>
      <w:r w:rsidR="005C1B41">
        <w:rPr>
          <w:rFonts w:ascii="Century Gothic" w:hAnsi="Century Gothic" w:cstheme="minorHAnsi"/>
          <w:b/>
          <w:bCs/>
          <w:color w:val="000000"/>
          <w:sz w:val="20"/>
        </w:rPr>
        <w:t>1</w:t>
      </w:r>
      <w:r>
        <w:rPr>
          <w:rFonts w:ascii="Century Gothic" w:hAnsi="Century Gothic" w:cstheme="minorHAnsi"/>
          <w:b/>
          <w:bCs/>
          <w:color w:val="000000"/>
          <w:sz w:val="20"/>
        </w:rPr>
        <w:t xml:space="preserve">. Indemnity: </w:t>
      </w:r>
    </w:p>
    <w:p w:rsidR="00E04A21" w:rsidRDefault="00E04A2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Vendor shall indemnify, protect and save the Bank against all claims, losses, costs, damages, expenses, action suits and other proceedings, resulting from infringement of any patent, trademark, copyright etc. or such other statutory infringements in respect of all the network equipment’s supplied by it.</w:t>
      </w:r>
    </w:p>
    <w:p w:rsidR="00E04A21" w:rsidRDefault="00E04A21" w:rsidP="00E04A21">
      <w:pPr>
        <w:pStyle w:val="NoSpacing"/>
        <w:widowControl w:val="0"/>
        <w:ind w:left="-567"/>
        <w:jc w:val="both"/>
        <w:rPr>
          <w:rFonts w:ascii="Century Gothic" w:hAnsi="Century Gothic"/>
          <w:b/>
          <w:bCs/>
          <w:sz w:val="20"/>
        </w:rPr>
      </w:pPr>
      <w:r>
        <w:rPr>
          <w:rFonts w:ascii="Century Gothic" w:hAnsi="Century Gothic"/>
          <w:b/>
          <w:sz w:val="20"/>
        </w:rPr>
        <w:t>4</w:t>
      </w:r>
      <w:r w:rsidR="005C1B41">
        <w:rPr>
          <w:rFonts w:ascii="Century Gothic" w:hAnsi="Century Gothic"/>
          <w:b/>
          <w:sz w:val="20"/>
        </w:rPr>
        <w:t>2</w:t>
      </w:r>
      <w:r>
        <w:rPr>
          <w:rFonts w:ascii="Century Gothic" w:hAnsi="Century Gothic"/>
          <w:b/>
          <w:sz w:val="20"/>
        </w:rPr>
        <w:t>.  Integrity</w:t>
      </w:r>
      <w:r>
        <w:rPr>
          <w:rFonts w:ascii="Century Gothic" w:hAnsi="Century Gothic"/>
          <w:b/>
          <w:bCs/>
          <w:sz w:val="20"/>
        </w:rPr>
        <w:t>:</w:t>
      </w:r>
    </w:p>
    <w:p w:rsidR="00E04A21" w:rsidRDefault="00E04A21" w:rsidP="00E04A21">
      <w:pPr>
        <w:pStyle w:val="Title"/>
        <w:ind w:left="-567"/>
        <w:jc w:val="both"/>
        <w:rPr>
          <w:rFonts w:ascii="Century Gothic" w:hAnsi="Century Gothic"/>
          <w:b w:val="0"/>
          <w:bCs w:val="0"/>
          <w:sz w:val="20"/>
          <w:u w:val="none"/>
        </w:rPr>
      </w:pPr>
      <w:r>
        <w:rPr>
          <w:rFonts w:ascii="Century Gothic" w:hAnsi="Century Gothic"/>
          <w:b w:val="0"/>
          <w:bCs w:val="0"/>
          <w:sz w:val="20"/>
          <w:u w:val="none"/>
        </w:rPr>
        <w:t>a) TheBank and the biidder (s)/succesful bidder(s) and/or or its representative undertakes to take all measures to prevent corrupt practices, frauds and to comply with the CVC guideline scrupulously and refrain from commiting any offence which constitute corruption under the IPC/PC Act.</w:t>
      </w:r>
    </w:p>
    <w:p w:rsidR="00E04A21" w:rsidRDefault="00E04A21" w:rsidP="00E04A21">
      <w:pPr>
        <w:pStyle w:val="Title"/>
        <w:ind w:left="-567"/>
        <w:jc w:val="both"/>
        <w:rPr>
          <w:rFonts w:ascii="Century Gothic" w:hAnsi="Century Gothic"/>
          <w:b w:val="0"/>
          <w:bCs w:val="0"/>
          <w:sz w:val="20"/>
          <w:u w:val="none"/>
        </w:rPr>
      </w:pPr>
      <w:r>
        <w:rPr>
          <w:rFonts w:ascii="Century Gothic" w:hAnsi="Century Gothic"/>
          <w:b w:val="0"/>
          <w:bCs w:val="0"/>
          <w:sz w:val="20"/>
          <w:u w:val="none"/>
        </w:rPr>
        <w:t>b) The Bank and the bidder (s) )/succesful bidder(s) and/or or its representative undertakes to refrain from any demand/ offer/ promise, pass on or accept any material or immaterial benefit or share any confidential/ additional information to obtain advantage pertaining to the process of tender including any undisclosed agreement or understanding.</w:t>
      </w:r>
    </w:p>
    <w:p w:rsidR="00E04A21" w:rsidRDefault="00E04A21" w:rsidP="00E04A21">
      <w:pPr>
        <w:pStyle w:val="Title"/>
        <w:ind w:left="-567"/>
        <w:jc w:val="both"/>
        <w:rPr>
          <w:rFonts w:ascii="Century Gothic" w:hAnsi="Century Gothic"/>
          <w:b w:val="0"/>
          <w:bCs w:val="0"/>
          <w:sz w:val="20"/>
          <w:u w:val="none"/>
        </w:rPr>
      </w:pPr>
    </w:p>
    <w:p w:rsidR="00E04A21" w:rsidRDefault="00E04A21" w:rsidP="00E04A21">
      <w:pPr>
        <w:pStyle w:val="NoSpacing"/>
        <w:widowControl w:val="0"/>
        <w:ind w:left="-567"/>
        <w:jc w:val="both"/>
        <w:rPr>
          <w:rFonts w:ascii="Century Gothic" w:hAnsi="Century Gothic"/>
          <w:bCs/>
          <w:sz w:val="20"/>
        </w:rPr>
      </w:pPr>
      <w:r>
        <w:rPr>
          <w:rFonts w:ascii="Century Gothic" w:hAnsi="Century Gothic"/>
          <w:b/>
          <w:bCs/>
          <w:sz w:val="20"/>
        </w:rPr>
        <w:t xml:space="preserve">c) </w:t>
      </w:r>
      <w:r>
        <w:rPr>
          <w:rFonts w:ascii="Century Gothic" w:hAnsi="Century Gothic"/>
          <w:bCs/>
          <w:sz w:val="20"/>
        </w:rPr>
        <w:t xml:space="preserve">Successful bidder has to submit Pre-Contract Integrity Pact as per Bank’s format on Non-judicial Stamp Paper of appropriate value with UCO Bank, Zonal Office </w:t>
      </w:r>
      <w:proofErr w:type="spellStart"/>
      <w:r w:rsidR="00D62A2F">
        <w:rPr>
          <w:rFonts w:ascii="Century Gothic" w:hAnsi="Century Gothic"/>
          <w:bCs/>
          <w:sz w:val="20"/>
        </w:rPr>
        <w:t>Jorhat</w:t>
      </w:r>
      <w:proofErr w:type="spellEnd"/>
      <w:r>
        <w:rPr>
          <w:rFonts w:ascii="Century Gothic" w:hAnsi="Century Gothic"/>
          <w:bCs/>
          <w:sz w:val="20"/>
        </w:rPr>
        <w:t>.</w:t>
      </w:r>
    </w:p>
    <w:p w:rsidR="00E04A21" w:rsidRDefault="00E04A21" w:rsidP="00635E85">
      <w:pPr>
        <w:pStyle w:val="NoSpacing"/>
        <w:widowControl w:val="0"/>
        <w:ind w:left="-567"/>
        <w:jc w:val="both"/>
        <w:rPr>
          <w:rFonts w:ascii="Century Gothic" w:hAnsi="Century Gothic"/>
          <w:sz w:val="20"/>
        </w:rPr>
      </w:pPr>
      <w:r>
        <w:rPr>
          <w:rFonts w:ascii="Century Gothic" w:hAnsi="Century Gothic"/>
          <w:bCs/>
          <w:sz w:val="20"/>
        </w:rPr>
        <w:t>d)</w:t>
      </w:r>
      <w:r>
        <w:rPr>
          <w:rFonts w:ascii="Century Gothic" w:hAnsi="Century Gothic"/>
          <w:sz w:val="20"/>
        </w:rPr>
        <w:t xml:space="preserve"> The details of Independent External Monitor (IEM) appointed by UCO Bank who will review independently and objectively whether and to what extent parties have complied with their obligation under the Integrity pact</w:t>
      </w:r>
      <w:r w:rsidR="00635E85">
        <w:rPr>
          <w:rFonts w:ascii="Century Gothic" w:hAnsi="Century Gothic"/>
          <w:sz w:val="20"/>
        </w:rPr>
        <w:t>.</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4</w:t>
      </w:r>
      <w:r w:rsidR="005C1B41">
        <w:rPr>
          <w:rFonts w:ascii="Century Gothic" w:hAnsi="Century Gothic" w:cstheme="minorHAnsi"/>
          <w:b/>
          <w:bCs/>
          <w:color w:val="000000"/>
          <w:sz w:val="20"/>
        </w:rPr>
        <w:t>3</w:t>
      </w:r>
      <w:r>
        <w:rPr>
          <w:rFonts w:ascii="Century Gothic" w:hAnsi="Century Gothic" w:cstheme="minorHAnsi"/>
          <w:b/>
          <w:bCs/>
          <w:color w:val="000000"/>
          <w:sz w:val="20"/>
        </w:rPr>
        <w:t xml:space="preserve">. Publicity: </w:t>
      </w:r>
    </w:p>
    <w:p w:rsidR="00E04A21" w:rsidRDefault="00E04A21" w:rsidP="00E04A21">
      <w:pPr>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The vendor shall ensure that the name of the Bank does not appear in any of its advertisements, product demonstrations, sales promotion schemes, or any publicity initiatives, without obtaining explicit written permission of the Bank in this regard. The Bank, however, reserves the right to reject any such request made by vendor.</w:t>
      </w: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4</w:t>
      </w:r>
      <w:r w:rsidR="005C1B41">
        <w:rPr>
          <w:rFonts w:ascii="Century Gothic" w:hAnsi="Century Gothic" w:cstheme="minorHAnsi"/>
          <w:b/>
          <w:bCs/>
          <w:color w:val="000000"/>
          <w:sz w:val="20"/>
        </w:rPr>
        <w:t>4</w:t>
      </w:r>
      <w:r>
        <w:rPr>
          <w:rFonts w:ascii="Century Gothic" w:hAnsi="Century Gothic" w:cstheme="minorHAnsi"/>
          <w:b/>
          <w:bCs/>
          <w:color w:val="000000"/>
          <w:sz w:val="20"/>
        </w:rPr>
        <w:t>. Guarantees:</w:t>
      </w: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color w:val="000000"/>
          <w:sz w:val="20"/>
        </w:rPr>
        <w:t>Vendor should guarantee that the equipment’s delivered to the Bank are brand new. All equipment’s must be sealed box-packed and supplied with their original and complete electronic and / or paper printed documentation.</w:t>
      </w:r>
      <w:r>
        <w:rPr>
          <w:rFonts w:ascii="Century Gothic" w:hAnsi="Century Gothic" w:cstheme="minorHAnsi"/>
          <w:bCs/>
          <w:sz w:val="20"/>
        </w:rPr>
        <w:t xml:space="preserve"> The equipment must conform to the highest quality and standard. In case of software, the Vendor should guarantee that the equipment supplied to UCO Bank is licensed and legally obtained. All hardware and software must be supplied with their original and complete printed documentation. Consistency must be maintained for the entire lot of the equipment offered. All the required quantity of an item in schedule of requirement must be of the same brand and same model </w:t>
      </w:r>
      <w:r>
        <w:rPr>
          <w:rFonts w:ascii="Century Gothic" w:hAnsi="Century Gothic" w:cstheme="minorHAnsi"/>
          <w:bCs/>
          <w:color w:val="000000"/>
          <w:sz w:val="20"/>
        </w:rPr>
        <w:t>number.</w:t>
      </w:r>
      <w:r>
        <w:rPr>
          <w:rFonts w:ascii="Century Gothic" w:hAnsi="Century Gothic" w:cstheme="minorHAnsi"/>
          <w:bCs/>
          <w:sz w:val="20"/>
        </w:rPr>
        <w:t xml:space="preserve"> All the equipment and peripherals should be supplied with the relevant interface cables.</w:t>
      </w:r>
    </w:p>
    <w:p w:rsidR="00E04A21" w:rsidRDefault="00E04A21" w:rsidP="00E04A21">
      <w:pPr>
        <w:pStyle w:val="NoSpacing"/>
        <w:ind w:left="-567"/>
        <w:jc w:val="both"/>
        <w:rPr>
          <w:rFonts w:ascii="Century Gothic" w:hAnsi="Century Gothic" w:cstheme="minorHAnsi"/>
          <w:b/>
          <w:bCs/>
          <w:sz w:val="20"/>
        </w:rPr>
      </w:pP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
          <w:bCs/>
          <w:sz w:val="20"/>
        </w:rPr>
        <w:t>4</w:t>
      </w:r>
      <w:r w:rsidR="005C1B41">
        <w:rPr>
          <w:rFonts w:ascii="Century Gothic" w:hAnsi="Century Gothic" w:cstheme="minorHAnsi"/>
          <w:b/>
          <w:bCs/>
          <w:sz w:val="20"/>
        </w:rPr>
        <w:t>5</w:t>
      </w:r>
      <w:r>
        <w:rPr>
          <w:rFonts w:ascii="Century Gothic" w:hAnsi="Century Gothic" w:cstheme="minorHAnsi"/>
          <w:b/>
          <w:bCs/>
          <w:sz w:val="20"/>
        </w:rPr>
        <w:t>. Completeness of the contract:</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The contract will be deemed as incomplete if any component of the hardware, software, peripheral devices, etc. or any documentation / media relating thereto is not delivered, or is delivered but not installed and / or not operational or not acceptable to the Indenter after acceptance testing / examination. In such an event, the supply and installation will be termed as incomplete and it will not be accepted and the Warranty period will not commence. The Warranty period will commence only on acceptance (based on acceptance test) of equipment by the Indenter.</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color w:val="000000"/>
          <w:sz w:val="20"/>
        </w:rPr>
      </w:pPr>
      <w:r>
        <w:rPr>
          <w:rFonts w:ascii="Century Gothic" w:hAnsi="Century Gothic" w:cstheme="minorHAnsi"/>
          <w:b/>
          <w:bCs/>
          <w:sz w:val="20"/>
        </w:rPr>
        <w:t>4</w:t>
      </w:r>
      <w:r w:rsidR="005C1B41">
        <w:rPr>
          <w:rFonts w:ascii="Century Gothic" w:hAnsi="Century Gothic" w:cstheme="minorHAnsi"/>
          <w:b/>
          <w:bCs/>
          <w:sz w:val="20"/>
        </w:rPr>
        <w:t>6</w:t>
      </w:r>
      <w:r>
        <w:rPr>
          <w:rFonts w:ascii="Century Gothic" w:hAnsi="Century Gothic" w:cstheme="minorHAnsi"/>
          <w:b/>
          <w:bCs/>
          <w:sz w:val="20"/>
        </w:rPr>
        <w:t>. Liquidated Damages for delayed supply:</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widowControl w:val="0"/>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color w:val="000000"/>
          <w:sz w:val="20"/>
        </w:rPr>
        <w:t>Time is the essence of the Contract. The entire work up to the stage of installation and testing i.e. commencement of operation of the system shall be completed within 1 month from the 10</w:t>
      </w:r>
      <w:proofErr w:type="spellStart"/>
      <w:r>
        <w:rPr>
          <w:rFonts w:ascii="Century Gothic" w:hAnsi="Century Gothic" w:cstheme="minorHAnsi"/>
          <w:color w:val="000000"/>
          <w:position w:val="4"/>
          <w:sz w:val="20"/>
          <w:vertAlign w:val="superscript"/>
        </w:rPr>
        <w:t>th</w:t>
      </w:r>
      <w:proofErr w:type="spellEnd"/>
      <w:r>
        <w:rPr>
          <w:rFonts w:ascii="Century Gothic" w:hAnsi="Century Gothic" w:cstheme="minorHAnsi"/>
          <w:color w:val="000000"/>
          <w:sz w:val="20"/>
        </w:rPr>
        <w:t xml:space="preserve">day of acceptance of letter of intent failing which liquidated damages for equipment’s not supplied will be levied at the rate of 1% of the cost of equipment’s for each completed week of delay or part thereof, subject to a </w:t>
      </w:r>
      <w:r>
        <w:rPr>
          <w:rFonts w:ascii="Century Gothic" w:hAnsi="Century Gothic" w:cstheme="minorHAnsi"/>
          <w:color w:val="000000"/>
          <w:sz w:val="20"/>
        </w:rPr>
        <w:lastRenderedPageBreak/>
        <w:t xml:space="preserve">ceiling of 10% (Ten percent) of the price of each set of CCTV &amp; Alarm Systems. </w:t>
      </w:r>
    </w:p>
    <w:p w:rsidR="00E04A21" w:rsidRDefault="00E04A21" w:rsidP="00E04A21">
      <w:pPr>
        <w:widowControl w:val="0"/>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b/>
          <w:bCs/>
          <w:color w:val="000000"/>
          <w:sz w:val="20"/>
        </w:rPr>
        <w:t xml:space="preserve"> 4</w:t>
      </w:r>
      <w:r w:rsidR="005C1B41">
        <w:rPr>
          <w:rFonts w:ascii="Century Gothic" w:hAnsi="Century Gothic" w:cstheme="minorHAnsi"/>
          <w:b/>
          <w:bCs/>
          <w:color w:val="000000"/>
          <w:sz w:val="20"/>
        </w:rPr>
        <w:t>7</w:t>
      </w:r>
      <w:r>
        <w:rPr>
          <w:rFonts w:ascii="Century Gothic" w:hAnsi="Century Gothic" w:cstheme="minorHAnsi"/>
          <w:b/>
          <w:bCs/>
          <w:color w:val="000000"/>
          <w:sz w:val="20"/>
        </w:rPr>
        <w:t>. Maintenance Contract:</w:t>
      </w:r>
    </w:p>
    <w:p w:rsidR="00E04A21" w:rsidRDefault="00E04A21" w:rsidP="00E04A21">
      <w:pPr>
        <w:widowControl w:val="0"/>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The scope of the contract shall comprise and include all costs including duties, levies and other transport, handling, insurance charges for the following except GST:</w:t>
      </w:r>
    </w:p>
    <w:p w:rsidR="00E04A21" w:rsidRDefault="00E04A21" w:rsidP="00E04A21">
      <w:pPr>
        <w:widowControl w:val="0"/>
        <w:tabs>
          <w:tab w:val="left" w:pos="2746"/>
        </w:tabs>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(a) Routine  servicing, trouble shooting, settings, adjustments, cleaning to ensure smooth and trouble free working of the system minimum  once in a quarter.</w:t>
      </w:r>
    </w:p>
    <w:p w:rsidR="00E04A21" w:rsidRDefault="00E04A21" w:rsidP="00E04A21">
      <w:pPr>
        <w:widowControl w:val="0"/>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 xml:space="preserve">(b) Repairs to the systems and trouble shooting of software in the event of any break down including cost of repair / supply of spares / components / sub systems. </w:t>
      </w:r>
    </w:p>
    <w:p w:rsidR="00E04A21" w:rsidRDefault="00E04A21" w:rsidP="00E04A21">
      <w:pPr>
        <w:widowControl w:val="0"/>
        <w:tabs>
          <w:tab w:val="left" w:pos="2746"/>
        </w:tabs>
        <w:autoSpaceDE w:val="0"/>
        <w:autoSpaceDN w:val="0"/>
        <w:adjustRightInd w:val="0"/>
        <w:spacing w:line="240" w:lineRule="auto"/>
        <w:ind w:left="-567"/>
        <w:jc w:val="both"/>
        <w:rPr>
          <w:rFonts w:ascii="Century Gothic" w:hAnsi="Century Gothic" w:cstheme="minorHAnsi"/>
          <w:color w:val="FF0000"/>
          <w:sz w:val="20"/>
        </w:rPr>
      </w:pPr>
      <w:r>
        <w:rPr>
          <w:rFonts w:ascii="Century Gothic" w:hAnsi="Century Gothic" w:cstheme="minorHAnsi"/>
          <w:color w:val="000000"/>
          <w:sz w:val="20"/>
        </w:rPr>
        <w:t>(c) Stocking of all essential spares / sub systems in respective sites or in their / their representative’s office</w:t>
      </w:r>
      <w:r>
        <w:rPr>
          <w:rFonts w:ascii="Century Gothic" w:hAnsi="Century Gothic" w:cstheme="minorHAnsi"/>
          <w:color w:val="FF0000"/>
          <w:sz w:val="20"/>
        </w:rPr>
        <w:t>.</w:t>
      </w:r>
    </w:p>
    <w:p w:rsidR="00E04A21" w:rsidRDefault="00E04A21" w:rsidP="00E04A21">
      <w:pPr>
        <w:widowControl w:val="0"/>
        <w:tabs>
          <w:tab w:val="left" w:pos="2746"/>
        </w:tabs>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(d) Import of the spares/sub systems for repairs/replacement inclusive of customs duty shall be the responsibility of the contractor and non- availability of spares in the stock at site/at his office in India will not be accepted as a reason for waiver of penalty towards delay in rendering prompt service.</w:t>
      </w:r>
    </w:p>
    <w:p w:rsidR="00E04A21" w:rsidRDefault="00E04A21" w:rsidP="00E04A21">
      <w:pPr>
        <w:widowControl w:val="0"/>
        <w:autoSpaceDE w:val="0"/>
        <w:autoSpaceDN w:val="0"/>
        <w:adjustRightInd w:val="0"/>
        <w:spacing w:line="240" w:lineRule="auto"/>
        <w:ind w:left="-567"/>
        <w:jc w:val="both"/>
        <w:rPr>
          <w:rFonts w:ascii="Century Gothic" w:hAnsi="Century Gothic" w:cstheme="minorHAnsi"/>
          <w:color w:val="000000"/>
          <w:sz w:val="20"/>
        </w:rPr>
      </w:pPr>
      <w:r>
        <w:rPr>
          <w:rFonts w:ascii="Century Gothic" w:hAnsi="Century Gothic" w:cstheme="minorHAnsi"/>
          <w:color w:val="000000"/>
          <w:sz w:val="20"/>
        </w:rPr>
        <w:t xml:space="preserve">(e) The Bank shall have the option to terminate the service contract any time during the contract period by giving a written notice of One month, without assigning any reason thereof. However, the contractor shall commit himself to the service contract for a minimum period of </w:t>
      </w:r>
      <w:r w:rsidR="00155513">
        <w:rPr>
          <w:rFonts w:ascii="Century Gothic" w:hAnsi="Century Gothic" w:cstheme="minorHAnsi"/>
          <w:color w:val="000000"/>
          <w:sz w:val="20"/>
        </w:rPr>
        <w:t xml:space="preserve">2 </w:t>
      </w:r>
      <w:r>
        <w:rPr>
          <w:rFonts w:ascii="Century Gothic" w:hAnsi="Century Gothic" w:cstheme="minorHAnsi"/>
          <w:color w:val="000000"/>
          <w:sz w:val="20"/>
        </w:rPr>
        <w:t>years excluding the period of warranty and has no right to terminate the contract within this period.</w:t>
      </w: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color w:val="000000"/>
          <w:sz w:val="20"/>
        </w:rPr>
        <w:t>Payments shall be made quarterly after completion of each quarter of coverage site wise.</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
          <w:bCs/>
          <w:sz w:val="20"/>
        </w:rPr>
        <w:t>4</w:t>
      </w:r>
      <w:r w:rsidR="005C1B41">
        <w:rPr>
          <w:rFonts w:ascii="Century Gothic" w:hAnsi="Century Gothic" w:cstheme="minorHAnsi"/>
          <w:b/>
          <w:bCs/>
          <w:sz w:val="20"/>
        </w:rPr>
        <w:t>8</w:t>
      </w:r>
      <w:r>
        <w:rPr>
          <w:rFonts w:ascii="Century Gothic" w:hAnsi="Century Gothic" w:cstheme="minorHAnsi"/>
          <w:b/>
          <w:bCs/>
          <w:sz w:val="20"/>
        </w:rPr>
        <w:t>. Force Majeure:</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Cs/>
          <w:sz w:val="20"/>
        </w:rPr>
        <w:t xml:space="preserve">The vendor shall not be liable for forfeiture of its performance security, liquidated damages or termination for default, if and to the extent that it’s delay in performance or other failure to perform its obligations under the contract is the result of an event of force Majeure. For purposes of this Clause, "Force Majeure" means an event beyond the control of the Vendor and not involving the vendor's fault or negligence and not foreseeable. Such events may include, but are not limited to, Acts of God or of public enemy, acts of Government of India in their sovereign capacity, acts of war, </w:t>
      </w:r>
      <w:proofErr w:type="gramStart"/>
      <w:r>
        <w:rPr>
          <w:rFonts w:ascii="Century Gothic" w:hAnsi="Century Gothic" w:cstheme="minorHAnsi"/>
          <w:bCs/>
          <w:sz w:val="20"/>
        </w:rPr>
        <w:t>acts</w:t>
      </w:r>
      <w:proofErr w:type="gramEnd"/>
      <w:r>
        <w:rPr>
          <w:rFonts w:ascii="Century Gothic" w:hAnsi="Century Gothic" w:cstheme="minorHAnsi"/>
          <w:bCs/>
          <w:sz w:val="20"/>
        </w:rPr>
        <w:t xml:space="preserve"> of UCO Bank in fires, floods and freight embargoes. If a Force Majeure situation arises, the Vendor shall promptly notify UCO Bank in writing of such conditions and the cause thereof within twenty calendar days. Unless otherwise directed by UCO Bank in writing, the Vendor shall continue to perform </w:t>
      </w:r>
      <w:proofErr w:type="spellStart"/>
      <w:r>
        <w:rPr>
          <w:rFonts w:ascii="Century Gothic" w:hAnsi="Century Gothic" w:cstheme="minorHAnsi"/>
          <w:bCs/>
          <w:sz w:val="20"/>
        </w:rPr>
        <w:t>it’s</w:t>
      </w:r>
      <w:proofErr w:type="spellEnd"/>
      <w:r>
        <w:rPr>
          <w:rFonts w:ascii="Century Gothic" w:hAnsi="Century Gothic" w:cstheme="minorHAnsi"/>
          <w:bCs/>
          <w:sz w:val="20"/>
        </w:rPr>
        <w:t xml:space="preserve"> obligations under the Contract as far as it is reasonably practical, and shall seek all reasonable alternative means for performance not prevented by the Force Majeure event. In such a case, the time for performance shall be extended by a period(s) not less than the duration of such delay. If the duration of delay continues beyond a period of one month, UCO Bank and the vendor shall hold consultations with each other in an </w:t>
      </w:r>
      <w:proofErr w:type="spellStart"/>
      <w:r>
        <w:rPr>
          <w:rFonts w:ascii="Century Gothic" w:hAnsi="Century Gothic" w:cstheme="minorHAnsi"/>
          <w:bCs/>
          <w:sz w:val="20"/>
        </w:rPr>
        <w:t>endeavour</w:t>
      </w:r>
      <w:proofErr w:type="spellEnd"/>
      <w:r>
        <w:rPr>
          <w:rFonts w:ascii="Century Gothic" w:hAnsi="Century Gothic" w:cstheme="minorHAnsi"/>
          <w:bCs/>
          <w:sz w:val="20"/>
        </w:rPr>
        <w:t xml:space="preserve"> to find a solution to the problem. Notwithstanding above, the decision of UCO Bank shall be final and binding on the vendor.</w:t>
      </w:r>
    </w:p>
    <w:p w:rsidR="00E04A21" w:rsidRDefault="00E04A21" w:rsidP="00E04A21">
      <w:pPr>
        <w:pStyle w:val="NoSpacing"/>
        <w:ind w:left="-567"/>
        <w:jc w:val="both"/>
        <w:rPr>
          <w:rFonts w:ascii="Century Gothic" w:hAnsi="Century Gothic" w:cstheme="minorHAnsi"/>
          <w:b/>
          <w:bCs/>
          <w:sz w:val="20"/>
        </w:rPr>
      </w:pP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
          <w:bCs/>
          <w:sz w:val="20"/>
        </w:rPr>
        <w:t>4</w:t>
      </w:r>
      <w:r w:rsidR="005C1B41">
        <w:rPr>
          <w:rFonts w:ascii="Century Gothic" w:hAnsi="Century Gothic" w:cstheme="minorHAnsi"/>
          <w:b/>
          <w:bCs/>
          <w:sz w:val="20"/>
        </w:rPr>
        <w:t>9</w:t>
      </w:r>
      <w:r>
        <w:rPr>
          <w:rFonts w:ascii="Century Gothic" w:hAnsi="Century Gothic" w:cstheme="minorHAnsi"/>
          <w:b/>
          <w:bCs/>
          <w:sz w:val="20"/>
        </w:rPr>
        <w:t>. Resolution of Disputes:</w:t>
      </w:r>
    </w:p>
    <w:p w:rsidR="00E04A21" w:rsidRDefault="00E04A21" w:rsidP="00E04A21">
      <w:pPr>
        <w:pStyle w:val="NoSpacing"/>
        <w:ind w:left="-567"/>
        <w:jc w:val="both"/>
        <w:rPr>
          <w:rFonts w:ascii="Century Gothic" w:hAnsi="Century Gothic" w:cstheme="minorHAnsi"/>
          <w:b/>
          <w:bCs/>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UCO Bank and the vendor shall make every effort to resolve amicably, by direct informal negotiation, any disagreement or dispute arising between them under or in connection with the contract. If after thirty days from the commencement of such informal negotiations, UCO Bank and the Vendor have been unable to resolve amicably a contract dispute; either party may require that the dispute be referred for resolution by formal arbitration.</w:t>
      </w:r>
    </w:p>
    <w:p w:rsidR="00E04A21" w:rsidRDefault="00E04A21" w:rsidP="00E04A21">
      <w:pPr>
        <w:pStyle w:val="NoSpacing"/>
        <w:ind w:left="-567"/>
        <w:jc w:val="both"/>
        <w:rPr>
          <w:rFonts w:ascii="Century Gothic" w:hAnsi="Century Gothic" w:cstheme="minorHAnsi"/>
          <w:sz w:val="20"/>
        </w:rPr>
      </w:pPr>
    </w:p>
    <w:p w:rsidR="00E04A21" w:rsidRDefault="005C1B41" w:rsidP="00E04A21">
      <w:pPr>
        <w:widowControl w:val="0"/>
        <w:autoSpaceDE w:val="0"/>
        <w:autoSpaceDN w:val="0"/>
        <w:adjustRightInd w:val="0"/>
        <w:spacing w:line="240" w:lineRule="auto"/>
        <w:ind w:left="-567"/>
        <w:jc w:val="both"/>
        <w:rPr>
          <w:rFonts w:ascii="Century Gothic" w:hAnsi="Century Gothic" w:cstheme="minorHAnsi"/>
          <w:sz w:val="20"/>
        </w:rPr>
      </w:pPr>
      <w:r>
        <w:rPr>
          <w:rFonts w:ascii="Century Gothic" w:hAnsi="Century Gothic" w:cstheme="minorHAnsi"/>
          <w:b/>
          <w:bCs/>
          <w:color w:val="000000"/>
          <w:sz w:val="20"/>
        </w:rPr>
        <w:t>50</w:t>
      </w:r>
      <w:r w:rsidR="00E04A21">
        <w:rPr>
          <w:rFonts w:ascii="Century Gothic" w:hAnsi="Century Gothic" w:cstheme="minorHAnsi"/>
          <w:b/>
          <w:bCs/>
          <w:color w:val="000000"/>
          <w:sz w:val="20"/>
        </w:rPr>
        <w:t>. Arbitration:</w:t>
      </w: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 xml:space="preserve">In case of any dispute or difference arising out of or in connection with or in carrying out of the work (whether during the progress of the work or after completion and whether before or after the determination, abandonment or breach of contract) except as to any of the excepted matters provided hereunder the parties hereto, shall first </w:t>
      </w:r>
      <w:r w:rsidR="004426D1">
        <w:rPr>
          <w:rFonts w:ascii="Century Gothic" w:hAnsi="Century Gothic" w:cstheme="minorHAnsi"/>
          <w:sz w:val="20"/>
        </w:rPr>
        <w:t>Endeavour</w:t>
      </w:r>
      <w:r>
        <w:rPr>
          <w:rFonts w:ascii="Century Gothic" w:hAnsi="Century Gothic" w:cstheme="minorHAnsi"/>
          <w:sz w:val="20"/>
        </w:rPr>
        <w:t xml:space="preserve"> to settle such disputes or differences amicably. If both the parties fail to reach such amicable settlement, all the disputes or differences shall be finally settled by arbitrator as provided herein.</w:t>
      </w:r>
    </w:p>
    <w:p w:rsidR="00E04A21" w:rsidRDefault="00E04A21" w:rsidP="00E04A21">
      <w:pPr>
        <w:pStyle w:val="NoSpacing"/>
        <w:ind w:left="-567"/>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lastRenderedPageBreak/>
        <w:t>In case of failure of such amicable settlement by the parties, then either party may within 28 days of such a failure give a written notice to the other party requiring that all matters in dispute or difference be arbitrated upon.  Such written notice shall specify the matters which are in dispute or differences of which such written notice has been given and no other matter shall be referred to the arbitration of a single arbitrator to be appointed by both the parties or in case of disagreement as to the appointment of a single arbitrator, the provisions of Arbitration and Conciliation Act, 1996 or any statutory modification or re-enactment thereof and rules framed there under from time to time shall apply to such arbitrations.</w:t>
      </w:r>
    </w:p>
    <w:p w:rsidR="00E04A21" w:rsidRDefault="00E04A21" w:rsidP="00E04A21">
      <w:pPr>
        <w:pStyle w:val="NoSpacing"/>
        <w:ind w:left="-567"/>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In the event of the Arbitrator dying, neglecting, refusing to act or resigning or being unable to act for any reason or the award being set-aside by the Court for any reason it shall be lawful for the parties to appoint another Arbitrator in the manner provided herein above. Such person shall be entitled to proceed with the reference from the stage at which it was left by his predecessor.</w:t>
      </w:r>
    </w:p>
    <w:p w:rsidR="00E04A21" w:rsidRDefault="00E04A21" w:rsidP="00E04A21">
      <w:pPr>
        <w:pStyle w:val="NoSpacing"/>
        <w:ind w:left="-567"/>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 xml:space="preserve">The venue of arbitration shall be </w:t>
      </w:r>
      <w:proofErr w:type="spellStart"/>
      <w:r w:rsidR="004426D1">
        <w:rPr>
          <w:rFonts w:ascii="Century Gothic" w:hAnsi="Century Gothic" w:cstheme="minorHAnsi"/>
          <w:sz w:val="20"/>
        </w:rPr>
        <w:t>Jorhat</w:t>
      </w:r>
      <w:proofErr w:type="spellEnd"/>
      <w:r>
        <w:rPr>
          <w:rFonts w:ascii="Century Gothic" w:hAnsi="Century Gothic" w:cstheme="minorHAnsi"/>
          <w:sz w:val="20"/>
        </w:rPr>
        <w:t xml:space="preserve">, </w:t>
      </w:r>
      <w:r w:rsidR="003041EB">
        <w:rPr>
          <w:rFonts w:ascii="Century Gothic" w:hAnsi="Century Gothic" w:cstheme="minorHAnsi"/>
          <w:sz w:val="20"/>
        </w:rPr>
        <w:t xml:space="preserve">Assam, </w:t>
      </w:r>
      <w:r>
        <w:rPr>
          <w:rFonts w:ascii="Century Gothic" w:hAnsi="Century Gothic" w:cstheme="minorHAnsi"/>
          <w:sz w:val="20"/>
        </w:rPr>
        <w:t>INDIA.</w:t>
      </w:r>
    </w:p>
    <w:p w:rsidR="00E04A21" w:rsidRDefault="00E04A21" w:rsidP="00E04A21">
      <w:pPr>
        <w:pStyle w:val="NoSpacing"/>
        <w:ind w:left="-567"/>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The Arbitrator appointed under this Schedule shall have the power to extend the time to make the award with the consent of the parties.</w:t>
      </w:r>
    </w:p>
    <w:p w:rsidR="00E04A21" w:rsidRDefault="00E04A21" w:rsidP="00E04A21">
      <w:pPr>
        <w:pStyle w:val="NoSpacing"/>
        <w:ind w:left="-567"/>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 xml:space="preserve">Pending reference to arbitration and award thereon, the parties shall make all </w:t>
      </w:r>
      <w:proofErr w:type="spellStart"/>
      <w:r>
        <w:rPr>
          <w:rFonts w:ascii="Century Gothic" w:hAnsi="Century Gothic" w:cstheme="minorHAnsi"/>
          <w:sz w:val="20"/>
        </w:rPr>
        <w:t>endeavours</w:t>
      </w:r>
      <w:proofErr w:type="spellEnd"/>
      <w:r>
        <w:rPr>
          <w:rFonts w:ascii="Century Gothic" w:hAnsi="Century Gothic" w:cstheme="minorHAnsi"/>
          <w:sz w:val="20"/>
        </w:rPr>
        <w:t xml:space="preserve"> to complete the work in all respects as herein contracted and all disputes, if any, will finally be settled in the arbitration.</w:t>
      </w:r>
    </w:p>
    <w:p w:rsidR="00E04A21" w:rsidRDefault="00E04A21" w:rsidP="00E04A21">
      <w:pPr>
        <w:pStyle w:val="NoSpacing"/>
        <w:ind w:left="-567"/>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Upon every or any such references to the arbitration, as provided herein the cost of and incidental to the reference and award respectively shall be, at the discretion of the Arbitrator or Arbitrators or the Umpire, as the case may be, who may determine the amount thereof.</w:t>
      </w:r>
    </w:p>
    <w:p w:rsidR="00E04A21" w:rsidRDefault="00E04A21" w:rsidP="00E04A21">
      <w:pPr>
        <w:pStyle w:val="NoSpacing"/>
        <w:ind w:left="-567"/>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The Arbitrator shall give reasoned award in respect of each item of disputes, which shall be final and binding on both the parties.  It is agreed that the Vendor shall not delay the carrying out of the work by reason of any such matter, question or dispute being referred to arbitration, but shall proceed with the work with all due diligence and shall, until the decision of the Arbitrator, as the case may be, is given, abide by the terms and conditions of the contract herein, as also instructions with regard to the actual carrying out of the work herein contracted and no award shall relieve the Vendor of his obligations to adhere strictly to the terms and conditions of the contract herein  as also instructions with regard to the actual carrying  out of the work. The Bank and the Vendor hereby also agree that arbitration under this schedule shall be a condition precedent to any right of action, under the Contract.</w:t>
      </w: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In case during the arbitration proceedings, the parties mutually settle, compromise or compound their dispute or difference, the reference to arbitration and the appointment of the Arbitrator, as the case may be, shall be deemed to have been revoked and the arbitration proceedings shall stand withdrawn or terminated with effect from the date on which the parties file a joint memorandum of settlement thereof with the Arbitrator, as the case may be.</w:t>
      </w:r>
    </w:p>
    <w:p w:rsidR="00E04A21" w:rsidRDefault="00E04A21" w:rsidP="00E04A21">
      <w:pPr>
        <w:pStyle w:val="NoSpacing"/>
        <w:ind w:left="-567"/>
        <w:jc w:val="both"/>
        <w:rPr>
          <w:rFonts w:ascii="Century Gothic" w:hAnsi="Century Gothic" w:cstheme="minorHAnsi"/>
          <w:sz w:val="20"/>
        </w:rPr>
      </w:pPr>
      <w:r>
        <w:rPr>
          <w:rFonts w:ascii="Century Gothic" w:hAnsi="Century Gothic" w:cstheme="minorHAnsi"/>
          <w:sz w:val="20"/>
        </w:rPr>
        <w:t>If any fees are to be payable to the arbitrator this shall be paid equally by both the parties.</w:t>
      </w:r>
    </w:p>
    <w:p w:rsidR="00E04A21" w:rsidRDefault="00E04A21" w:rsidP="00E04A21">
      <w:pPr>
        <w:pStyle w:val="NoSpacing"/>
        <w:ind w:left="-567"/>
        <w:jc w:val="both"/>
        <w:rPr>
          <w:rFonts w:ascii="Century Gothic" w:hAnsi="Century Gothic" w:cstheme="minorHAnsi"/>
          <w:sz w:val="20"/>
        </w:rPr>
      </w:pPr>
    </w:p>
    <w:p w:rsidR="00E04A21" w:rsidRDefault="00E04A21" w:rsidP="00E04A21">
      <w:pPr>
        <w:pStyle w:val="NoSpacing"/>
        <w:ind w:left="-567"/>
        <w:jc w:val="both"/>
        <w:rPr>
          <w:rFonts w:ascii="Century Gothic" w:hAnsi="Century Gothic" w:cstheme="minorHAnsi"/>
          <w:b/>
          <w:bCs/>
          <w:sz w:val="20"/>
        </w:rPr>
      </w:pPr>
      <w:r>
        <w:rPr>
          <w:rFonts w:ascii="Century Gothic" w:hAnsi="Century Gothic" w:cstheme="minorHAnsi"/>
          <w:b/>
          <w:bCs/>
          <w:sz w:val="20"/>
        </w:rPr>
        <w:t>5</w:t>
      </w:r>
      <w:r w:rsidR="005C1B41">
        <w:rPr>
          <w:rFonts w:ascii="Century Gothic" w:hAnsi="Century Gothic" w:cstheme="minorHAnsi"/>
          <w:b/>
          <w:bCs/>
          <w:sz w:val="20"/>
        </w:rPr>
        <w:t>1</w:t>
      </w:r>
      <w:r>
        <w:rPr>
          <w:rFonts w:ascii="Century Gothic" w:hAnsi="Century Gothic" w:cstheme="minorHAnsi"/>
          <w:b/>
          <w:bCs/>
          <w:sz w:val="20"/>
        </w:rPr>
        <w:t>. Jurisdiction:</w:t>
      </w:r>
    </w:p>
    <w:p w:rsidR="00E04A21" w:rsidRDefault="00E04A21" w:rsidP="00E04A21">
      <w:pPr>
        <w:pStyle w:val="NoSpacing"/>
        <w:tabs>
          <w:tab w:val="left" w:pos="664"/>
        </w:tabs>
        <w:ind w:left="-567"/>
        <w:jc w:val="both"/>
        <w:rPr>
          <w:rFonts w:ascii="Century Gothic" w:hAnsi="Century Gothic" w:cstheme="minorHAnsi"/>
          <w:b/>
          <w:bCs/>
          <w:sz w:val="20"/>
        </w:rPr>
      </w:pPr>
      <w:r>
        <w:rPr>
          <w:rFonts w:ascii="Century Gothic" w:hAnsi="Century Gothic" w:cstheme="minorHAnsi"/>
          <w:b/>
          <w:bCs/>
          <w:sz w:val="20"/>
        </w:rPr>
        <w:tab/>
      </w:r>
    </w:p>
    <w:p w:rsidR="00E04A21" w:rsidRDefault="00E04A21" w:rsidP="00E04A21">
      <w:pPr>
        <w:pStyle w:val="NoSpacing"/>
        <w:ind w:left="-567"/>
        <w:jc w:val="both"/>
        <w:rPr>
          <w:rFonts w:ascii="Century Gothic" w:hAnsi="Century Gothic" w:cstheme="minorHAnsi"/>
          <w:bCs/>
          <w:sz w:val="20"/>
        </w:rPr>
      </w:pPr>
      <w:r>
        <w:rPr>
          <w:rFonts w:ascii="Century Gothic" w:hAnsi="Century Gothic" w:cstheme="minorHAnsi"/>
          <w:bCs/>
          <w:sz w:val="20"/>
        </w:rPr>
        <w:t>The jurisdiction of the courts, in</w:t>
      </w:r>
      <w:r w:rsidR="00564E26">
        <w:rPr>
          <w:rFonts w:ascii="Century Gothic" w:hAnsi="Century Gothic" w:cstheme="minorHAnsi"/>
          <w:bCs/>
          <w:sz w:val="20"/>
        </w:rPr>
        <w:t xml:space="preserve"> case of any dispute, shall be </w:t>
      </w:r>
      <w:proofErr w:type="spellStart"/>
      <w:r w:rsidR="00564E26">
        <w:rPr>
          <w:rFonts w:ascii="Century Gothic" w:hAnsi="Century Gothic" w:cstheme="minorHAnsi"/>
          <w:bCs/>
          <w:sz w:val="20"/>
        </w:rPr>
        <w:t>Jorhat</w:t>
      </w:r>
      <w:proofErr w:type="spellEnd"/>
      <w:r>
        <w:rPr>
          <w:rFonts w:ascii="Century Gothic" w:hAnsi="Century Gothic" w:cstheme="minorHAnsi"/>
          <w:bCs/>
          <w:sz w:val="20"/>
        </w:rPr>
        <w:t xml:space="preserve"> only.</w:t>
      </w: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Cs/>
          <w:sz w:val="20"/>
        </w:rPr>
      </w:pPr>
    </w:p>
    <w:p w:rsidR="00E04A21" w:rsidRDefault="00E04A21" w:rsidP="00E04A21">
      <w:pPr>
        <w:pStyle w:val="NoSpacing"/>
        <w:ind w:left="-567"/>
        <w:jc w:val="both"/>
        <w:rPr>
          <w:rFonts w:ascii="Century Gothic" w:hAnsi="Century Gothic" w:cstheme="minorHAnsi"/>
          <w:bCs/>
          <w:sz w:val="20"/>
        </w:rPr>
      </w:pPr>
    </w:p>
    <w:p w:rsidR="00E04A21" w:rsidRDefault="00E04A21" w:rsidP="00E04A21">
      <w:pPr>
        <w:autoSpaceDE w:val="0"/>
        <w:autoSpaceDN w:val="0"/>
        <w:adjustRightInd w:val="0"/>
        <w:spacing w:line="240" w:lineRule="auto"/>
        <w:ind w:left="-567"/>
        <w:jc w:val="both"/>
        <w:rPr>
          <w:rFonts w:ascii="Century Gothic" w:hAnsi="Century Gothic" w:cstheme="minorHAnsi"/>
          <w:b/>
          <w:bCs/>
          <w:color w:val="000000"/>
          <w:sz w:val="20"/>
        </w:rPr>
      </w:pPr>
      <w:r>
        <w:rPr>
          <w:rFonts w:ascii="Century Gothic" w:hAnsi="Century Gothic" w:cstheme="minorHAnsi"/>
          <w:b/>
          <w:bCs/>
          <w:color w:val="000000"/>
          <w:sz w:val="20"/>
        </w:rPr>
        <w:t>Signature and Seal of the bidder</w:t>
      </w:r>
    </w:p>
    <w:p w:rsidR="00E04A21" w:rsidRDefault="00E04A21"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E04A21" w:rsidRDefault="00E04A21"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635E85" w:rsidRDefault="00635E85"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635E85" w:rsidRDefault="00635E85"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635E85" w:rsidRDefault="00635E85"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635E85" w:rsidRDefault="00635E85"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635E85" w:rsidRDefault="00635E85"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635E85" w:rsidRDefault="00635E85"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E04A21" w:rsidRDefault="00E04A21" w:rsidP="00E04A21">
      <w:pPr>
        <w:widowControl w:val="0"/>
        <w:autoSpaceDE w:val="0"/>
        <w:autoSpaceDN w:val="0"/>
        <w:adjustRightInd w:val="0"/>
        <w:spacing w:line="240" w:lineRule="auto"/>
        <w:jc w:val="both"/>
        <w:rPr>
          <w:rFonts w:ascii="Century Gothic" w:hAnsi="Century Gothic" w:cstheme="minorHAnsi"/>
          <w:b/>
          <w:bCs/>
          <w:color w:val="000000"/>
          <w:sz w:val="20"/>
        </w:rPr>
      </w:pPr>
      <w:r>
        <w:rPr>
          <w:rFonts w:ascii="Century Gothic" w:hAnsi="Century Gothic" w:cstheme="minorHAnsi"/>
          <w:b/>
          <w:bCs/>
          <w:color w:val="000000"/>
          <w:sz w:val="20"/>
        </w:rPr>
        <w:t>Annexure- 1</w:t>
      </w:r>
    </w:p>
    <w:p w:rsidR="00E04A21" w:rsidRDefault="00E04A21" w:rsidP="00E04A21">
      <w:pPr>
        <w:widowControl w:val="0"/>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b/>
          <w:bCs/>
          <w:color w:val="000000"/>
          <w:sz w:val="20"/>
        </w:rPr>
        <w:t xml:space="preserve">                                     Submission of Bid in response to Request for Proposal</w:t>
      </w:r>
    </w:p>
    <w:p w:rsidR="00E04A21" w:rsidRDefault="00E04A21" w:rsidP="00E04A21">
      <w:pPr>
        <w:widowControl w:val="0"/>
        <w:autoSpaceDE w:val="0"/>
        <w:autoSpaceDN w:val="0"/>
        <w:adjustRightInd w:val="0"/>
        <w:spacing w:line="240" w:lineRule="auto"/>
        <w:jc w:val="both"/>
        <w:rPr>
          <w:rFonts w:ascii="Century Gothic" w:hAnsi="Century Gothic" w:cstheme="minorHAnsi"/>
          <w:b/>
          <w:bCs/>
          <w:color w:val="000000"/>
          <w:sz w:val="20"/>
        </w:rPr>
      </w:pPr>
      <w:r>
        <w:rPr>
          <w:rFonts w:ascii="Century Gothic" w:hAnsi="Century Gothic" w:cstheme="minorHAnsi"/>
          <w:color w:val="000000"/>
          <w:sz w:val="20"/>
        </w:rPr>
        <w:t>Ref</w:t>
      </w:r>
      <w:proofErr w:type="gramStart"/>
      <w:r>
        <w:rPr>
          <w:rFonts w:ascii="Century Gothic" w:hAnsi="Century Gothic" w:cstheme="minorHAnsi"/>
          <w:color w:val="000000"/>
          <w:sz w:val="20"/>
        </w:rPr>
        <w:t>:-</w:t>
      </w:r>
      <w:proofErr w:type="gramEnd"/>
      <w:r>
        <w:rPr>
          <w:rFonts w:ascii="Century Gothic" w:hAnsi="Century Gothic" w:cstheme="minorHAnsi"/>
          <w:color w:val="000000"/>
          <w:sz w:val="20"/>
        </w:rPr>
        <w:t xml:space="preserve"> -------------------                                                                             Date-------------------</w:t>
      </w:r>
    </w:p>
    <w:p w:rsidR="00E04A21" w:rsidRDefault="00E04A21" w:rsidP="00E04A21">
      <w:pPr>
        <w:widowControl w:val="0"/>
        <w:autoSpaceDE w:val="0"/>
        <w:autoSpaceDN w:val="0"/>
        <w:adjustRightInd w:val="0"/>
        <w:spacing w:after="0" w:line="240" w:lineRule="auto"/>
        <w:jc w:val="both"/>
        <w:rPr>
          <w:rFonts w:ascii="Century Gothic" w:hAnsi="Century Gothic" w:cstheme="minorHAnsi"/>
          <w:b/>
          <w:bCs/>
          <w:color w:val="000000"/>
          <w:sz w:val="20"/>
        </w:rPr>
      </w:pPr>
      <w:r>
        <w:rPr>
          <w:rFonts w:ascii="Century Gothic" w:hAnsi="Century Gothic" w:cstheme="minorHAnsi"/>
          <w:b/>
          <w:bCs/>
          <w:color w:val="000000"/>
          <w:sz w:val="20"/>
        </w:rPr>
        <w:t>Zonal Manager,</w:t>
      </w:r>
    </w:p>
    <w:p w:rsidR="00E04A21" w:rsidRDefault="00E04A21" w:rsidP="00E04A21">
      <w:pPr>
        <w:widowControl w:val="0"/>
        <w:autoSpaceDE w:val="0"/>
        <w:autoSpaceDN w:val="0"/>
        <w:adjustRightInd w:val="0"/>
        <w:spacing w:after="0" w:line="240" w:lineRule="auto"/>
        <w:jc w:val="both"/>
        <w:rPr>
          <w:rFonts w:ascii="Century Gothic" w:hAnsi="Century Gothic" w:cstheme="minorHAnsi"/>
          <w:b/>
          <w:bCs/>
          <w:color w:val="000000"/>
          <w:sz w:val="20"/>
        </w:rPr>
      </w:pPr>
      <w:r>
        <w:rPr>
          <w:rFonts w:ascii="Century Gothic" w:hAnsi="Century Gothic" w:cstheme="minorHAnsi"/>
          <w:b/>
          <w:bCs/>
          <w:color w:val="000000"/>
          <w:sz w:val="20"/>
        </w:rPr>
        <w:t xml:space="preserve">UCO </w:t>
      </w:r>
      <w:proofErr w:type="spellStart"/>
      <w:r>
        <w:rPr>
          <w:rFonts w:ascii="Century Gothic" w:hAnsi="Century Gothic" w:cstheme="minorHAnsi"/>
          <w:b/>
          <w:bCs/>
          <w:color w:val="000000"/>
          <w:sz w:val="20"/>
        </w:rPr>
        <w:t>Bank</w:t>
      </w:r>
      <w:proofErr w:type="gramStart"/>
      <w:r>
        <w:rPr>
          <w:rFonts w:ascii="Century Gothic" w:hAnsi="Century Gothic" w:cstheme="minorHAnsi"/>
          <w:b/>
          <w:bCs/>
          <w:color w:val="000000"/>
          <w:sz w:val="20"/>
        </w:rPr>
        <w:t>,Zonal</w:t>
      </w:r>
      <w:proofErr w:type="spellEnd"/>
      <w:proofErr w:type="gramEnd"/>
      <w:r>
        <w:rPr>
          <w:rFonts w:ascii="Century Gothic" w:hAnsi="Century Gothic" w:cstheme="minorHAnsi"/>
          <w:b/>
          <w:bCs/>
          <w:color w:val="000000"/>
          <w:sz w:val="20"/>
        </w:rPr>
        <w:t xml:space="preserve"> Office</w:t>
      </w:r>
      <w:r w:rsidR="009E108D">
        <w:rPr>
          <w:rFonts w:ascii="Century Gothic" w:hAnsi="Century Gothic" w:cstheme="minorHAnsi"/>
          <w:b/>
          <w:bCs/>
          <w:color w:val="000000"/>
          <w:sz w:val="20"/>
        </w:rPr>
        <w:t xml:space="preserve">, T.N. </w:t>
      </w:r>
      <w:proofErr w:type="spellStart"/>
      <w:r w:rsidR="009E108D">
        <w:rPr>
          <w:rFonts w:ascii="Century Gothic" w:hAnsi="Century Gothic" w:cstheme="minorHAnsi"/>
          <w:b/>
          <w:bCs/>
          <w:color w:val="000000"/>
          <w:sz w:val="20"/>
        </w:rPr>
        <w:t>Sarmah</w:t>
      </w:r>
      <w:proofErr w:type="spellEnd"/>
      <w:r w:rsidR="009E108D">
        <w:rPr>
          <w:rFonts w:ascii="Century Gothic" w:hAnsi="Century Gothic" w:cstheme="minorHAnsi"/>
          <w:b/>
          <w:bCs/>
          <w:color w:val="000000"/>
          <w:sz w:val="20"/>
        </w:rPr>
        <w:t xml:space="preserve"> </w:t>
      </w:r>
      <w:r w:rsidR="00786284">
        <w:rPr>
          <w:rFonts w:ascii="Century Gothic" w:hAnsi="Century Gothic" w:cstheme="minorHAnsi"/>
          <w:b/>
          <w:bCs/>
          <w:color w:val="000000"/>
          <w:sz w:val="20"/>
        </w:rPr>
        <w:t xml:space="preserve"> </w:t>
      </w:r>
      <w:proofErr w:type="spellStart"/>
      <w:r w:rsidR="009E108D">
        <w:rPr>
          <w:rFonts w:ascii="Century Gothic" w:hAnsi="Century Gothic" w:cstheme="minorHAnsi"/>
          <w:b/>
          <w:bCs/>
          <w:color w:val="000000"/>
          <w:sz w:val="20"/>
        </w:rPr>
        <w:t>Path,Nehru</w:t>
      </w:r>
      <w:proofErr w:type="spellEnd"/>
      <w:r w:rsidR="009E108D">
        <w:rPr>
          <w:rFonts w:ascii="Century Gothic" w:hAnsi="Century Gothic" w:cstheme="minorHAnsi"/>
          <w:b/>
          <w:bCs/>
          <w:color w:val="000000"/>
          <w:sz w:val="20"/>
        </w:rPr>
        <w:t xml:space="preserve"> Park, </w:t>
      </w:r>
      <w:proofErr w:type="spellStart"/>
      <w:r w:rsidR="00786284">
        <w:rPr>
          <w:rFonts w:ascii="Century Gothic" w:hAnsi="Century Gothic" w:cstheme="minorHAnsi"/>
          <w:b/>
          <w:bCs/>
          <w:color w:val="000000"/>
          <w:sz w:val="20"/>
        </w:rPr>
        <w:t>Jorhat</w:t>
      </w:r>
      <w:proofErr w:type="spellEnd"/>
      <w:r w:rsidR="009E108D">
        <w:rPr>
          <w:rFonts w:ascii="Century Gothic" w:hAnsi="Century Gothic" w:cstheme="minorHAnsi"/>
          <w:b/>
          <w:bCs/>
          <w:color w:val="000000"/>
          <w:sz w:val="20"/>
        </w:rPr>
        <w:t>- 785001</w:t>
      </w:r>
    </w:p>
    <w:p w:rsidR="00E04A21" w:rsidRDefault="00E04A21" w:rsidP="00E04A21">
      <w:pPr>
        <w:widowControl w:val="0"/>
        <w:autoSpaceDE w:val="0"/>
        <w:autoSpaceDN w:val="0"/>
        <w:adjustRightInd w:val="0"/>
        <w:spacing w:after="0" w:line="240" w:lineRule="auto"/>
        <w:jc w:val="both"/>
        <w:rPr>
          <w:rFonts w:ascii="Century Gothic" w:hAnsi="Century Gothic" w:cstheme="minorHAnsi"/>
          <w:b/>
          <w:bCs/>
          <w:color w:val="000000"/>
          <w:sz w:val="20"/>
        </w:rPr>
      </w:pPr>
    </w:p>
    <w:p w:rsidR="00E04A21" w:rsidRDefault="00E04A21" w:rsidP="00E04A21">
      <w:pPr>
        <w:widowControl w:val="0"/>
        <w:autoSpaceDE w:val="0"/>
        <w:autoSpaceDN w:val="0"/>
        <w:adjustRightInd w:val="0"/>
        <w:spacing w:after="0" w:line="240" w:lineRule="auto"/>
        <w:jc w:val="both"/>
        <w:rPr>
          <w:rFonts w:ascii="Century Gothic" w:hAnsi="Century Gothic" w:cstheme="minorHAnsi"/>
          <w:color w:val="000000"/>
          <w:sz w:val="20"/>
        </w:rPr>
      </w:pPr>
      <w:r>
        <w:rPr>
          <w:rFonts w:ascii="Century Gothic" w:hAnsi="Century Gothic" w:cstheme="minorHAnsi"/>
          <w:color w:val="000000"/>
          <w:sz w:val="20"/>
        </w:rPr>
        <w:t>Sir,</w:t>
      </w:r>
    </w:p>
    <w:p w:rsidR="00E04A21" w:rsidRDefault="00E04A21" w:rsidP="00E04A21">
      <w:pPr>
        <w:widowControl w:val="0"/>
        <w:autoSpaceDE w:val="0"/>
        <w:autoSpaceDN w:val="0"/>
        <w:adjustRightInd w:val="0"/>
        <w:spacing w:line="240" w:lineRule="auto"/>
        <w:ind w:left="540" w:hanging="540"/>
        <w:jc w:val="both"/>
        <w:rPr>
          <w:rFonts w:ascii="Century Gothic" w:hAnsi="Century Gothic" w:cstheme="minorHAnsi"/>
          <w:color w:val="000000"/>
          <w:sz w:val="20"/>
        </w:rPr>
      </w:pPr>
      <w:r>
        <w:rPr>
          <w:rFonts w:ascii="Century Gothic" w:hAnsi="Century Gothic" w:cstheme="minorHAnsi"/>
          <w:color w:val="000000"/>
          <w:sz w:val="20"/>
        </w:rPr>
        <w:t xml:space="preserve">1.    We have carefully examined all the RFP Documents for supply &amp; installation of Fire cum Burglar Alarm System under </w:t>
      </w:r>
      <w:proofErr w:type="spellStart"/>
      <w:r w:rsidR="00155513">
        <w:rPr>
          <w:rFonts w:ascii="Century Gothic" w:hAnsi="Century Gothic" w:cstheme="minorHAnsi"/>
          <w:color w:val="000000"/>
          <w:sz w:val="20"/>
        </w:rPr>
        <w:t>Jorhat</w:t>
      </w:r>
      <w:proofErr w:type="spellEnd"/>
      <w:r>
        <w:rPr>
          <w:rFonts w:ascii="Century Gothic" w:hAnsi="Century Gothic" w:cstheme="minorHAnsi"/>
          <w:color w:val="000000"/>
          <w:sz w:val="20"/>
        </w:rPr>
        <w:t xml:space="preserve"> Zone and all the conditions stated in the instructions to Vendors, General Conditions of Contract, and Technical Specifications etc. as detailed in the RFP Documents.</w:t>
      </w:r>
    </w:p>
    <w:p w:rsidR="00E04A21" w:rsidRDefault="00E04A21" w:rsidP="00E04A21">
      <w:pPr>
        <w:widowControl w:val="0"/>
        <w:autoSpaceDE w:val="0"/>
        <w:autoSpaceDN w:val="0"/>
        <w:adjustRightInd w:val="0"/>
        <w:spacing w:line="240" w:lineRule="auto"/>
        <w:ind w:left="540" w:hanging="540"/>
        <w:jc w:val="both"/>
        <w:rPr>
          <w:rFonts w:ascii="Century Gothic" w:hAnsi="Century Gothic" w:cstheme="minorHAnsi"/>
          <w:color w:val="000000"/>
          <w:sz w:val="20"/>
        </w:rPr>
      </w:pPr>
      <w:r>
        <w:rPr>
          <w:rFonts w:ascii="Century Gothic" w:hAnsi="Century Gothic" w:cstheme="minorHAnsi"/>
          <w:color w:val="000000"/>
          <w:sz w:val="20"/>
        </w:rPr>
        <w:t xml:space="preserve">2. </w:t>
      </w:r>
      <w:r>
        <w:rPr>
          <w:rFonts w:ascii="Century Gothic" w:hAnsi="Century Gothic" w:cstheme="minorHAnsi"/>
          <w:color w:val="000000"/>
          <w:sz w:val="20"/>
        </w:rPr>
        <w:tab/>
        <w:t>We enclose the details as asked for in the format given in Annexure-1 duly signed by us along with supporting documents.</w:t>
      </w:r>
    </w:p>
    <w:p w:rsidR="00E04A21" w:rsidRDefault="00E04A21" w:rsidP="00E04A21">
      <w:pPr>
        <w:widowControl w:val="0"/>
        <w:autoSpaceDE w:val="0"/>
        <w:autoSpaceDN w:val="0"/>
        <w:adjustRightInd w:val="0"/>
        <w:spacing w:line="240" w:lineRule="auto"/>
        <w:ind w:left="540" w:hanging="540"/>
        <w:jc w:val="both"/>
        <w:rPr>
          <w:rFonts w:ascii="Century Gothic" w:hAnsi="Century Gothic" w:cstheme="minorHAnsi"/>
          <w:color w:val="000000"/>
          <w:sz w:val="20"/>
        </w:rPr>
      </w:pPr>
      <w:r>
        <w:rPr>
          <w:rFonts w:ascii="Century Gothic" w:hAnsi="Century Gothic" w:cstheme="minorHAnsi"/>
          <w:color w:val="000000"/>
          <w:sz w:val="20"/>
        </w:rPr>
        <w:t xml:space="preserve">3. </w:t>
      </w:r>
      <w:r>
        <w:rPr>
          <w:rFonts w:ascii="Century Gothic" w:hAnsi="Century Gothic" w:cstheme="minorHAnsi"/>
          <w:color w:val="000000"/>
          <w:sz w:val="20"/>
        </w:rPr>
        <w:tab/>
        <w:t xml:space="preserve">We also agree that our Bid will remain valid for acceptance by the Bank for </w:t>
      </w:r>
      <w:r>
        <w:rPr>
          <w:rFonts w:ascii="Century Gothic" w:hAnsi="Century Gothic" w:cstheme="minorHAnsi"/>
          <w:sz w:val="20"/>
        </w:rPr>
        <w:t>180</w:t>
      </w:r>
      <w:r>
        <w:rPr>
          <w:rFonts w:ascii="Century Gothic" w:hAnsi="Century Gothic" w:cstheme="minorHAnsi"/>
          <w:color w:val="000000"/>
          <w:sz w:val="20"/>
        </w:rPr>
        <w:t xml:space="preserve">days from the date of opening of Bid, and this period of validity can be extended for such period as may be mutually agreed between the Bank and us in writing.  We also agree to keep the Draft/Pay Order towards earnest money valid for </w:t>
      </w:r>
      <w:r w:rsidR="00155513">
        <w:rPr>
          <w:rFonts w:ascii="Century Gothic" w:hAnsi="Century Gothic" w:cstheme="minorHAnsi"/>
          <w:sz w:val="20"/>
        </w:rPr>
        <w:t>12</w:t>
      </w:r>
      <w:r>
        <w:rPr>
          <w:rFonts w:ascii="Century Gothic" w:hAnsi="Century Gothic" w:cstheme="minorHAnsi"/>
          <w:sz w:val="20"/>
        </w:rPr>
        <w:t>+3</w:t>
      </w:r>
      <w:r>
        <w:rPr>
          <w:rFonts w:ascii="Century Gothic" w:hAnsi="Century Gothic" w:cstheme="minorHAnsi"/>
          <w:color w:val="000000"/>
          <w:sz w:val="20"/>
        </w:rPr>
        <w:t xml:space="preserve"> months from the date of opening of Bid. However, if we withdraw, you shall have the right to forfeit the Earnest money without reference to us. Should this Bid be accepted, we hereby agree to abide by and fulfill all the Terms and Conditions of the Bid and in default thereof authorize you to forfeit or pay to you or your successors, or assignees or nominees such sums of money as are stipulated in the conditions contained in the RFP together with the written acceptance of the Contract. We understand that you reserve the right to accept or reject any or all the Bids either in full or in part without assigning any reason thereof.</w:t>
      </w:r>
    </w:p>
    <w:p w:rsidR="00E04A21" w:rsidRDefault="00E04A21" w:rsidP="00E04A21">
      <w:pPr>
        <w:widowControl w:val="0"/>
        <w:autoSpaceDE w:val="0"/>
        <w:autoSpaceDN w:val="0"/>
        <w:adjustRightInd w:val="0"/>
        <w:spacing w:line="240" w:lineRule="auto"/>
        <w:ind w:left="547" w:hanging="547"/>
        <w:jc w:val="both"/>
        <w:rPr>
          <w:rFonts w:ascii="Century Gothic" w:hAnsi="Century Gothic" w:cstheme="minorHAnsi"/>
          <w:color w:val="000000"/>
          <w:sz w:val="20"/>
        </w:rPr>
      </w:pPr>
      <w:r>
        <w:rPr>
          <w:rFonts w:ascii="Century Gothic" w:hAnsi="Century Gothic" w:cstheme="minorHAnsi"/>
          <w:color w:val="000000"/>
          <w:sz w:val="20"/>
        </w:rPr>
        <w:t xml:space="preserve">4. </w:t>
      </w:r>
      <w:r>
        <w:rPr>
          <w:rFonts w:ascii="Century Gothic" w:hAnsi="Century Gothic" w:cstheme="minorHAnsi"/>
          <w:color w:val="000000"/>
          <w:sz w:val="20"/>
        </w:rPr>
        <w:tab/>
        <w:t xml:space="preserve">We enclose a list of Bank clients ( R.B.I. / Scheduled commercial Banks) in  India  (giving  their full addresses), e-mail ids, telephone (landline and mobile), fax numbers, to whom  models of equipment/s has/have been supplied by us during </w:t>
      </w:r>
      <w:r>
        <w:rPr>
          <w:rFonts w:ascii="Century Gothic" w:hAnsi="Century Gothic" w:cstheme="minorHAnsi"/>
          <w:sz w:val="20"/>
        </w:rPr>
        <w:t>last three years</w:t>
      </w:r>
      <w:r>
        <w:rPr>
          <w:rFonts w:ascii="Century Gothic" w:hAnsi="Century Gothic" w:cstheme="minorHAnsi"/>
          <w:color w:val="000000"/>
          <w:sz w:val="20"/>
        </w:rPr>
        <w:t xml:space="preserve"> as per the number indicated against each of them. (Ref. of orders received to be given)</w:t>
      </w:r>
    </w:p>
    <w:p w:rsidR="00E04A21" w:rsidRDefault="00E04A21" w:rsidP="00E04A21">
      <w:pPr>
        <w:widowControl w:val="0"/>
        <w:autoSpaceDE w:val="0"/>
        <w:autoSpaceDN w:val="0"/>
        <w:adjustRightInd w:val="0"/>
        <w:spacing w:line="240" w:lineRule="auto"/>
        <w:ind w:left="540" w:hanging="360"/>
        <w:jc w:val="both"/>
        <w:rPr>
          <w:rFonts w:ascii="Century Gothic" w:hAnsi="Century Gothic" w:cstheme="minorHAnsi"/>
          <w:color w:val="FF0000"/>
          <w:sz w:val="20"/>
        </w:rPr>
      </w:pPr>
      <w:r>
        <w:rPr>
          <w:rFonts w:ascii="Century Gothic" w:hAnsi="Century Gothic" w:cstheme="minorHAnsi"/>
          <w:color w:val="000000"/>
          <w:sz w:val="20"/>
        </w:rPr>
        <w:t>5.</w:t>
      </w:r>
      <w:r>
        <w:rPr>
          <w:rFonts w:ascii="Century Gothic" w:hAnsi="Century Gothic" w:cstheme="minorHAnsi"/>
          <w:color w:val="000000"/>
          <w:sz w:val="20"/>
        </w:rPr>
        <w:tab/>
        <w:t xml:space="preserve"> We enclose details of patent, trademark, registered designs, intellectual property rights, industrial property rights, copy rights held by us regarding any part of the Alarm.</w:t>
      </w:r>
    </w:p>
    <w:p w:rsidR="00E04A21" w:rsidRDefault="00E04A21" w:rsidP="00E04A21">
      <w:pPr>
        <w:widowControl w:val="0"/>
        <w:autoSpaceDE w:val="0"/>
        <w:autoSpaceDN w:val="0"/>
        <w:adjustRightInd w:val="0"/>
        <w:spacing w:line="240" w:lineRule="auto"/>
        <w:ind w:left="540" w:hanging="540"/>
        <w:jc w:val="both"/>
        <w:rPr>
          <w:rFonts w:ascii="Century Gothic" w:hAnsi="Century Gothic" w:cstheme="minorHAnsi"/>
          <w:color w:val="000000"/>
          <w:sz w:val="20"/>
        </w:rPr>
      </w:pPr>
      <w:r>
        <w:rPr>
          <w:rFonts w:ascii="Century Gothic" w:hAnsi="Century Gothic" w:cstheme="minorHAnsi"/>
          <w:color w:val="000000"/>
          <w:sz w:val="20"/>
        </w:rPr>
        <w:t>6.     We confirm that all the pages of the Bid document have been signed by the authorized signatory of the company. (Proof of authorization to be submitted)</w:t>
      </w:r>
    </w:p>
    <w:p w:rsidR="00E04A21" w:rsidRDefault="00E04A21" w:rsidP="00E04A21">
      <w:pPr>
        <w:widowControl w:val="0"/>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7.  We enclose a copy of document in support of year of establishment of our company/ firm</w:t>
      </w:r>
    </w:p>
    <w:p w:rsidR="00E04A21" w:rsidRDefault="00E04A21" w:rsidP="00E04A21">
      <w:pPr>
        <w:widowControl w:val="0"/>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 xml:space="preserve">  8.  We enclose compliance of Technical Specifications as per Appendix-2 &amp; 4</w:t>
      </w:r>
    </w:p>
    <w:p w:rsidR="00E04A21" w:rsidRDefault="00E04A21" w:rsidP="00E04A21">
      <w:pPr>
        <w:widowControl w:val="0"/>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Dated this ____________________ day of ____________ 202</w:t>
      </w:r>
      <w:r w:rsidR="00155513">
        <w:rPr>
          <w:rFonts w:ascii="Century Gothic" w:hAnsi="Century Gothic" w:cstheme="minorHAnsi"/>
          <w:color w:val="000000"/>
          <w:sz w:val="20"/>
        </w:rPr>
        <w:t>6</w:t>
      </w:r>
      <w:r>
        <w:rPr>
          <w:rFonts w:ascii="Century Gothic" w:hAnsi="Century Gothic" w:cstheme="minorHAnsi"/>
          <w:color w:val="000000"/>
          <w:sz w:val="20"/>
        </w:rPr>
        <w:t xml:space="preserve"> </w:t>
      </w:r>
      <w:proofErr w:type="gramStart"/>
      <w:r>
        <w:rPr>
          <w:rFonts w:ascii="Century Gothic" w:hAnsi="Century Gothic" w:cstheme="minorHAnsi"/>
          <w:color w:val="000000"/>
          <w:sz w:val="20"/>
        </w:rPr>
        <w:t>For</w:t>
      </w:r>
      <w:proofErr w:type="gramEnd"/>
      <w:r>
        <w:rPr>
          <w:rFonts w:ascii="Century Gothic" w:hAnsi="Century Gothic" w:cstheme="minorHAnsi"/>
          <w:color w:val="000000"/>
          <w:sz w:val="20"/>
        </w:rPr>
        <w:t xml:space="preserve"> and on behalf of________________________</w:t>
      </w:r>
    </w:p>
    <w:p w:rsidR="00E04A21" w:rsidRDefault="00E04A21" w:rsidP="00E04A21">
      <w:pPr>
        <w:widowControl w:val="0"/>
        <w:autoSpaceDE w:val="0"/>
        <w:autoSpaceDN w:val="0"/>
        <w:adjustRightInd w:val="0"/>
        <w:spacing w:line="240" w:lineRule="auto"/>
        <w:ind w:left="1120"/>
        <w:jc w:val="both"/>
        <w:rPr>
          <w:rFonts w:ascii="Century Gothic" w:hAnsi="Century Gothic" w:cstheme="minorHAnsi"/>
          <w:color w:val="000000"/>
          <w:sz w:val="20"/>
        </w:rPr>
      </w:pPr>
    </w:p>
    <w:p w:rsidR="00E04A21" w:rsidRDefault="00E04A21" w:rsidP="00E04A21">
      <w:pPr>
        <w:widowControl w:val="0"/>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Signature ____________________</w:t>
      </w:r>
      <w:proofErr w:type="gramStart"/>
      <w:r>
        <w:rPr>
          <w:rFonts w:ascii="Century Gothic" w:hAnsi="Century Gothic" w:cstheme="minorHAnsi"/>
          <w:color w:val="000000"/>
          <w:sz w:val="20"/>
        </w:rPr>
        <w:t>_(</w:t>
      </w:r>
      <w:proofErr w:type="gramEnd"/>
      <w:r>
        <w:rPr>
          <w:rFonts w:ascii="Century Gothic" w:hAnsi="Century Gothic" w:cstheme="minorHAnsi"/>
          <w:color w:val="000000"/>
          <w:sz w:val="20"/>
        </w:rPr>
        <w:t>with seal)</w:t>
      </w:r>
    </w:p>
    <w:p w:rsidR="00E04A21" w:rsidRDefault="00E04A21" w:rsidP="00E04A21">
      <w:pPr>
        <w:widowControl w:val="0"/>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Name        _____________________</w:t>
      </w:r>
    </w:p>
    <w:p w:rsidR="00E04A21" w:rsidRDefault="00E04A21" w:rsidP="00E04A21">
      <w:pPr>
        <w:widowControl w:val="0"/>
        <w:autoSpaceDE w:val="0"/>
        <w:autoSpaceDN w:val="0"/>
        <w:adjustRightInd w:val="0"/>
        <w:spacing w:line="240" w:lineRule="auto"/>
        <w:ind w:left="540" w:hanging="540"/>
        <w:jc w:val="both"/>
        <w:rPr>
          <w:rFonts w:ascii="Century Gothic" w:hAnsi="Century Gothic" w:cstheme="minorHAnsi"/>
          <w:b/>
          <w:bCs/>
          <w:color w:val="000000"/>
          <w:sz w:val="20"/>
        </w:rPr>
      </w:pPr>
      <w:r>
        <w:rPr>
          <w:rFonts w:ascii="Century Gothic" w:hAnsi="Century Gothic" w:cstheme="minorHAnsi"/>
          <w:color w:val="000000"/>
          <w:sz w:val="20"/>
        </w:rPr>
        <w:t>Designation   ___________________Place:</w:t>
      </w:r>
    </w:p>
    <w:p w:rsidR="00E04A21" w:rsidRDefault="00E04A21" w:rsidP="00E04A21">
      <w:pPr>
        <w:widowControl w:val="0"/>
        <w:autoSpaceDE w:val="0"/>
        <w:autoSpaceDN w:val="0"/>
        <w:adjustRightInd w:val="0"/>
        <w:spacing w:line="240" w:lineRule="auto"/>
        <w:jc w:val="both"/>
        <w:rPr>
          <w:rFonts w:ascii="Century Gothic" w:hAnsi="Century Gothic" w:cstheme="minorHAnsi"/>
          <w:b/>
          <w:sz w:val="20"/>
        </w:rPr>
      </w:pPr>
      <w:r>
        <w:rPr>
          <w:rFonts w:ascii="Century Gothic" w:hAnsi="Century Gothic" w:cstheme="minorHAnsi"/>
          <w:b/>
          <w:bCs/>
          <w:color w:val="000000"/>
          <w:sz w:val="20"/>
        </w:rPr>
        <w:t>DULY SIGNED BY AUTHORISED SIGNATORY</w:t>
      </w:r>
      <w:r>
        <w:rPr>
          <w:rFonts w:ascii="Century Gothic" w:hAnsi="Century Gothic" w:cstheme="minorHAnsi"/>
          <w:b/>
          <w:sz w:val="20"/>
        </w:rPr>
        <w:br w:type="page"/>
      </w:r>
    </w:p>
    <w:p w:rsidR="00E04A21" w:rsidRDefault="00E04A21" w:rsidP="00E04A21">
      <w:pPr>
        <w:widowControl w:val="0"/>
        <w:autoSpaceDE w:val="0"/>
        <w:autoSpaceDN w:val="0"/>
        <w:adjustRightInd w:val="0"/>
        <w:spacing w:line="240" w:lineRule="auto"/>
        <w:jc w:val="both"/>
        <w:rPr>
          <w:rFonts w:ascii="Century Gothic" w:hAnsi="Century Gothic" w:cstheme="minorHAnsi"/>
          <w:b/>
          <w:sz w:val="20"/>
        </w:rPr>
      </w:pPr>
      <w:r>
        <w:rPr>
          <w:rFonts w:ascii="Century Gothic" w:hAnsi="Century Gothic" w:cstheme="minorHAnsi"/>
          <w:b/>
          <w:sz w:val="20"/>
        </w:rPr>
        <w:lastRenderedPageBreak/>
        <w:t>Annexure – 2</w:t>
      </w:r>
      <w:r>
        <w:rPr>
          <w:rFonts w:ascii="Century Gothic" w:hAnsi="Century Gothic" w:cstheme="minorHAnsi"/>
          <w:b/>
          <w:sz w:val="20"/>
        </w:rPr>
        <w:tab/>
      </w:r>
      <w:r>
        <w:rPr>
          <w:rFonts w:ascii="Century Gothic" w:hAnsi="Century Gothic" w:cstheme="minorHAnsi"/>
          <w:b/>
          <w:sz w:val="20"/>
        </w:rPr>
        <w:tab/>
      </w:r>
      <w:r>
        <w:rPr>
          <w:rFonts w:ascii="Century Gothic" w:hAnsi="Century Gothic" w:cstheme="minorHAnsi"/>
          <w:b/>
          <w:sz w:val="20"/>
        </w:rPr>
        <w:tab/>
      </w:r>
    </w:p>
    <w:p w:rsidR="00E04A21" w:rsidRDefault="00E04A21" w:rsidP="00E04A21">
      <w:pPr>
        <w:widowControl w:val="0"/>
        <w:autoSpaceDE w:val="0"/>
        <w:autoSpaceDN w:val="0"/>
        <w:adjustRightInd w:val="0"/>
        <w:spacing w:line="240" w:lineRule="auto"/>
        <w:jc w:val="both"/>
        <w:rPr>
          <w:rFonts w:ascii="Century Gothic" w:hAnsi="Century Gothic" w:cstheme="minorHAnsi"/>
          <w:sz w:val="20"/>
        </w:rPr>
      </w:pPr>
      <w:r>
        <w:rPr>
          <w:rFonts w:ascii="Century Gothic" w:hAnsi="Century Gothic" w:cstheme="minorHAnsi"/>
          <w:b/>
          <w:sz w:val="20"/>
        </w:rPr>
        <w:t>(Letter to the Bank on the vendor’s letterhead</w:t>
      </w:r>
      <w:r>
        <w:rPr>
          <w:rFonts w:ascii="Century Gothic" w:hAnsi="Century Gothic" w:cstheme="minorHAnsi"/>
          <w:sz w:val="20"/>
        </w:rPr>
        <w:t>)</w:t>
      </w:r>
    </w:p>
    <w:p w:rsidR="00E04A21" w:rsidRDefault="00E04A21" w:rsidP="00E04A21">
      <w:pPr>
        <w:widowControl w:val="0"/>
        <w:autoSpaceDE w:val="0"/>
        <w:autoSpaceDN w:val="0"/>
        <w:adjustRightInd w:val="0"/>
        <w:spacing w:line="240" w:lineRule="auto"/>
        <w:jc w:val="both"/>
        <w:rPr>
          <w:rFonts w:ascii="Century Gothic" w:hAnsi="Century Gothic" w:cstheme="minorHAnsi"/>
          <w:b/>
          <w:bCs/>
          <w:color w:val="000000"/>
          <w:sz w:val="20"/>
        </w:rPr>
      </w:pPr>
      <w:r>
        <w:rPr>
          <w:rFonts w:ascii="Century Gothic" w:hAnsi="Century Gothic" w:cstheme="minorHAnsi"/>
          <w:b/>
          <w:bCs/>
          <w:color w:val="000000"/>
          <w:sz w:val="20"/>
        </w:rPr>
        <w:t>Ref No</w:t>
      </w:r>
      <w:proofErr w:type="gramStart"/>
      <w:r>
        <w:rPr>
          <w:rFonts w:ascii="Century Gothic" w:hAnsi="Century Gothic" w:cstheme="minorHAnsi"/>
          <w:b/>
          <w:bCs/>
          <w:color w:val="000000"/>
          <w:sz w:val="20"/>
        </w:rPr>
        <w:t>:-</w:t>
      </w:r>
      <w:proofErr w:type="gramEnd"/>
      <w:r>
        <w:rPr>
          <w:rFonts w:ascii="Century Gothic" w:hAnsi="Century Gothic" w:cstheme="minorHAnsi"/>
          <w:b/>
          <w:bCs/>
          <w:color w:val="000000"/>
          <w:sz w:val="20"/>
        </w:rPr>
        <w:t xml:space="preserve"> ----------------                                                                Date--------------</w:t>
      </w:r>
    </w:p>
    <w:p w:rsidR="00D61635" w:rsidRDefault="00D61635" w:rsidP="00D61635">
      <w:pPr>
        <w:widowControl w:val="0"/>
        <w:autoSpaceDE w:val="0"/>
        <w:autoSpaceDN w:val="0"/>
        <w:adjustRightInd w:val="0"/>
        <w:spacing w:after="0" w:line="240" w:lineRule="auto"/>
        <w:jc w:val="both"/>
        <w:rPr>
          <w:rFonts w:ascii="Century Gothic" w:hAnsi="Century Gothic" w:cstheme="minorHAnsi"/>
          <w:b/>
          <w:bCs/>
          <w:color w:val="000000"/>
          <w:sz w:val="20"/>
        </w:rPr>
      </w:pPr>
      <w:r>
        <w:rPr>
          <w:rFonts w:ascii="Century Gothic" w:hAnsi="Century Gothic" w:cstheme="minorHAnsi"/>
          <w:b/>
          <w:bCs/>
          <w:color w:val="000000"/>
          <w:sz w:val="20"/>
        </w:rPr>
        <w:t>Zonal Manager,</w:t>
      </w:r>
    </w:p>
    <w:p w:rsidR="00D61635" w:rsidRDefault="00D61635" w:rsidP="00D61635">
      <w:pPr>
        <w:widowControl w:val="0"/>
        <w:autoSpaceDE w:val="0"/>
        <w:autoSpaceDN w:val="0"/>
        <w:adjustRightInd w:val="0"/>
        <w:spacing w:after="0" w:line="240" w:lineRule="auto"/>
        <w:jc w:val="both"/>
        <w:rPr>
          <w:rFonts w:ascii="Century Gothic" w:hAnsi="Century Gothic" w:cstheme="minorHAnsi"/>
          <w:b/>
          <w:bCs/>
          <w:color w:val="000000"/>
          <w:sz w:val="20"/>
        </w:rPr>
      </w:pPr>
      <w:r>
        <w:rPr>
          <w:rFonts w:ascii="Century Gothic" w:hAnsi="Century Gothic" w:cstheme="minorHAnsi"/>
          <w:b/>
          <w:bCs/>
          <w:color w:val="000000"/>
          <w:sz w:val="20"/>
        </w:rPr>
        <w:t xml:space="preserve">UCO </w:t>
      </w:r>
      <w:proofErr w:type="spellStart"/>
      <w:r>
        <w:rPr>
          <w:rFonts w:ascii="Century Gothic" w:hAnsi="Century Gothic" w:cstheme="minorHAnsi"/>
          <w:b/>
          <w:bCs/>
          <w:color w:val="000000"/>
          <w:sz w:val="20"/>
        </w:rPr>
        <w:t>Bank</w:t>
      </w:r>
      <w:proofErr w:type="gramStart"/>
      <w:r>
        <w:rPr>
          <w:rFonts w:ascii="Century Gothic" w:hAnsi="Century Gothic" w:cstheme="minorHAnsi"/>
          <w:b/>
          <w:bCs/>
          <w:color w:val="000000"/>
          <w:sz w:val="20"/>
        </w:rPr>
        <w:t>,Zonal</w:t>
      </w:r>
      <w:proofErr w:type="spellEnd"/>
      <w:proofErr w:type="gramEnd"/>
      <w:r>
        <w:rPr>
          <w:rFonts w:ascii="Century Gothic" w:hAnsi="Century Gothic" w:cstheme="minorHAnsi"/>
          <w:b/>
          <w:bCs/>
          <w:color w:val="000000"/>
          <w:sz w:val="20"/>
        </w:rPr>
        <w:t xml:space="preserve"> Office, T.N. </w:t>
      </w:r>
      <w:proofErr w:type="spellStart"/>
      <w:r>
        <w:rPr>
          <w:rFonts w:ascii="Century Gothic" w:hAnsi="Century Gothic" w:cstheme="minorHAnsi"/>
          <w:b/>
          <w:bCs/>
          <w:color w:val="000000"/>
          <w:sz w:val="20"/>
        </w:rPr>
        <w:t>Sarmah</w:t>
      </w:r>
      <w:proofErr w:type="spellEnd"/>
      <w:r>
        <w:rPr>
          <w:rFonts w:ascii="Century Gothic" w:hAnsi="Century Gothic" w:cstheme="minorHAnsi"/>
          <w:b/>
          <w:bCs/>
          <w:color w:val="000000"/>
          <w:sz w:val="20"/>
        </w:rPr>
        <w:t xml:space="preserve">  </w:t>
      </w:r>
      <w:proofErr w:type="spellStart"/>
      <w:r>
        <w:rPr>
          <w:rFonts w:ascii="Century Gothic" w:hAnsi="Century Gothic" w:cstheme="minorHAnsi"/>
          <w:b/>
          <w:bCs/>
          <w:color w:val="000000"/>
          <w:sz w:val="20"/>
        </w:rPr>
        <w:t>Path,Nehru</w:t>
      </w:r>
      <w:proofErr w:type="spellEnd"/>
      <w:r>
        <w:rPr>
          <w:rFonts w:ascii="Century Gothic" w:hAnsi="Century Gothic" w:cstheme="minorHAnsi"/>
          <w:b/>
          <w:bCs/>
          <w:color w:val="000000"/>
          <w:sz w:val="20"/>
        </w:rPr>
        <w:t xml:space="preserve"> Park, </w:t>
      </w:r>
      <w:proofErr w:type="spellStart"/>
      <w:r>
        <w:rPr>
          <w:rFonts w:ascii="Century Gothic" w:hAnsi="Century Gothic" w:cstheme="minorHAnsi"/>
          <w:b/>
          <w:bCs/>
          <w:color w:val="000000"/>
          <w:sz w:val="20"/>
        </w:rPr>
        <w:t>Jorhat</w:t>
      </w:r>
      <w:proofErr w:type="spellEnd"/>
      <w:r>
        <w:rPr>
          <w:rFonts w:ascii="Century Gothic" w:hAnsi="Century Gothic" w:cstheme="minorHAnsi"/>
          <w:b/>
          <w:bCs/>
          <w:color w:val="000000"/>
          <w:sz w:val="20"/>
        </w:rPr>
        <w:t>- 785001</w:t>
      </w:r>
    </w:p>
    <w:p w:rsidR="00D61635" w:rsidRDefault="00D61635"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Dear Sir,</w:t>
      </w:r>
    </w:p>
    <w:p w:rsidR="00E04A21" w:rsidRDefault="00E04A21" w:rsidP="00E04A21">
      <w:pPr>
        <w:pStyle w:val="NoSpacing"/>
        <w:jc w:val="both"/>
        <w:rPr>
          <w:rFonts w:ascii="Century Gothic" w:hAnsi="Century Gothic" w:cstheme="minorHAnsi"/>
          <w:sz w:val="20"/>
        </w:rPr>
      </w:pPr>
      <w:proofErr w:type="spellStart"/>
      <w:r>
        <w:rPr>
          <w:rFonts w:ascii="Century Gothic" w:hAnsi="Century Gothic" w:cstheme="minorHAnsi"/>
          <w:sz w:val="20"/>
        </w:rPr>
        <w:t>Sub</w:t>
      </w:r>
      <w:proofErr w:type="gramStart"/>
      <w:r>
        <w:rPr>
          <w:rFonts w:ascii="Century Gothic" w:hAnsi="Century Gothic" w:cstheme="minorHAnsi"/>
          <w:sz w:val="20"/>
        </w:rPr>
        <w:t>:Your</w:t>
      </w:r>
      <w:proofErr w:type="spellEnd"/>
      <w:proofErr w:type="gramEnd"/>
      <w:r>
        <w:rPr>
          <w:rFonts w:ascii="Century Gothic" w:hAnsi="Century Gothic" w:cstheme="minorHAnsi"/>
          <w:sz w:val="20"/>
        </w:rPr>
        <w:t xml:space="preserve"> RFP for -------</w:t>
      </w:r>
    </w:p>
    <w:p w:rsidR="00E04A21" w:rsidRDefault="00E04A21" w:rsidP="00E04A21">
      <w:pPr>
        <w:pStyle w:val="NoSpacing"/>
        <w:jc w:val="both"/>
        <w:rPr>
          <w:rFonts w:ascii="Century Gothic" w:hAnsi="Century Gothic" w:cstheme="minorHAnsi"/>
          <w:sz w:val="20"/>
        </w:rPr>
      </w:pPr>
      <w:proofErr w:type="gramStart"/>
      <w:r>
        <w:rPr>
          <w:rFonts w:ascii="Century Gothic" w:hAnsi="Century Gothic" w:cstheme="minorHAnsi"/>
          <w:sz w:val="20"/>
        </w:rPr>
        <w:t>Ref No.</w:t>
      </w:r>
      <w:proofErr w:type="gramEnd"/>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 xml:space="preserve">With reference to the above RFP, having examined and understood the instructions, terms and conditions forming part of the RFP, we hereby enclose our offer for the supply of ------------------------ as detailed in system requirement and specification of your above referred RFP. </w:t>
      </w:r>
    </w:p>
    <w:p w:rsidR="00E04A21" w:rsidRDefault="00E04A21" w:rsidP="00E04A21">
      <w:pPr>
        <w:pStyle w:val="NoSpacing"/>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092"/>
        <w:gridCol w:w="1651"/>
        <w:gridCol w:w="1260"/>
        <w:gridCol w:w="1980"/>
      </w:tblGrid>
      <w:tr w:rsidR="00E04A21" w:rsidTr="00E04A21">
        <w:trPr>
          <w:jc w:val="center"/>
        </w:trPr>
        <w:tc>
          <w:tcPr>
            <w:tcW w:w="675" w:type="dxa"/>
            <w:tcBorders>
              <w:top w:val="single" w:sz="4" w:space="0" w:color="auto"/>
              <w:left w:val="single" w:sz="4" w:space="0" w:color="auto"/>
              <w:bottom w:val="single" w:sz="4" w:space="0" w:color="auto"/>
              <w:right w:val="single" w:sz="4" w:space="0" w:color="auto"/>
            </w:tcBorders>
            <w:hideMark/>
          </w:tcPr>
          <w:p w:rsidR="00E04A21" w:rsidRDefault="00E04A21">
            <w:pPr>
              <w:pStyle w:val="NoSpacing"/>
              <w:spacing w:line="276" w:lineRule="auto"/>
              <w:jc w:val="both"/>
              <w:rPr>
                <w:rFonts w:ascii="Century Gothic" w:hAnsi="Century Gothic" w:cstheme="minorHAnsi"/>
                <w:sz w:val="20"/>
                <w:lang w:val="en-IN" w:eastAsia="en-IN"/>
              </w:rPr>
            </w:pPr>
            <w:proofErr w:type="spellStart"/>
            <w:r>
              <w:rPr>
                <w:rFonts w:ascii="Century Gothic" w:hAnsi="Century Gothic" w:cstheme="minorHAnsi"/>
                <w:sz w:val="20"/>
              </w:rPr>
              <w:t>Sl</w:t>
            </w:r>
            <w:proofErr w:type="spellEnd"/>
            <w:r>
              <w:rPr>
                <w:rFonts w:ascii="Century Gothic" w:hAnsi="Century Gothic" w:cstheme="minorHAnsi"/>
                <w:sz w:val="20"/>
              </w:rPr>
              <w:t xml:space="preserve"> No.</w:t>
            </w:r>
          </w:p>
        </w:tc>
        <w:tc>
          <w:tcPr>
            <w:tcW w:w="3092" w:type="dxa"/>
            <w:tcBorders>
              <w:top w:val="single" w:sz="4" w:space="0" w:color="auto"/>
              <w:left w:val="single" w:sz="4" w:space="0" w:color="auto"/>
              <w:bottom w:val="single" w:sz="4" w:space="0" w:color="auto"/>
              <w:right w:val="single" w:sz="4" w:space="0" w:color="auto"/>
            </w:tcBorders>
            <w:hideMark/>
          </w:tcPr>
          <w:p w:rsidR="00E04A21" w:rsidRDefault="00E04A21">
            <w:pPr>
              <w:pStyle w:val="NoSpacing"/>
              <w:spacing w:line="276" w:lineRule="auto"/>
              <w:jc w:val="both"/>
              <w:rPr>
                <w:rFonts w:ascii="Century Gothic" w:hAnsi="Century Gothic" w:cstheme="minorHAnsi"/>
                <w:sz w:val="20"/>
                <w:lang w:val="en-IN" w:eastAsia="en-IN"/>
              </w:rPr>
            </w:pPr>
            <w:r>
              <w:rPr>
                <w:rFonts w:ascii="Century Gothic" w:hAnsi="Century Gothic" w:cstheme="minorHAnsi"/>
                <w:sz w:val="20"/>
              </w:rPr>
              <w:t>Description of ---------------</w:t>
            </w:r>
          </w:p>
        </w:tc>
        <w:tc>
          <w:tcPr>
            <w:tcW w:w="1651" w:type="dxa"/>
            <w:tcBorders>
              <w:top w:val="single" w:sz="4" w:space="0" w:color="auto"/>
              <w:left w:val="single" w:sz="4" w:space="0" w:color="auto"/>
              <w:bottom w:val="single" w:sz="4" w:space="0" w:color="auto"/>
              <w:right w:val="single" w:sz="4" w:space="0" w:color="auto"/>
            </w:tcBorders>
            <w:hideMark/>
          </w:tcPr>
          <w:p w:rsidR="00E04A21" w:rsidRDefault="00E04A21">
            <w:pPr>
              <w:pStyle w:val="NoSpacing"/>
              <w:spacing w:line="276" w:lineRule="auto"/>
              <w:jc w:val="both"/>
              <w:rPr>
                <w:rFonts w:ascii="Century Gothic" w:hAnsi="Century Gothic" w:cstheme="minorHAnsi"/>
                <w:sz w:val="20"/>
                <w:lang w:val="en-IN" w:eastAsia="en-IN"/>
              </w:rPr>
            </w:pPr>
            <w:r>
              <w:rPr>
                <w:rFonts w:ascii="Century Gothic" w:hAnsi="Century Gothic" w:cstheme="minorHAnsi"/>
                <w:sz w:val="20"/>
              </w:rPr>
              <w:t>Make of the Item</w:t>
            </w:r>
          </w:p>
        </w:tc>
        <w:tc>
          <w:tcPr>
            <w:tcW w:w="1260" w:type="dxa"/>
            <w:tcBorders>
              <w:top w:val="single" w:sz="4" w:space="0" w:color="auto"/>
              <w:left w:val="single" w:sz="4" w:space="0" w:color="auto"/>
              <w:bottom w:val="single" w:sz="4" w:space="0" w:color="auto"/>
              <w:right w:val="single" w:sz="4" w:space="0" w:color="auto"/>
            </w:tcBorders>
            <w:hideMark/>
          </w:tcPr>
          <w:p w:rsidR="00E04A21" w:rsidRDefault="00E04A21">
            <w:pPr>
              <w:pStyle w:val="NoSpacing"/>
              <w:spacing w:line="276" w:lineRule="auto"/>
              <w:jc w:val="both"/>
              <w:rPr>
                <w:rFonts w:ascii="Century Gothic" w:hAnsi="Century Gothic" w:cstheme="minorHAnsi"/>
                <w:sz w:val="20"/>
                <w:lang w:val="en-IN" w:eastAsia="en-IN"/>
              </w:rPr>
            </w:pPr>
            <w:r>
              <w:rPr>
                <w:rFonts w:ascii="Century Gothic" w:hAnsi="Century Gothic" w:cstheme="minorHAnsi"/>
                <w:sz w:val="20"/>
              </w:rPr>
              <w:t>Model No.</w:t>
            </w:r>
          </w:p>
        </w:tc>
        <w:tc>
          <w:tcPr>
            <w:tcW w:w="1980" w:type="dxa"/>
            <w:tcBorders>
              <w:top w:val="single" w:sz="4" w:space="0" w:color="auto"/>
              <w:left w:val="single" w:sz="4" w:space="0" w:color="auto"/>
              <w:bottom w:val="single" w:sz="4" w:space="0" w:color="auto"/>
              <w:right w:val="single" w:sz="4" w:space="0" w:color="auto"/>
            </w:tcBorders>
            <w:hideMark/>
          </w:tcPr>
          <w:p w:rsidR="00E04A21" w:rsidRDefault="00E04A21">
            <w:pPr>
              <w:pStyle w:val="NoSpacing"/>
              <w:spacing w:line="276" w:lineRule="auto"/>
              <w:jc w:val="both"/>
              <w:rPr>
                <w:rFonts w:ascii="Century Gothic" w:hAnsi="Century Gothic" w:cstheme="minorHAnsi"/>
                <w:sz w:val="20"/>
                <w:lang w:val="en-IN" w:eastAsia="en-IN"/>
              </w:rPr>
            </w:pPr>
            <w:r>
              <w:rPr>
                <w:rFonts w:ascii="Century Gothic" w:hAnsi="Century Gothic" w:cstheme="minorHAnsi"/>
                <w:sz w:val="20"/>
              </w:rPr>
              <w:t>Part No</w:t>
            </w:r>
          </w:p>
        </w:tc>
      </w:tr>
      <w:tr w:rsidR="00E04A21" w:rsidTr="00E04A21">
        <w:trPr>
          <w:jc w:val="center"/>
        </w:trPr>
        <w:tc>
          <w:tcPr>
            <w:tcW w:w="675"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3092"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651"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26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98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r>
      <w:tr w:rsidR="00E04A21" w:rsidTr="00E04A21">
        <w:trPr>
          <w:jc w:val="center"/>
        </w:trPr>
        <w:tc>
          <w:tcPr>
            <w:tcW w:w="675"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3092"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651"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26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98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r>
      <w:tr w:rsidR="00E04A21" w:rsidTr="00E04A21">
        <w:trPr>
          <w:jc w:val="center"/>
        </w:trPr>
        <w:tc>
          <w:tcPr>
            <w:tcW w:w="675"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3092"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651"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26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98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r>
      <w:tr w:rsidR="00E04A21" w:rsidTr="00E04A21">
        <w:trPr>
          <w:jc w:val="center"/>
        </w:trPr>
        <w:tc>
          <w:tcPr>
            <w:tcW w:w="675"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3092"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651"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26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98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r>
      <w:tr w:rsidR="00E04A21" w:rsidTr="00E04A21">
        <w:trPr>
          <w:jc w:val="center"/>
        </w:trPr>
        <w:tc>
          <w:tcPr>
            <w:tcW w:w="675"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3092"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651"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26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98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r>
      <w:tr w:rsidR="00E04A21" w:rsidTr="00E04A21">
        <w:trPr>
          <w:jc w:val="center"/>
        </w:trPr>
        <w:tc>
          <w:tcPr>
            <w:tcW w:w="675"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3092"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651"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26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98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r>
      <w:tr w:rsidR="00E04A21" w:rsidTr="00E04A21">
        <w:trPr>
          <w:jc w:val="center"/>
        </w:trPr>
        <w:tc>
          <w:tcPr>
            <w:tcW w:w="675"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3092"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651"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26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c>
          <w:tcPr>
            <w:tcW w:w="1980" w:type="dxa"/>
            <w:tcBorders>
              <w:top w:val="single" w:sz="4" w:space="0" w:color="auto"/>
              <w:left w:val="single" w:sz="4" w:space="0" w:color="auto"/>
              <w:bottom w:val="single" w:sz="4" w:space="0" w:color="auto"/>
              <w:right w:val="single" w:sz="4" w:space="0" w:color="auto"/>
            </w:tcBorders>
          </w:tcPr>
          <w:p w:rsidR="00E04A21" w:rsidRDefault="00E04A21">
            <w:pPr>
              <w:pStyle w:val="NoSpacing"/>
              <w:spacing w:line="276" w:lineRule="auto"/>
              <w:jc w:val="both"/>
              <w:rPr>
                <w:rFonts w:ascii="Century Gothic" w:hAnsi="Century Gothic" w:cstheme="minorHAnsi"/>
                <w:sz w:val="20"/>
                <w:lang w:val="en-IN" w:eastAsia="en-IN"/>
              </w:rPr>
            </w:pPr>
          </w:p>
        </w:tc>
      </w:tr>
    </w:tbl>
    <w:p w:rsidR="00E04A21" w:rsidRDefault="00E04A21" w:rsidP="00E04A21">
      <w:pPr>
        <w:pStyle w:val="NoSpacing"/>
        <w:jc w:val="both"/>
        <w:rPr>
          <w:rFonts w:asciiTheme="minorHAnsi" w:hAnsiTheme="minorHAnsi" w:cstheme="minorHAnsi"/>
          <w:sz w:val="20"/>
          <w:lang w:val="en-IN" w:eastAsia="en-IN"/>
        </w:rPr>
      </w:pPr>
    </w:p>
    <w:p w:rsidR="00E04A21" w:rsidRDefault="00E04A21" w:rsidP="00E04A21">
      <w:pPr>
        <w:pStyle w:val="NoSpacing"/>
        <w:jc w:val="both"/>
        <w:rPr>
          <w:rFonts w:asciiTheme="minorHAnsi" w:hAnsiTheme="minorHAnsi"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We further confirm that the offer is in conformity with the terms and conditions as mentioned in your above referred letter and enclosures.</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We also understand that the Bank is not bound to accept the offer either in part or in full and that the Bank has right to reject the offer in full or in part without assigning any reasons whatsoever &amp; without any cost or compensation therefore.</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Yours faithfully,</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b/>
          <w:sz w:val="20"/>
        </w:rPr>
      </w:pPr>
      <w:r>
        <w:rPr>
          <w:rFonts w:ascii="Century Gothic" w:hAnsi="Century Gothic" w:cstheme="minorHAnsi"/>
          <w:b/>
          <w:sz w:val="20"/>
        </w:rPr>
        <w:t>Authorized Signatory</w:t>
      </w:r>
    </w:p>
    <w:p w:rsidR="00E04A21" w:rsidRDefault="00E04A21" w:rsidP="00E04A21">
      <w:pPr>
        <w:pStyle w:val="NoSpacing"/>
        <w:jc w:val="both"/>
        <w:rPr>
          <w:rFonts w:ascii="Century Gothic" w:hAnsi="Century Gothic" w:cstheme="minorHAnsi"/>
          <w:sz w:val="20"/>
        </w:rPr>
      </w:pPr>
      <w:r>
        <w:rPr>
          <w:rFonts w:ascii="Century Gothic" w:hAnsi="Century Gothic" w:cstheme="minorHAnsi"/>
          <w:b/>
          <w:sz w:val="20"/>
        </w:rPr>
        <w:t>(Name &amp; Designation, seal of the firm)                                             Date:</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p>
    <w:p w:rsidR="00E04A21" w:rsidRDefault="00E04A21" w:rsidP="00E04A21">
      <w:pPr>
        <w:rPr>
          <w:rFonts w:ascii="Century Gothic" w:eastAsia="Calibri" w:hAnsi="Century Gothic" w:cstheme="minorHAnsi"/>
          <w:b/>
          <w:bCs/>
          <w:sz w:val="20"/>
        </w:rPr>
      </w:pPr>
      <w:r>
        <w:rPr>
          <w:rFonts w:ascii="Century Gothic" w:hAnsi="Century Gothic" w:cstheme="minorHAnsi"/>
          <w:b/>
          <w:bCs/>
          <w:sz w:val="20"/>
        </w:rPr>
        <w:br w:type="page"/>
      </w:r>
    </w:p>
    <w:p w:rsidR="00E04A21" w:rsidRDefault="00E04A21" w:rsidP="00E04A21">
      <w:pPr>
        <w:pStyle w:val="NoSpacing"/>
        <w:jc w:val="both"/>
        <w:rPr>
          <w:rFonts w:ascii="Century Gothic" w:hAnsi="Century Gothic" w:cstheme="minorHAnsi"/>
          <w:b/>
          <w:bCs/>
          <w:sz w:val="20"/>
        </w:rPr>
      </w:pPr>
      <w:r>
        <w:rPr>
          <w:rFonts w:ascii="Century Gothic" w:hAnsi="Century Gothic" w:cstheme="minorHAnsi"/>
          <w:b/>
          <w:bCs/>
          <w:sz w:val="20"/>
        </w:rPr>
        <w:lastRenderedPageBreak/>
        <w:t>Annexure – 3</w:t>
      </w:r>
      <w:r>
        <w:rPr>
          <w:rFonts w:ascii="Century Gothic" w:hAnsi="Century Gothic" w:cstheme="minorHAnsi"/>
          <w:b/>
          <w:bCs/>
          <w:sz w:val="20"/>
        </w:rPr>
        <w:tab/>
      </w:r>
      <w:r>
        <w:rPr>
          <w:rFonts w:ascii="Century Gothic" w:hAnsi="Century Gothic" w:cstheme="minorHAnsi"/>
          <w:b/>
          <w:bCs/>
          <w:sz w:val="20"/>
        </w:rPr>
        <w:tab/>
        <w:t>Manufacturer’s Authorization Form (MAF)</w:t>
      </w:r>
    </w:p>
    <w:p w:rsidR="00E04A21" w:rsidRDefault="00E04A21" w:rsidP="00E04A21">
      <w:pPr>
        <w:pStyle w:val="NoSpacing"/>
        <w:jc w:val="both"/>
        <w:rPr>
          <w:rFonts w:ascii="Century Gothic" w:hAnsi="Century Gothic" w:cstheme="minorHAnsi"/>
          <w:b/>
          <w:bCs/>
          <w:sz w:val="20"/>
        </w:rPr>
      </w:pPr>
    </w:p>
    <w:p w:rsidR="00E04A21" w:rsidRDefault="00E04A21" w:rsidP="00E04A21">
      <w:pPr>
        <w:pStyle w:val="NoSpacing"/>
        <w:jc w:val="both"/>
        <w:rPr>
          <w:rFonts w:ascii="Century Gothic" w:hAnsi="Century Gothic" w:cstheme="minorHAnsi"/>
          <w:b/>
          <w:bCs/>
          <w:sz w:val="20"/>
        </w:rPr>
      </w:pPr>
      <w:r>
        <w:rPr>
          <w:rFonts w:ascii="Century Gothic" w:hAnsi="Century Gothic" w:cstheme="minorHAnsi"/>
          <w:b/>
          <w:bCs/>
          <w:sz w:val="20"/>
        </w:rPr>
        <w:t>No. ___________                                                                             dated______________</w:t>
      </w:r>
    </w:p>
    <w:p w:rsidR="00E04A21" w:rsidRDefault="00E04A21" w:rsidP="00E04A21">
      <w:pPr>
        <w:pStyle w:val="NoSpacing"/>
        <w:jc w:val="both"/>
        <w:rPr>
          <w:rFonts w:ascii="Century Gothic" w:hAnsi="Century Gothic" w:cstheme="minorHAnsi"/>
          <w:b/>
          <w:bCs/>
          <w:sz w:val="20"/>
        </w:rPr>
      </w:pPr>
    </w:p>
    <w:p w:rsidR="00E04A21" w:rsidRDefault="00E04A21" w:rsidP="00E04A21">
      <w:pPr>
        <w:widowControl w:val="0"/>
        <w:autoSpaceDE w:val="0"/>
        <w:autoSpaceDN w:val="0"/>
        <w:adjustRightInd w:val="0"/>
        <w:spacing w:after="0" w:line="240" w:lineRule="auto"/>
        <w:jc w:val="both"/>
        <w:rPr>
          <w:rFonts w:ascii="Century Gothic" w:hAnsi="Century Gothic" w:cstheme="minorHAnsi"/>
          <w:b/>
          <w:bCs/>
          <w:color w:val="000000"/>
          <w:sz w:val="20"/>
        </w:rPr>
      </w:pPr>
      <w:r>
        <w:rPr>
          <w:rFonts w:ascii="Century Gothic" w:hAnsi="Century Gothic" w:cstheme="minorHAnsi"/>
          <w:b/>
          <w:bCs/>
          <w:color w:val="000000"/>
          <w:sz w:val="20"/>
        </w:rPr>
        <w:t>Zonal Manager,</w:t>
      </w:r>
    </w:p>
    <w:p w:rsidR="00E04A21" w:rsidRDefault="00E04A21" w:rsidP="00E04A21">
      <w:pPr>
        <w:widowControl w:val="0"/>
        <w:autoSpaceDE w:val="0"/>
        <w:autoSpaceDN w:val="0"/>
        <w:adjustRightInd w:val="0"/>
        <w:spacing w:after="0" w:line="240" w:lineRule="auto"/>
        <w:jc w:val="both"/>
        <w:rPr>
          <w:rFonts w:ascii="Century Gothic" w:hAnsi="Century Gothic" w:cstheme="minorHAnsi"/>
          <w:b/>
          <w:bCs/>
          <w:color w:val="000000"/>
          <w:sz w:val="20"/>
        </w:rPr>
      </w:pPr>
      <w:r>
        <w:rPr>
          <w:rFonts w:ascii="Century Gothic" w:hAnsi="Century Gothic" w:cstheme="minorHAnsi"/>
          <w:b/>
          <w:bCs/>
          <w:color w:val="000000"/>
          <w:sz w:val="20"/>
        </w:rPr>
        <w:t xml:space="preserve">UCO Bank, Zonal Office, </w:t>
      </w:r>
    </w:p>
    <w:p w:rsidR="00E04A21" w:rsidRDefault="00936494" w:rsidP="00E04A21">
      <w:pPr>
        <w:pStyle w:val="NoSpacing"/>
        <w:jc w:val="both"/>
        <w:rPr>
          <w:rFonts w:ascii="Century Gothic" w:hAnsi="Century Gothic" w:cstheme="minorHAnsi"/>
          <w:b/>
          <w:bCs/>
          <w:sz w:val="20"/>
        </w:rPr>
      </w:pPr>
      <w:r>
        <w:rPr>
          <w:rFonts w:ascii="Century Gothic" w:eastAsia="Times New Roman" w:hAnsi="Century Gothic"/>
          <w:b/>
          <w:bCs/>
          <w:spacing w:val="1"/>
          <w:sz w:val="20"/>
        </w:rPr>
        <w:t xml:space="preserve">TN </w:t>
      </w:r>
      <w:proofErr w:type="spellStart"/>
      <w:r>
        <w:rPr>
          <w:rFonts w:ascii="Century Gothic" w:eastAsia="Times New Roman" w:hAnsi="Century Gothic"/>
          <w:b/>
          <w:bCs/>
          <w:spacing w:val="1"/>
          <w:sz w:val="20"/>
        </w:rPr>
        <w:t>Sarmah</w:t>
      </w:r>
      <w:proofErr w:type="spellEnd"/>
      <w:r>
        <w:rPr>
          <w:rFonts w:ascii="Century Gothic" w:eastAsia="Times New Roman" w:hAnsi="Century Gothic"/>
          <w:b/>
          <w:bCs/>
          <w:spacing w:val="1"/>
          <w:sz w:val="20"/>
        </w:rPr>
        <w:t xml:space="preserve"> Path, Nehru Park</w:t>
      </w:r>
      <w:r w:rsidR="00E04A21">
        <w:rPr>
          <w:rFonts w:ascii="Century Gothic" w:eastAsia="Times New Roman" w:hAnsi="Century Gothic"/>
          <w:b/>
          <w:bCs/>
          <w:spacing w:val="1"/>
          <w:sz w:val="20"/>
        </w:rPr>
        <w:t xml:space="preserve">, </w:t>
      </w:r>
      <w:r>
        <w:rPr>
          <w:rFonts w:ascii="Century Gothic" w:eastAsia="Times New Roman" w:hAnsi="Century Gothic"/>
          <w:b/>
          <w:bCs/>
          <w:spacing w:val="1"/>
          <w:sz w:val="20"/>
        </w:rPr>
        <w:t>Jorhat-785001</w:t>
      </w:r>
    </w:p>
    <w:p w:rsidR="00D61635" w:rsidRDefault="00D61635" w:rsidP="00E04A21">
      <w:pPr>
        <w:pStyle w:val="NoSpacing"/>
        <w:jc w:val="both"/>
        <w:rPr>
          <w:rFonts w:ascii="Century Gothic" w:hAnsi="Century Gothic" w:cstheme="minorHAnsi"/>
          <w:b/>
          <w:bCs/>
          <w:sz w:val="20"/>
        </w:rPr>
      </w:pPr>
    </w:p>
    <w:p w:rsidR="00E04A21" w:rsidRDefault="00E04A21" w:rsidP="00E04A21">
      <w:pPr>
        <w:pStyle w:val="NoSpacing"/>
        <w:jc w:val="both"/>
        <w:rPr>
          <w:rFonts w:ascii="Century Gothic" w:hAnsi="Century Gothic" w:cstheme="minorHAnsi"/>
          <w:b/>
          <w:bCs/>
          <w:sz w:val="20"/>
        </w:rPr>
      </w:pPr>
      <w:r>
        <w:rPr>
          <w:rFonts w:ascii="Century Gothic" w:hAnsi="Century Gothic" w:cstheme="minorHAnsi"/>
          <w:b/>
          <w:bCs/>
          <w:sz w:val="20"/>
        </w:rPr>
        <w:t>Dear Sir,</w:t>
      </w:r>
    </w:p>
    <w:p w:rsidR="00E04A21" w:rsidRDefault="00E04A21" w:rsidP="00E04A21">
      <w:pPr>
        <w:pStyle w:val="NoSpacing"/>
        <w:jc w:val="both"/>
        <w:rPr>
          <w:rFonts w:ascii="Century Gothic" w:hAnsi="Century Gothic" w:cstheme="minorHAnsi"/>
          <w:b/>
          <w:bCs/>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Subject:</w:t>
      </w:r>
      <w:r>
        <w:rPr>
          <w:rFonts w:ascii="Century Gothic" w:hAnsi="Century Gothic" w:cstheme="minorHAnsi"/>
          <w:sz w:val="20"/>
        </w:rPr>
        <w:tab/>
        <w:t>----------------------------</w:t>
      </w:r>
    </w:p>
    <w:p w:rsidR="00E04A21" w:rsidRDefault="00E04A21" w:rsidP="00E04A21">
      <w:pPr>
        <w:pStyle w:val="NoSpacing"/>
        <w:jc w:val="both"/>
        <w:rPr>
          <w:rFonts w:ascii="Century Gothic" w:hAnsi="Century Gothic" w:cstheme="minorHAnsi"/>
          <w:sz w:val="20"/>
        </w:rPr>
      </w:pPr>
      <w:proofErr w:type="gramStart"/>
      <w:r>
        <w:rPr>
          <w:rFonts w:ascii="Century Gothic" w:hAnsi="Century Gothic" w:cstheme="minorHAnsi"/>
          <w:sz w:val="20"/>
        </w:rPr>
        <w:t>Ref No.</w:t>
      </w:r>
      <w:proofErr w:type="gramEnd"/>
      <w:r>
        <w:rPr>
          <w:rFonts w:ascii="Century Gothic" w:hAnsi="Century Gothic" w:cstheme="minorHAnsi"/>
          <w:sz w:val="20"/>
        </w:rPr>
        <w:t xml:space="preserve"> :</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We ____________________________________________who are established and reputable manufactures of ___________________________ having factories at_________ and _________</w:t>
      </w:r>
      <w:r>
        <w:rPr>
          <w:rFonts w:ascii="Century Gothic" w:hAnsi="Century Gothic" w:cstheme="minorHAnsi"/>
          <w:sz w:val="20"/>
          <w:u w:val="single"/>
        </w:rPr>
        <w:t>_</w:t>
      </w:r>
      <w:r>
        <w:rPr>
          <w:rFonts w:ascii="Century Gothic" w:hAnsi="Century Gothic" w:cstheme="minorHAnsi"/>
          <w:sz w:val="20"/>
        </w:rPr>
        <w:t xml:space="preserve"> do hereby </w:t>
      </w:r>
      <w:proofErr w:type="spellStart"/>
      <w:r>
        <w:rPr>
          <w:rFonts w:ascii="Century Gothic" w:hAnsi="Century Gothic" w:cstheme="minorHAnsi"/>
          <w:sz w:val="20"/>
        </w:rPr>
        <w:t>authorise</w:t>
      </w:r>
      <w:proofErr w:type="spellEnd"/>
      <w:r>
        <w:rPr>
          <w:rFonts w:ascii="Century Gothic" w:hAnsi="Century Gothic" w:cstheme="minorHAnsi"/>
          <w:sz w:val="20"/>
        </w:rPr>
        <w:t xml:space="preserve"> M/s _________________________________ (Name and address of Vendor /Dealer) to offer their quotation, negotiate and conclude the contract with you against the above invitation for RFP offer.</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We hereby extend our full guarantee and warranty as per terms and conditions of the RFP and the contract for the equipment and services offered against this invitation for RFP offer by the above firm and confirm that back to back Spare &amp; Skill Arrangement has been made with M/s ___________________________________for providing support services to UCO Bank  under this contract.</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Yours faithfully,</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Authorized Signatories</w:t>
      </w: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(Name &amp; Designation)</w:t>
      </w: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Date:</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For and on behalf of M/s_____________</w:t>
      </w: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(Name of manufactures)</w:t>
      </w:r>
    </w:p>
    <w:p w:rsidR="00E04A21" w:rsidRDefault="00E04A21" w:rsidP="00E04A21">
      <w:pPr>
        <w:pStyle w:val="NoSpacing"/>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 xml:space="preserve">Note: </w:t>
      </w:r>
    </w:p>
    <w:p w:rsidR="00E04A21" w:rsidRDefault="00E04A21" w:rsidP="00E04A21">
      <w:pPr>
        <w:pStyle w:val="NoSpacing"/>
        <w:numPr>
          <w:ilvl w:val="0"/>
          <w:numId w:val="22"/>
        </w:numPr>
        <w:jc w:val="both"/>
        <w:rPr>
          <w:rFonts w:ascii="Century Gothic" w:hAnsi="Century Gothic" w:cstheme="minorHAnsi"/>
          <w:sz w:val="20"/>
        </w:rPr>
      </w:pPr>
      <w:r>
        <w:rPr>
          <w:rFonts w:ascii="Century Gothic" w:hAnsi="Century Gothic" w:cstheme="minorHAnsi"/>
          <w:sz w:val="20"/>
        </w:rPr>
        <w:t>This letter of authority should be on the letterhead of the manufacturing concern and should be signed by a competent person of the manufacturer.</w:t>
      </w:r>
    </w:p>
    <w:p w:rsidR="00E04A21" w:rsidRDefault="00E04A21" w:rsidP="00E04A21">
      <w:pPr>
        <w:pStyle w:val="NoSpacing"/>
        <w:numPr>
          <w:ilvl w:val="0"/>
          <w:numId w:val="22"/>
        </w:numPr>
        <w:jc w:val="both"/>
        <w:rPr>
          <w:rFonts w:ascii="Century Gothic" w:hAnsi="Century Gothic" w:cstheme="minorHAnsi"/>
          <w:sz w:val="20"/>
          <w:u w:val="single"/>
        </w:rPr>
      </w:pPr>
      <w:r>
        <w:rPr>
          <w:rFonts w:ascii="Century Gothic" w:hAnsi="Century Gothic" w:cstheme="minorHAnsi"/>
          <w:sz w:val="20"/>
        </w:rPr>
        <w:t>Such MAF for all items offered for which the vendor is not an OEM, should be attached.</w:t>
      </w:r>
    </w:p>
    <w:p w:rsidR="00E04A21" w:rsidRDefault="00E04A21" w:rsidP="00E04A21">
      <w:pPr>
        <w:pStyle w:val="NoSpacing"/>
        <w:jc w:val="both"/>
        <w:rPr>
          <w:rFonts w:ascii="Century Gothic" w:hAnsi="Century Gothic" w:cstheme="minorHAnsi"/>
          <w:color w:val="000000"/>
          <w:sz w:val="20"/>
        </w:rPr>
      </w:pPr>
    </w:p>
    <w:p w:rsidR="00E04A21" w:rsidRDefault="00E04A21" w:rsidP="00E04A21">
      <w:pPr>
        <w:pStyle w:val="NoSpacing"/>
        <w:jc w:val="both"/>
        <w:rPr>
          <w:rFonts w:ascii="Century Gothic" w:hAnsi="Century Gothic" w:cstheme="minorHAnsi"/>
          <w:color w:val="000000"/>
          <w:sz w:val="20"/>
        </w:rPr>
      </w:pPr>
      <w:r>
        <w:rPr>
          <w:rFonts w:ascii="Century Gothic" w:hAnsi="Century Gothic" w:cstheme="minorHAnsi"/>
          <w:color w:val="000000"/>
          <w:sz w:val="20"/>
        </w:rPr>
        <w:t xml:space="preserve">Date: </w:t>
      </w:r>
    </w:p>
    <w:p w:rsidR="00E04A21" w:rsidRDefault="00E04A21" w:rsidP="00E04A21">
      <w:pPr>
        <w:pStyle w:val="NoSpacing"/>
        <w:jc w:val="both"/>
        <w:rPr>
          <w:rFonts w:ascii="Century Gothic" w:hAnsi="Century Gothic" w:cstheme="minorHAnsi"/>
          <w:sz w:val="20"/>
        </w:rPr>
      </w:pPr>
      <w:r>
        <w:rPr>
          <w:rFonts w:ascii="Century Gothic" w:hAnsi="Century Gothic" w:cstheme="minorHAnsi"/>
          <w:sz w:val="20"/>
        </w:rPr>
        <w:tab/>
        <w:t>Place:</w:t>
      </w:r>
    </w:p>
    <w:p w:rsidR="00E04A21" w:rsidRDefault="00E04A21" w:rsidP="00E04A21">
      <w:pPr>
        <w:spacing w:line="240" w:lineRule="auto"/>
        <w:jc w:val="both"/>
        <w:rPr>
          <w:rFonts w:ascii="Century Gothic" w:hAnsi="Century Gothic" w:cstheme="minorHAnsi"/>
          <w:b/>
          <w:bCs/>
          <w:sz w:val="20"/>
        </w:rPr>
      </w:pPr>
    </w:p>
    <w:p w:rsidR="00E04A21" w:rsidRDefault="00E04A21" w:rsidP="00E04A21">
      <w:pPr>
        <w:spacing w:line="240" w:lineRule="auto"/>
        <w:jc w:val="both"/>
        <w:rPr>
          <w:rFonts w:ascii="Century Gothic" w:hAnsi="Century Gothic" w:cstheme="minorHAnsi"/>
          <w:b/>
          <w:bCs/>
          <w:sz w:val="20"/>
        </w:rPr>
      </w:pPr>
    </w:p>
    <w:p w:rsidR="00E04A21" w:rsidRDefault="00E04A21" w:rsidP="00E04A21">
      <w:pPr>
        <w:rPr>
          <w:rFonts w:ascii="Century Gothic" w:hAnsi="Century Gothic" w:cstheme="minorHAnsi"/>
          <w:b/>
          <w:bCs/>
          <w:sz w:val="20"/>
        </w:rPr>
      </w:pPr>
      <w:r>
        <w:rPr>
          <w:rFonts w:ascii="Century Gothic" w:hAnsi="Century Gothic" w:cstheme="minorHAnsi"/>
          <w:b/>
          <w:bCs/>
          <w:sz w:val="20"/>
        </w:rPr>
        <w:br w:type="page"/>
      </w:r>
    </w:p>
    <w:p w:rsidR="00E04A21" w:rsidRDefault="00E04A21" w:rsidP="00E04A21">
      <w:pPr>
        <w:rPr>
          <w:rFonts w:ascii="Century Gothic" w:hAnsi="Century Gothic" w:cstheme="minorHAnsi"/>
          <w:b/>
          <w:bCs/>
          <w:sz w:val="20"/>
        </w:rPr>
      </w:pPr>
      <w:r>
        <w:rPr>
          <w:rFonts w:ascii="Century Gothic" w:hAnsi="Century Gothic" w:cstheme="minorHAnsi"/>
          <w:b/>
          <w:bCs/>
          <w:sz w:val="20"/>
        </w:rPr>
        <w:lastRenderedPageBreak/>
        <w:t>Annexure – 4</w:t>
      </w:r>
    </w:p>
    <w:p w:rsidR="00E04A21" w:rsidRDefault="00E04A21" w:rsidP="00E04A21">
      <w:pPr>
        <w:spacing w:line="240" w:lineRule="auto"/>
        <w:jc w:val="both"/>
        <w:rPr>
          <w:rFonts w:ascii="Century Gothic" w:hAnsi="Century Gothic" w:cstheme="minorHAnsi"/>
          <w:sz w:val="20"/>
        </w:rPr>
      </w:pPr>
    </w:p>
    <w:p w:rsidR="00E04A21" w:rsidRDefault="00E04A21" w:rsidP="00E04A21">
      <w:pPr>
        <w:pStyle w:val="NoSpacing"/>
        <w:jc w:val="both"/>
        <w:rPr>
          <w:rFonts w:ascii="Century Gothic" w:hAnsi="Century Gothic" w:cstheme="minorHAnsi"/>
          <w:sz w:val="20"/>
        </w:rPr>
      </w:pPr>
      <w:r>
        <w:rPr>
          <w:rFonts w:ascii="Century Gothic" w:hAnsi="Century Gothic" w:cstheme="minorHAnsi"/>
          <w:b/>
          <w:bCs/>
          <w:sz w:val="20"/>
        </w:rPr>
        <w:t>Details of Service Centre’s / Franchisee arrangement &amp; Qualified/Competent Support Staff available for support to UCO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520"/>
        <w:gridCol w:w="1389"/>
        <w:gridCol w:w="1662"/>
        <w:gridCol w:w="1587"/>
        <w:gridCol w:w="1590"/>
      </w:tblGrid>
      <w:tr w:rsidR="00E04A21" w:rsidTr="00E04A21">
        <w:trPr>
          <w:trHeight w:val="1406"/>
        </w:trPr>
        <w:tc>
          <w:tcPr>
            <w:tcW w:w="828" w:type="dxa"/>
            <w:tcBorders>
              <w:top w:val="single" w:sz="4" w:space="0" w:color="auto"/>
              <w:left w:val="single" w:sz="4" w:space="0" w:color="auto"/>
              <w:bottom w:val="single" w:sz="4" w:space="0" w:color="auto"/>
              <w:right w:val="single" w:sz="4" w:space="0" w:color="auto"/>
            </w:tcBorders>
            <w:hideMark/>
          </w:tcPr>
          <w:p w:rsidR="00E04A21" w:rsidRDefault="00E04A21">
            <w:pPr>
              <w:spacing w:line="240" w:lineRule="auto"/>
              <w:jc w:val="both"/>
              <w:rPr>
                <w:rFonts w:ascii="Century Gothic" w:hAnsi="Century Gothic" w:cstheme="minorHAnsi"/>
                <w:sz w:val="20"/>
                <w:lang w:val="en-IN" w:eastAsia="en-IN"/>
              </w:rPr>
            </w:pPr>
            <w:r>
              <w:rPr>
                <w:rFonts w:ascii="Century Gothic" w:hAnsi="Century Gothic" w:cstheme="minorHAnsi"/>
                <w:sz w:val="20"/>
              </w:rPr>
              <w:t>S.N.</w:t>
            </w: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rPr>
                <w:rFonts w:ascii="Century Gothic" w:hAnsi="Century Gothic" w:cstheme="minorHAnsi"/>
                <w:sz w:val="20"/>
              </w:rPr>
            </w:pPr>
            <w:r>
              <w:rPr>
                <w:rFonts w:ascii="Century Gothic" w:hAnsi="Century Gothic" w:cstheme="minorHAnsi"/>
                <w:sz w:val="20"/>
              </w:rPr>
              <w:t>Location of service centre</w:t>
            </w:r>
          </w:p>
          <w:p w:rsidR="00E04A21" w:rsidRDefault="009B3465">
            <w:pPr>
              <w:spacing w:line="240" w:lineRule="auto"/>
              <w:rPr>
                <w:rFonts w:ascii="Century Gothic" w:hAnsi="Century Gothic" w:cstheme="minorHAnsi"/>
                <w:sz w:val="20"/>
              </w:rPr>
            </w:pPr>
            <w:r w:rsidRPr="009B3465">
              <w:rPr>
                <w:rFonts w:cs="Mangal"/>
                <w:lang w:val="en-IN" w:eastAsia="en-IN"/>
              </w:rPr>
              <w:pict>
                <v:line id="Line 2" o:spid="_x0000_s1028" style="position:absolute;flip:y;z-index:251662336;visibility:visible" from="-5.4pt,8.45pt" to="120.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"/>
              </w:pict>
            </w:r>
            <w:r w:rsidRPr="009B3465">
              <w:rPr>
                <w:rFonts w:cs="Mangal"/>
                <w:lang w:val="en-IN" w:eastAsia="en-IN"/>
              </w:rPr>
              <w:pict>
                <v:line id="Line 3" o:spid="_x0000_s1029" style="position:absolute;flip:x;z-index:251663360;visibility:visible" from="48.6pt,8.45pt" to="48.85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"/>
              </w:pict>
            </w:r>
          </w:p>
          <w:p w:rsidR="00E04A21" w:rsidRDefault="00E04A21">
            <w:pPr>
              <w:spacing w:line="240" w:lineRule="auto"/>
              <w:rPr>
                <w:rFonts w:ascii="Century Gothic" w:hAnsi="Century Gothic" w:cstheme="minorHAnsi"/>
                <w:sz w:val="20"/>
                <w:lang w:val="en-IN" w:eastAsia="en-IN"/>
              </w:rPr>
            </w:pPr>
            <w:r>
              <w:rPr>
                <w:rFonts w:ascii="Century Gothic" w:hAnsi="Century Gothic" w:cstheme="minorHAnsi"/>
                <w:sz w:val="20"/>
              </w:rPr>
              <w:t>Owned      Franchisee</w:t>
            </w:r>
          </w:p>
        </w:tc>
        <w:tc>
          <w:tcPr>
            <w:tcW w:w="1389" w:type="dxa"/>
            <w:tcBorders>
              <w:top w:val="single" w:sz="4" w:space="0" w:color="auto"/>
              <w:left w:val="single" w:sz="4" w:space="0" w:color="auto"/>
              <w:bottom w:val="single" w:sz="4" w:space="0" w:color="auto"/>
              <w:right w:val="single" w:sz="4" w:space="0" w:color="auto"/>
            </w:tcBorders>
            <w:hideMark/>
          </w:tcPr>
          <w:p w:rsidR="00E04A21" w:rsidRDefault="00E04A21">
            <w:pPr>
              <w:spacing w:line="240" w:lineRule="auto"/>
              <w:jc w:val="both"/>
              <w:rPr>
                <w:rFonts w:ascii="Century Gothic" w:hAnsi="Century Gothic" w:cstheme="minorHAnsi"/>
                <w:sz w:val="20"/>
                <w:lang w:val="en-IN" w:eastAsia="en-IN"/>
              </w:rPr>
            </w:pPr>
            <w:r>
              <w:rPr>
                <w:rFonts w:ascii="Century Gothic" w:hAnsi="Century Gothic" w:cstheme="minorHAnsi"/>
                <w:sz w:val="20"/>
              </w:rPr>
              <w:t xml:space="preserve">Contact person with address </w:t>
            </w:r>
          </w:p>
        </w:tc>
        <w:tc>
          <w:tcPr>
            <w:tcW w:w="1662" w:type="dxa"/>
            <w:tcBorders>
              <w:top w:val="single" w:sz="4" w:space="0" w:color="auto"/>
              <w:left w:val="single" w:sz="4" w:space="0" w:color="auto"/>
              <w:bottom w:val="single" w:sz="4" w:space="0" w:color="auto"/>
              <w:right w:val="single" w:sz="4" w:space="0" w:color="auto"/>
            </w:tcBorders>
            <w:hideMark/>
          </w:tcPr>
          <w:p w:rsidR="00E04A21" w:rsidRDefault="00E04A21">
            <w:pPr>
              <w:spacing w:line="240" w:lineRule="auto"/>
              <w:jc w:val="both"/>
              <w:rPr>
                <w:rFonts w:ascii="Century Gothic" w:hAnsi="Century Gothic" w:cstheme="minorHAnsi"/>
                <w:sz w:val="20"/>
                <w:lang w:val="en-IN" w:eastAsia="en-IN"/>
              </w:rPr>
            </w:pPr>
            <w:r>
              <w:rPr>
                <w:rFonts w:ascii="Century Gothic" w:hAnsi="Century Gothic" w:cstheme="minorHAnsi"/>
                <w:sz w:val="20"/>
              </w:rPr>
              <w:t>Experience of Service Engineer and qualification</w:t>
            </w:r>
          </w:p>
        </w:tc>
        <w:tc>
          <w:tcPr>
            <w:tcW w:w="1587" w:type="dxa"/>
            <w:tcBorders>
              <w:top w:val="single" w:sz="4" w:space="0" w:color="auto"/>
              <w:left w:val="single" w:sz="4" w:space="0" w:color="auto"/>
              <w:bottom w:val="single" w:sz="4" w:space="0" w:color="auto"/>
              <w:right w:val="single" w:sz="4" w:space="0" w:color="auto"/>
            </w:tcBorders>
            <w:hideMark/>
          </w:tcPr>
          <w:p w:rsidR="00E04A21" w:rsidRDefault="00E04A21">
            <w:pPr>
              <w:spacing w:line="240" w:lineRule="auto"/>
              <w:jc w:val="both"/>
              <w:rPr>
                <w:rFonts w:ascii="Century Gothic" w:hAnsi="Century Gothic" w:cstheme="minorHAnsi"/>
                <w:sz w:val="20"/>
                <w:lang w:val="en-IN" w:eastAsia="en-IN"/>
              </w:rPr>
            </w:pPr>
            <w:r>
              <w:rPr>
                <w:rFonts w:ascii="Century Gothic" w:hAnsi="Century Gothic" w:cstheme="minorHAnsi"/>
                <w:sz w:val="20"/>
              </w:rPr>
              <w:t>No. of year in service in the company</w:t>
            </w:r>
          </w:p>
        </w:tc>
        <w:tc>
          <w:tcPr>
            <w:tcW w:w="1590" w:type="dxa"/>
            <w:tcBorders>
              <w:top w:val="single" w:sz="4" w:space="0" w:color="auto"/>
              <w:left w:val="single" w:sz="4" w:space="0" w:color="auto"/>
              <w:bottom w:val="single" w:sz="4" w:space="0" w:color="auto"/>
              <w:right w:val="single" w:sz="4" w:space="0" w:color="auto"/>
            </w:tcBorders>
            <w:hideMark/>
          </w:tcPr>
          <w:p w:rsidR="00E04A21" w:rsidRDefault="00E04A21">
            <w:pPr>
              <w:spacing w:line="240" w:lineRule="auto"/>
              <w:jc w:val="both"/>
              <w:rPr>
                <w:rFonts w:ascii="Century Gothic" w:hAnsi="Century Gothic" w:cstheme="minorHAnsi"/>
                <w:sz w:val="20"/>
                <w:lang w:val="en-IN" w:eastAsia="en-IN"/>
              </w:rPr>
            </w:pPr>
            <w:r>
              <w:rPr>
                <w:rFonts w:ascii="Century Gothic" w:hAnsi="Century Gothic" w:cstheme="minorHAnsi"/>
                <w:sz w:val="20"/>
              </w:rPr>
              <w:t>Telephone / Mobile No.</w:t>
            </w: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r w:rsidR="00E04A21" w:rsidTr="00E04A21">
        <w:tc>
          <w:tcPr>
            <w:tcW w:w="828"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252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389"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662"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87"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c>
          <w:tcPr>
            <w:tcW w:w="1590" w:type="dxa"/>
            <w:tcBorders>
              <w:top w:val="single" w:sz="4" w:space="0" w:color="auto"/>
              <w:left w:val="single" w:sz="4" w:space="0" w:color="auto"/>
              <w:bottom w:val="single" w:sz="4" w:space="0" w:color="auto"/>
              <w:right w:val="single" w:sz="4" w:space="0" w:color="auto"/>
            </w:tcBorders>
          </w:tcPr>
          <w:p w:rsidR="00E04A21" w:rsidRDefault="00E04A21">
            <w:pPr>
              <w:spacing w:line="240" w:lineRule="auto"/>
              <w:jc w:val="both"/>
              <w:rPr>
                <w:rFonts w:ascii="Century Gothic" w:hAnsi="Century Gothic" w:cstheme="minorHAnsi"/>
                <w:sz w:val="20"/>
                <w:lang w:val="en-IN" w:eastAsia="en-IN"/>
              </w:rPr>
            </w:pPr>
          </w:p>
        </w:tc>
      </w:tr>
    </w:tbl>
    <w:p w:rsidR="00E04A21" w:rsidRDefault="00E04A21" w:rsidP="00E04A21">
      <w:pPr>
        <w:spacing w:line="240" w:lineRule="auto"/>
        <w:jc w:val="both"/>
        <w:rPr>
          <w:rFonts w:cstheme="minorHAnsi"/>
          <w:sz w:val="20"/>
          <w:lang w:val="en-IN" w:eastAsia="en-IN"/>
        </w:rPr>
      </w:pPr>
    </w:p>
    <w:p w:rsidR="00E04A21" w:rsidRDefault="00E04A21" w:rsidP="00E04A21">
      <w:pPr>
        <w:spacing w:line="240" w:lineRule="auto"/>
        <w:jc w:val="both"/>
        <w:rPr>
          <w:rFonts w:cstheme="minorHAnsi"/>
          <w:sz w:val="20"/>
        </w:rPr>
      </w:pPr>
    </w:p>
    <w:p w:rsidR="00E04A21" w:rsidRDefault="00E04A21" w:rsidP="00E04A21">
      <w:pPr>
        <w:spacing w:line="240" w:lineRule="auto"/>
        <w:jc w:val="both"/>
        <w:rPr>
          <w:rFonts w:cstheme="minorHAnsi"/>
          <w:sz w:val="20"/>
        </w:rPr>
      </w:pPr>
    </w:p>
    <w:p w:rsidR="00E04A21" w:rsidRDefault="00E04A21" w:rsidP="00E04A21">
      <w:pPr>
        <w:spacing w:line="240" w:lineRule="auto"/>
        <w:jc w:val="both"/>
        <w:rPr>
          <w:rFonts w:cstheme="minorHAnsi"/>
          <w:sz w:val="20"/>
        </w:rPr>
      </w:pPr>
    </w:p>
    <w:p w:rsidR="00E04A21" w:rsidRDefault="00E04A21" w:rsidP="00E04A21">
      <w:pPr>
        <w:spacing w:line="240" w:lineRule="auto"/>
        <w:jc w:val="both"/>
        <w:rPr>
          <w:rFonts w:cstheme="minorHAnsi"/>
          <w:sz w:val="20"/>
        </w:rPr>
      </w:pPr>
    </w:p>
    <w:p w:rsidR="00E04A21" w:rsidRDefault="00E04A21" w:rsidP="00E04A21">
      <w:pPr>
        <w:spacing w:line="240" w:lineRule="auto"/>
        <w:jc w:val="both"/>
        <w:rPr>
          <w:rFonts w:cstheme="minorHAnsi"/>
          <w:sz w:val="20"/>
        </w:rPr>
      </w:pPr>
    </w:p>
    <w:p w:rsidR="00E04A21" w:rsidRDefault="00E04A21" w:rsidP="00E04A21">
      <w:pPr>
        <w:spacing w:line="240" w:lineRule="auto"/>
        <w:jc w:val="both"/>
        <w:rPr>
          <w:rFonts w:cstheme="minorHAnsi"/>
          <w:sz w:val="20"/>
        </w:rPr>
      </w:pPr>
    </w:p>
    <w:p w:rsidR="00E04A21" w:rsidRDefault="00E04A21" w:rsidP="00E04A21">
      <w:pPr>
        <w:pStyle w:val="NoSpacing"/>
        <w:jc w:val="both"/>
        <w:rPr>
          <w:rFonts w:ascii="Century Gothic" w:hAnsi="Century Gothic" w:cstheme="minorHAnsi"/>
          <w:b/>
          <w:sz w:val="20"/>
        </w:rPr>
      </w:pPr>
      <w:r>
        <w:rPr>
          <w:rFonts w:ascii="Century Gothic" w:hAnsi="Century Gothic" w:cstheme="minorHAnsi"/>
          <w:b/>
          <w:sz w:val="20"/>
        </w:rPr>
        <w:t>Authorized Signatory</w:t>
      </w:r>
    </w:p>
    <w:p w:rsidR="00E04A21" w:rsidRDefault="00E04A21" w:rsidP="00E04A21">
      <w:pPr>
        <w:pStyle w:val="NoSpacing"/>
        <w:jc w:val="both"/>
        <w:rPr>
          <w:rFonts w:ascii="Century Gothic" w:hAnsi="Century Gothic" w:cstheme="minorHAnsi"/>
          <w:b/>
          <w:sz w:val="20"/>
        </w:rPr>
      </w:pPr>
      <w:r>
        <w:rPr>
          <w:rFonts w:ascii="Century Gothic" w:hAnsi="Century Gothic" w:cstheme="minorHAnsi"/>
          <w:b/>
          <w:sz w:val="20"/>
        </w:rPr>
        <w:t>(Name &amp; Designation, seal of the firm)                                             Date:</w:t>
      </w:r>
    </w:p>
    <w:p w:rsidR="00E04A21" w:rsidRDefault="00E04A21" w:rsidP="00E04A21">
      <w:pPr>
        <w:pStyle w:val="NoSpacing"/>
        <w:jc w:val="both"/>
        <w:rPr>
          <w:rFonts w:ascii="Century Gothic" w:hAnsi="Century Gothic" w:cstheme="minorHAnsi"/>
          <w:b/>
          <w:sz w:val="20"/>
        </w:rPr>
      </w:pPr>
    </w:p>
    <w:p w:rsidR="00E04A21" w:rsidRDefault="00E04A21" w:rsidP="00E04A21">
      <w:pPr>
        <w:spacing w:line="240" w:lineRule="auto"/>
        <w:jc w:val="both"/>
        <w:rPr>
          <w:rFonts w:ascii="Century Gothic" w:hAnsi="Century Gothic" w:cstheme="minorHAnsi"/>
          <w:sz w:val="20"/>
        </w:rPr>
      </w:pPr>
    </w:p>
    <w:p w:rsidR="00E04A21" w:rsidRDefault="00E04A21" w:rsidP="00E04A21">
      <w:pPr>
        <w:spacing w:line="240" w:lineRule="auto"/>
        <w:jc w:val="both"/>
        <w:rPr>
          <w:rFonts w:ascii="Century Gothic" w:hAnsi="Century Gothic" w:cstheme="minorHAnsi"/>
          <w:sz w:val="20"/>
        </w:rPr>
      </w:pPr>
    </w:p>
    <w:p w:rsidR="00E04A21" w:rsidRDefault="00E04A21" w:rsidP="00E04A21">
      <w:pPr>
        <w:rPr>
          <w:rFonts w:ascii="Century Gothic" w:hAnsi="Century Gothic" w:cstheme="minorHAnsi"/>
          <w:sz w:val="20"/>
        </w:rPr>
      </w:pPr>
      <w:r>
        <w:rPr>
          <w:rFonts w:ascii="Century Gothic" w:hAnsi="Century Gothic" w:cstheme="minorHAnsi"/>
          <w:sz w:val="20"/>
        </w:rPr>
        <w:br w:type="page"/>
      </w:r>
    </w:p>
    <w:p w:rsidR="00E04A21" w:rsidRDefault="00E04A21" w:rsidP="00E04A21">
      <w:pPr>
        <w:spacing w:line="240" w:lineRule="auto"/>
        <w:jc w:val="both"/>
        <w:rPr>
          <w:rFonts w:ascii="Century Gothic" w:hAnsi="Century Gothic" w:cstheme="minorHAnsi"/>
          <w:bCs/>
          <w:sz w:val="20"/>
        </w:rPr>
      </w:pPr>
      <w:r>
        <w:rPr>
          <w:rFonts w:ascii="Century Gothic" w:hAnsi="Century Gothic" w:cstheme="minorHAnsi"/>
          <w:bCs/>
          <w:sz w:val="20"/>
        </w:rPr>
        <w:lastRenderedPageBreak/>
        <w:t xml:space="preserve">Annexure – 5 </w:t>
      </w:r>
    </w:p>
    <w:p w:rsidR="00E04A21" w:rsidRDefault="00E04A21" w:rsidP="00E04A21">
      <w:pPr>
        <w:spacing w:line="240" w:lineRule="auto"/>
        <w:jc w:val="both"/>
        <w:rPr>
          <w:rFonts w:ascii="Century Gothic" w:hAnsi="Century Gothic" w:cstheme="minorHAnsi"/>
          <w:b/>
          <w:bCs/>
          <w:sz w:val="20"/>
        </w:rPr>
      </w:pPr>
      <w:r>
        <w:rPr>
          <w:rFonts w:ascii="Century Gothic" w:hAnsi="Century Gothic" w:cstheme="minorHAnsi"/>
          <w:b/>
          <w:bCs/>
          <w:sz w:val="20"/>
        </w:rPr>
        <w:t>(To be submitted by OEM)</w:t>
      </w: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No._________________________                                               Date: _________________</w:t>
      </w:r>
    </w:p>
    <w:p w:rsidR="00E04A21" w:rsidRDefault="00E04A21" w:rsidP="00E04A21">
      <w:pPr>
        <w:widowControl w:val="0"/>
        <w:autoSpaceDE w:val="0"/>
        <w:autoSpaceDN w:val="0"/>
        <w:adjustRightInd w:val="0"/>
        <w:spacing w:line="240" w:lineRule="auto"/>
        <w:jc w:val="both"/>
        <w:rPr>
          <w:rFonts w:ascii="Century Gothic" w:hAnsi="Century Gothic" w:cstheme="minorHAnsi"/>
          <w:b/>
          <w:bCs/>
          <w:color w:val="000000"/>
          <w:sz w:val="20"/>
        </w:rPr>
      </w:pPr>
    </w:p>
    <w:p w:rsidR="00E04A21" w:rsidRDefault="00E04A21" w:rsidP="00E04A21">
      <w:pPr>
        <w:widowControl w:val="0"/>
        <w:autoSpaceDE w:val="0"/>
        <w:autoSpaceDN w:val="0"/>
        <w:adjustRightInd w:val="0"/>
        <w:spacing w:after="0" w:line="240" w:lineRule="auto"/>
        <w:jc w:val="both"/>
        <w:rPr>
          <w:rFonts w:ascii="Century Gothic" w:hAnsi="Century Gothic" w:cstheme="minorHAnsi"/>
          <w:b/>
          <w:bCs/>
          <w:color w:val="000000"/>
          <w:sz w:val="20"/>
        </w:rPr>
      </w:pPr>
      <w:r>
        <w:rPr>
          <w:rFonts w:ascii="Century Gothic" w:hAnsi="Century Gothic" w:cstheme="minorHAnsi"/>
          <w:b/>
          <w:bCs/>
          <w:color w:val="000000"/>
          <w:sz w:val="20"/>
        </w:rPr>
        <w:t>Zonal Manager,</w:t>
      </w:r>
    </w:p>
    <w:p w:rsidR="0041773E" w:rsidRDefault="00E04A21" w:rsidP="0041773E">
      <w:pPr>
        <w:widowControl w:val="0"/>
        <w:autoSpaceDE w:val="0"/>
        <w:autoSpaceDN w:val="0"/>
        <w:adjustRightInd w:val="0"/>
        <w:spacing w:after="0" w:line="240" w:lineRule="auto"/>
        <w:jc w:val="both"/>
        <w:rPr>
          <w:rFonts w:ascii="Century Gothic" w:hAnsi="Century Gothic" w:cstheme="minorHAnsi"/>
          <w:b/>
          <w:bCs/>
          <w:color w:val="000000"/>
          <w:sz w:val="20"/>
        </w:rPr>
      </w:pPr>
      <w:r>
        <w:rPr>
          <w:rFonts w:ascii="Century Gothic" w:hAnsi="Century Gothic" w:cstheme="minorHAnsi"/>
          <w:b/>
          <w:bCs/>
          <w:color w:val="000000"/>
          <w:sz w:val="20"/>
        </w:rPr>
        <w:t>UCO Bank, Zonal Office,</w:t>
      </w:r>
      <w:r w:rsidR="0041773E" w:rsidRPr="0041773E">
        <w:rPr>
          <w:rFonts w:ascii="Century Gothic" w:hAnsi="Century Gothic" w:cstheme="minorHAnsi"/>
          <w:b/>
          <w:bCs/>
          <w:color w:val="000000"/>
          <w:sz w:val="20"/>
        </w:rPr>
        <w:t xml:space="preserve"> </w:t>
      </w:r>
      <w:proofErr w:type="spellStart"/>
      <w:r w:rsidR="0041773E">
        <w:rPr>
          <w:rFonts w:ascii="Century Gothic" w:hAnsi="Century Gothic" w:cstheme="minorHAnsi"/>
          <w:b/>
          <w:bCs/>
          <w:color w:val="000000"/>
          <w:sz w:val="20"/>
        </w:rPr>
        <w:t>Jor</w:t>
      </w:r>
      <w:r w:rsidR="0010780C">
        <w:rPr>
          <w:rFonts w:ascii="Century Gothic" w:hAnsi="Century Gothic" w:cstheme="minorHAnsi"/>
          <w:b/>
          <w:bCs/>
          <w:color w:val="000000"/>
          <w:sz w:val="20"/>
        </w:rPr>
        <w:t>a</w:t>
      </w:r>
      <w:r w:rsidR="0041773E">
        <w:rPr>
          <w:rFonts w:ascii="Century Gothic" w:hAnsi="Century Gothic" w:cstheme="minorHAnsi"/>
          <w:b/>
          <w:bCs/>
          <w:color w:val="000000"/>
          <w:sz w:val="20"/>
        </w:rPr>
        <w:t>hat</w:t>
      </w:r>
      <w:proofErr w:type="spellEnd"/>
    </w:p>
    <w:p w:rsidR="0041773E" w:rsidRDefault="0041773E" w:rsidP="0041773E">
      <w:pPr>
        <w:pStyle w:val="NoSpacing"/>
        <w:jc w:val="both"/>
        <w:rPr>
          <w:rFonts w:ascii="Century Gothic" w:hAnsi="Century Gothic" w:cstheme="minorHAnsi"/>
          <w:b/>
          <w:bCs/>
          <w:sz w:val="20"/>
        </w:rPr>
      </w:pPr>
      <w:r>
        <w:rPr>
          <w:rFonts w:ascii="Century Gothic" w:eastAsia="Times New Roman" w:hAnsi="Century Gothic"/>
          <w:b/>
          <w:bCs/>
          <w:spacing w:val="1"/>
          <w:sz w:val="20"/>
        </w:rPr>
        <w:t xml:space="preserve">TN </w:t>
      </w:r>
      <w:proofErr w:type="spellStart"/>
      <w:r>
        <w:rPr>
          <w:rFonts w:ascii="Century Gothic" w:eastAsia="Times New Roman" w:hAnsi="Century Gothic"/>
          <w:b/>
          <w:bCs/>
          <w:spacing w:val="1"/>
          <w:sz w:val="20"/>
        </w:rPr>
        <w:t>Sarmah</w:t>
      </w:r>
      <w:proofErr w:type="spellEnd"/>
      <w:r>
        <w:rPr>
          <w:rFonts w:ascii="Century Gothic" w:eastAsia="Times New Roman" w:hAnsi="Century Gothic"/>
          <w:b/>
          <w:bCs/>
          <w:spacing w:val="1"/>
          <w:sz w:val="20"/>
        </w:rPr>
        <w:t xml:space="preserve"> Path, Nehru Park, Jor</w:t>
      </w:r>
      <w:r w:rsidR="00A4761F">
        <w:rPr>
          <w:rFonts w:ascii="Century Gothic" w:eastAsia="Times New Roman" w:hAnsi="Century Gothic"/>
          <w:b/>
          <w:bCs/>
          <w:spacing w:val="1"/>
          <w:sz w:val="20"/>
        </w:rPr>
        <w:t>hat</w:t>
      </w:r>
      <w:r>
        <w:rPr>
          <w:rFonts w:ascii="Century Gothic" w:eastAsia="Times New Roman" w:hAnsi="Century Gothic"/>
          <w:b/>
          <w:bCs/>
          <w:spacing w:val="1"/>
          <w:sz w:val="20"/>
        </w:rPr>
        <w:t>-785001</w:t>
      </w:r>
    </w:p>
    <w:p w:rsidR="00E04A21" w:rsidRDefault="00E04A21" w:rsidP="0041773E">
      <w:pPr>
        <w:widowControl w:val="0"/>
        <w:autoSpaceDE w:val="0"/>
        <w:autoSpaceDN w:val="0"/>
        <w:adjustRightInd w:val="0"/>
        <w:spacing w:after="0" w:line="240" w:lineRule="auto"/>
        <w:jc w:val="both"/>
        <w:rPr>
          <w:rFonts w:ascii="Century Gothic" w:hAnsi="Century Gothic" w:cstheme="minorHAnsi"/>
          <w:b/>
          <w:bCs/>
          <w:sz w:val="20"/>
        </w:rPr>
      </w:pPr>
      <w:r>
        <w:rPr>
          <w:rFonts w:ascii="Century Gothic" w:hAnsi="Century Gothic" w:cstheme="minorHAnsi"/>
          <w:b/>
          <w:bCs/>
          <w:color w:val="000000"/>
          <w:sz w:val="20"/>
        </w:rPr>
        <w:t xml:space="preserve"> </w:t>
      </w: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Dear Sir,</w:t>
      </w:r>
    </w:p>
    <w:p w:rsidR="00E04A21" w:rsidRDefault="00E04A21" w:rsidP="00E04A21">
      <w:pPr>
        <w:spacing w:line="240" w:lineRule="auto"/>
        <w:jc w:val="both"/>
        <w:rPr>
          <w:rFonts w:ascii="Century Gothic" w:hAnsi="Century Gothic" w:cstheme="minorHAnsi"/>
          <w:sz w:val="20"/>
        </w:rPr>
      </w:pPr>
      <w:proofErr w:type="gramStart"/>
      <w:r>
        <w:rPr>
          <w:rFonts w:ascii="Century Gothic" w:hAnsi="Century Gothic" w:cstheme="minorHAnsi"/>
          <w:sz w:val="20"/>
        </w:rPr>
        <w:t>Subject :</w:t>
      </w:r>
      <w:proofErr w:type="gramEnd"/>
      <w:r>
        <w:rPr>
          <w:rFonts w:ascii="Century Gothic" w:hAnsi="Century Gothic" w:cstheme="minorHAnsi"/>
          <w:sz w:val="20"/>
        </w:rPr>
        <w:t xml:space="preserve">      ---------------------------------</w:t>
      </w:r>
    </w:p>
    <w:p w:rsidR="00E04A21" w:rsidRDefault="00E04A21" w:rsidP="00E04A21">
      <w:pPr>
        <w:spacing w:line="240" w:lineRule="auto"/>
        <w:jc w:val="both"/>
        <w:rPr>
          <w:rFonts w:ascii="Century Gothic" w:hAnsi="Century Gothic" w:cstheme="minorHAnsi"/>
          <w:sz w:val="20"/>
        </w:rPr>
      </w:pPr>
      <w:proofErr w:type="gramStart"/>
      <w:r>
        <w:rPr>
          <w:rFonts w:ascii="Century Gothic" w:hAnsi="Century Gothic" w:cstheme="minorHAnsi"/>
          <w:sz w:val="20"/>
        </w:rPr>
        <w:t>Ref. No.</w:t>
      </w:r>
      <w:proofErr w:type="gramEnd"/>
      <w:r>
        <w:rPr>
          <w:rFonts w:ascii="Century Gothic" w:hAnsi="Century Gothic" w:cstheme="minorHAnsi"/>
          <w:sz w:val="20"/>
        </w:rPr>
        <w:t xml:space="preserve"> :     ---------------------------------</w:t>
      </w: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We  _________________________________________________who are established and reputable manufactures of __________________________________ having factories at _______________ do hereby certify that all the components / parts / assembly / software used in the Digital Fire etc, are original with new components / parts / assembly / software and that no refurbished / duplicate / second hand components / parts / assembly / software are used or would be used.</w:t>
      </w:r>
    </w:p>
    <w:p w:rsidR="00E04A21" w:rsidRDefault="00E04A21" w:rsidP="00E04A21">
      <w:pPr>
        <w:spacing w:line="240" w:lineRule="auto"/>
        <w:jc w:val="both"/>
        <w:rPr>
          <w:rFonts w:ascii="Century Gothic" w:hAnsi="Century Gothic" w:cstheme="minorHAnsi"/>
          <w:sz w:val="20"/>
        </w:rPr>
      </w:pPr>
    </w:p>
    <w:p w:rsidR="00E04A21" w:rsidRDefault="00E04A21" w:rsidP="00E04A21">
      <w:pPr>
        <w:pStyle w:val="BodyText"/>
        <w:spacing w:line="240" w:lineRule="auto"/>
        <w:jc w:val="both"/>
        <w:rPr>
          <w:rFonts w:ascii="Century Gothic" w:hAnsi="Century Gothic" w:cstheme="minorHAnsi"/>
          <w:sz w:val="20"/>
        </w:rPr>
      </w:pPr>
      <w:r>
        <w:rPr>
          <w:rFonts w:ascii="Century Gothic" w:hAnsi="Century Gothic" w:cstheme="minorHAnsi"/>
          <w:sz w:val="20"/>
        </w:rPr>
        <w:t>We hereby extend our full guarantee and warranty as per terms and conditions of the RFP and services, offered against this invitation by us.  We also confirm that back to back spare &amp; skill arrangement has been made with for providing support services of UCO Bank under this contract.</w:t>
      </w:r>
    </w:p>
    <w:p w:rsidR="00E04A21" w:rsidRDefault="00E04A21" w:rsidP="00E04A21">
      <w:pPr>
        <w:spacing w:line="240" w:lineRule="auto"/>
        <w:jc w:val="both"/>
        <w:rPr>
          <w:rFonts w:ascii="Century Gothic" w:hAnsi="Century Gothic" w:cstheme="minorHAnsi"/>
          <w:sz w:val="20"/>
        </w:rPr>
      </w:pP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Yours faithfully,</w:t>
      </w:r>
    </w:p>
    <w:p w:rsidR="00E04A21" w:rsidRDefault="00E04A21" w:rsidP="00E04A21">
      <w:pPr>
        <w:spacing w:line="240" w:lineRule="auto"/>
        <w:jc w:val="both"/>
        <w:rPr>
          <w:rFonts w:ascii="Century Gothic" w:hAnsi="Century Gothic" w:cstheme="minorHAnsi"/>
          <w:sz w:val="20"/>
        </w:rPr>
      </w:pPr>
    </w:p>
    <w:p w:rsidR="00E04A21" w:rsidRDefault="00E04A21" w:rsidP="00E04A21">
      <w:pPr>
        <w:spacing w:line="240" w:lineRule="auto"/>
        <w:jc w:val="both"/>
        <w:rPr>
          <w:rFonts w:ascii="Century Gothic" w:hAnsi="Century Gothic" w:cstheme="minorHAnsi"/>
          <w:sz w:val="20"/>
        </w:rPr>
      </w:pP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Authorized Signatories</w:t>
      </w: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(Name &amp; Designation)</w:t>
      </w: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Date:</w:t>
      </w:r>
    </w:p>
    <w:p w:rsidR="00E04A21" w:rsidRDefault="00E04A21" w:rsidP="00E04A21">
      <w:pPr>
        <w:spacing w:line="240" w:lineRule="auto"/>
        <w:jc w:val="both"/>
        <w:rPr>
          <w:rFonts w:ascii="Century Gothic" w:hAnsi="Century Gothic" w:cstheme="minorHAnsi"/>
          <w:sz w:val="20"/>
        </w:rPr>
      </w:pP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For and on behalf of M/s _________________________________</w:t>
      </w: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(Name of manufactures)</w:t>
      </w:r>
    </w:p>
    <w:p w:rsidR="00E04A21" w:rsidRDefault="00E04A21" w:rsidP="00E04A21">
      <w:pPr>
        <w:spacing w:line="240" w:lineRule="auto"/>
        <w:jc w:val="both"/>
        <w:rPr>
          <w:rFonts w:ascii="Century Gothic" w:hAnsi="Century Gothic" w:cstheme="minorHAnsi"/>
          <w:sz w:val="20"/>
        </w:rPr>
      </w:pPr>
    </w:p>
    <w:p w:rsidR="00E04A21" w:rsidRDefault="00E04A21" w:rsidP="00E04A21">
      <w:pPr>
        <w:spacing w:line="240" w:lineRule="auto"/>
        <w:jc w:val="both"/>
        <w:rPr>
          <w:rFonts w:ascii="Century Gothic" w:hAnsi="Century Gothic" w:cstheme="minorHAnsi"/>
          <w:sz w:val="20"/>
        </w:rPr>
      </w:pPr>
      <w:r>
        <w:rPr>
          <w:rFonts w:ascii="Century Gothic" w:hAnsi="Century Gothic" w:cstheme="minorHAnsi"/>
          <w:sz w:val="20"/>
        </w:rPr>
        <w:t xml:space="preserve">Note: This letter of authority should be on the letter head of OEM and should be signed by a competent person of the manufacturer. </w:t>
      </w:r>
    </w:p>
    <w:p w:rsidR="00E04A21" w:rsidRDefault="00E04A21" w:rsidP="00E04A21">
      <w:pPr>
        <w:rPr>
          <w:rFonts w:ascii="Century Gothic" w:hAnsi="Century Gothic" w:cstheme="minorHAnsi"/>
          <w:sz w:val="20"/>
        </w:rPr>
      </w:pPr>
      <w:r>
        <w:rPr>
          <w:rFonts w:ascii="Century Gothic" w:hAnsi="Century Gothic" w:cstheme="minorHAnsi"/>
          <w:sz w:val="20"/>
        </w:rPr>
        <w:br w:type="page"/>
      </w:r>
    </w:p>
    <w:p w:rsidR="00E04A21" w:rsidRDefault="00E04A21" w:rsidP="00E04A21">
      <w:pPr>
        <w:spacing w:line="240" w:lineRule="auto"/>
        <w:ind w:left="360"/>
        <w:jc w:val="both"/>
        <w:rPr>
          <w:rFonts w:ascii="Century Gothic" w:hAnsi="Century Gothic" w:cstheme="minorHAnsi"/>
          <w:b/>
          <w:bCs/>
          <w:color w:val="000000"/>
          <w:sz w:val="20"/>
        </w:rPr>
      </w:pPr>
      <w:r>
        <w:rPr>
          <w:rFonts w:ascii="Century Gothic" w:hAnsi="Century Gothic" w:cstheme="minorHAnsi"/>
          <w:b/>
          <w:bCs/>
          <w:color w:val="000000"/>
          <w:sz w:val="20"/>
        </w:rPr>
        <w:lastRenderedPageBreak/>
        <w:t>APPENDIX – ‘1’</w:t>
      </w:r>
    </w:p>
    <w:p w:rsidR="00E04A21" w:rsidRDefault="00E04A21" w:rsidP="00E04A21">
      <w:pPr>
        <w:autoSpaceDE w:val="0"/>
        <w:autoSpaceDN w:val="0"/>
        <w:adjustRightInd w:val="0"/>
        <w:spacing w:line="240" w:lineRule="auto"/>
        <w:jc w:val="both"/>
        <w:rPr>
          <w:rFonts w:ascii="Century Gothic" w:hAnsi="Century Gothic" w:cstheme="minorHAnsi"/>
          <w:b/>
          <w:bCs/>
          <w:color w:val="000000"/>
          <w:sz w:val="20"/>
        </w:rPr>
      </w:pPr>
      <w:r>
        <w:rPr>
          <w:rFonts w:ascii="Century Gothic" w:hAnsi="Century Gothic" w:cstheme="minorHAnsi"/>
          <w:b/>
          <w:bCs/>
          <w:color w:val="000000"/>
          <w:sz w:val="20"/>
        </w:rPr>
        <w:t>VENDOR’S GENERAL INFORMATION</w:t>
      </w:r>
    </w:p>
    <w:p w:rsidR="00E04A21" w:rsidRDefault="00E04A21" w:rsidP="00E04A21">
      <w:pPr>
        <w:autoSpaceDE w:val="0"/>
        <w:autoSpaceDN w:val="0"/>
        <w:adjustRightInd w:val="0"/>
        <w:spacing w:line="240" w:lineRule="auto"/>
        <w:jc w:val="both"/>
        <w:rPr>
          <w:rFonts w:ascii="Century Gothic" w:hAnsi="Century Gothic" w:cstheme="minorHAnsi"/>
          <w:b/>
          <w:bCs/>
          <w:color w:val="000000"/>
          <w:sz w:val="20"/>
        </w:rPr>
      </w:pPr>
      <w:r>
        <w:rPr>
          <w:rFonts w:ascii="Century Gothic" w:hAnsi="Century Gothic" w:cstheme="minorHAnsi"/>
          <w:b/>
          <w:bCs/>
          <w:color w:val="000000"/>
          <w:sz w:val="20"/>
        </w:rPr>
        <w:t>(Information required (Information to be filled by the Vendor)</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1. Name of the Vendor: ________________________________________________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2. Year of commencement of business: 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3. Whether ISO? : Yes / No</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If yes, details: ___________________________________________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4. Constitution of the Vendor (Tick mark the applicable): Limited Company, Private</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Limited Company, Partnership, Sole Proprietorship or any other type 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5. Vendor’s Registered Address: ________________________________________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 xml:space="preserve">6. E-mail / Phone / Fax </w:t>
      </w:r>
      <w:proofErr w:type="spellStart"/>
      <w:r>
        <w:rPr>
          <w:rFonts w:ascii="Century Gothic" w:hAnsi="Century Gothic" w:cstheme="minorHAnsi"/>
          <w:color w:val="000000"/>
          <w:sz w:val="20"/>
        </w:rPr>
        <w:t>nos</w:t>
      </w:r>
      <w:proofErr w:type="spellEnd"/>
      <w:r>
        <w:rPr>
          <w:rFonts w:ascii="Century Gothic" w:hAnsi="Century Gothic" w:cstheme="minorHAnsi"/>
          <w:color w:val="000000"/>
          <w:sz w:val="20"/>
        </w:rPr>
        <w:t>: E-mail: ____________________Fax: 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 xml:space="preserve">: Phone </w:t>
      </w:r>
      <w:proofErr w:type="spellStart"/>
      <w:r>
        <w:rPr>
          <w:rFonts w:ascii="Century Gothic" w:hAnsi="Century Gothic" w:cstheme="minorHAnsi"/>
          <w:color w:val="000000"/>
          <w:sz w:val="20"/>
        </w:rPr>
        <w:t>Nos</w:t>
      </w:r>
      <w:proofErr w:type="spellEnd"/>
      <w:r>
        <w:rPr>
          <w:rFonts w:ascii="Century Gothic" w:hAnsi="Century Gothic" w:cstheme="minorHAnsi"/>
          <w:color w:val="000000"/>
          <w:sz w:val="20"/>
        </w:rPr>
        <w:t>: 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7. Details of authorized representative(s): 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8. Name(s) and addresses of Director(s): __________________________________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9. Whether registered with the Registrar of Companies/ Registrar of Firms? ______________________________________________________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If so, mention number and date: ___________________________________________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10. Whether Registered for VAT purposes? 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If yes, mention number and date: ________________________________________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(Attach copies of VAT clearance certificate).</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11. Is the firm a Manufacturer / Dealer / Distributor of CCTV systems.</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(Attach authenticated copies): ___________________________________________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 xml:space="preserve">13. Net Profit (Rupees. In </w:t>
      </w:r>
      <w:proofErr w:type="spellStart"/>
      <w:r>
        <w:rPr>
          <w:rFonts w:ascii="Century Gothic" w:hAnsi="Century Gothic" w:cstheme="minorHAnsi"/>
          <w:color w:val="000000"/>
          <w:sz w:val="20"/>
        </w:rPr>
        <w:t>lacs</w:t>
      </w:r>
      <w:proofErr w:type="spellEnd"/>
      <w:r>
        <w:rPr>
          <w:rFonts w:ascii="Century Gothic" w:hAnsi="Century Gothic" w:cstheme="minorHAnsi"/>
          <w:color w:val="000000"/>
          <w:sz w:val="20"/>
        </w:rPr>
        <w:t>)</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During FY 20</w:t>
      </w:r>
      <w:r w:rsidR="00155513">
        <w:rPr>
          <w:rFonts w:ascii="Century Gothic" w:hAnsi="Century Gothic" w:cstheme="minorHAnsi"/>
          <w:color w:val="000000"/>
          <w:sz w:val="20"/>
        </w:rPr>
        <w:t>21-22</w:t>
      </w:r>
      <w:r>
        <w:rPr>
          <w:rFonts w:ascii="Century Gothic" w:hAnsi="Century Gothic" w:cstheme="minorHAnsi"/>
          <w:color w:val="000000"/>
          <w:sz w:val="20"/>
        </w:rPr>
        <w:t>:__________________________</w:t>
      </w:r>
    </w:p>
    <w:p w:rsidR="00E04A21" w:rsidRDefault="00155513"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During FY 2022</w:t>
      </w:r>
      <w:r w:rsidR="00E04A21">
        <w:rPr>
          <w:rFonts w:ascii="Century Gothic" w:hAnsi="Century Gothic" w:cstheme="minorHAnsi"/>
          <w:color w:val="000000"/>
          <w:sz w:val="20"/>
        </w:rPr>
        <w:t>-2</w:t>
      </w:r>
      <w:r>
        <w:rPr>
          <w:rFonts w:ascii="Century Gothic" w:hAnsi="Century Gothic" w:cstheme="minorHAnsi"/>
          <w:color w:val="000000"/>
          <w:sz w:val="20"/>
        </w:rPr>
        <w:t>3</w:t>
      </w:r>
      <w:r w:rsidR="00E04A21">
        <w:rPr>
          <w:rFonts w:ascii="Century Gothic" w:hAnsi="Century Gothic" w:cstheme="minorHAnsi"/>
          <w:color w:val="000000"/>
          <w:sz w:val="20"/>
        </w:rPr>
        <w:t>:_________________________</w:t>
      </w:r>
    </w:p>
    <w:p w:rsidR="00E04A21" w:rsidRDefault="00155513"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During FY 2023</w:t>
      </w:r>
      <w:r w:rsidR="00E04A21">
        <w:rPr>
          <w:rFonts w:ascii="Century Gothic" w:hAnsi="Century Gothic" w:cstheme="minorHAnsi"/>
          <w:color w:val="000000"/>
          <w:sz w:val="20"/>
        </w:rPr>
        <w:t>-</w:t>
      </w:r>
      <w:r>
        <w:rPr>
          <w:rFonts w:ascii="Century Gothic" w:hAnsi="Century Gothic" w:cstheme="minorHAnsi"/>
          <w:color w:val="000000"/>
          <w:sz w:val="20"/>
        </w:rPr>
        <w:t>24</w:t>
      </w:r>
      <w:r w:rsidR="00E04A21">
        <w:rPr>
          <w:rFonts w:ascii="Century Gothic" w:hAnsi="Century Gothic" w:cstheme="minorHAnsi"/>
          <w:color w:val="000000"/>
          <w:sz w:val="20"/>
        </w:rPr>
        <w:t>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 xml:space="preserve">14. Total Turnover (Rupees. In </w:t>
      </w:r>
      <w:proofErr w:type="spellStart"/>
      <w:r>
        <w:rPr>
          <w:rFonts w:ascii="Century Gothic" w:hAnsi="Century Gothic" w:cstheme="minorHAnsi"/>
          <w:color w:val="000000"/>
          <w:sz w:val="20"/>
        </w:rPr>
        <w:t>Crores</w:t>
      </w:r>
      <w:proofErr w:type="spellEnd"/>
      <w:r>
        <w:rPr>
          <w:rFonts w:ascii="Century Gothic" w:hAnsi="Century Gothic" w:cstheme="minorHAnsi"/>
          <w:color w:val="000000"/>
          <w:sz w:val="20"/>
        </w:rPr>
        <w:t>)</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During FY 20</w:t>
      </w:r>
      <w:r w:rsidR="00155513">
        <w:rPr>
          <w:rFonts w:ascii="Century Gothic" w:hAnsi="Century Gothic" w:cstheme="minorHAnsi"/>
          <w:color w:val="000000"/>
          <w:sz w:val="20"/>
        </w:rPr>
        <w:t>21</w:t>
      </w:r>
      <w:r>
        <w:rPr>
          <w:rFonts w:ascii="Century Gothic" w:hAnsi="Century Gothic" w:cstheme="minorHAnsi"/>
          <w:color w:val="000000"/>
          <w:sz w:val="20"/>
        </w:rPr>
        <w:t>-</w:t>
      </w:r>
      <w:r w:rsidR="00155513">
        <w:rPr>
          <w:rFonts w:ascii="Century Gothic" w:hAnsi="Century Gothic" w:cstheme="minorHAnsi"/>
          <w:color w:val="000000"/>
          <w:sz w:val="20"/>
        </w:rPr>
        <w:t>22</w:t>
      </w:r>
      <w:r>
        <w:rPr>
          <w:rFonts w:ascii="Century Gothic" w:hAnsi="Century Gothic" w:cstheme="minorHAnsi"/>
          <w:color w:val="000000"/>
          <w:sz w:val="20"/>
        </w:rPr>
        <w:t>:__________________________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Dur</w:t>
      </w:r>
      <w:r w:rsidR="00155513">
        <w:rPr>
          <w:rFonts w:ascii="Century Gothic" w:hAnsi="Century Gothic" w:cstheme="minorHAnsi"/>
          <w:color w:val="000000"/>
          <w:sz w:val="20"/>
        </w:rPr>
        <w:t>ing FY 2022-23</w:t>
      </w:r>
      <w:r>
        <w:rPr>
          <w:rFonts w:ascii="Century Gothic" w:hAnsi="Century Gothic" w:cstheme="minorHAnsi"/>
          <w:color w:val="000000"/>
          <w:sz w:val="20"/>
        </w:rPr>
        <w:t>:_________________________</w:t>
      </w:r>
    </w:p>
    <w:p w:rsidR="00E04A21" w:rsidRDefault="00155513"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During FY 2023-24</w:t>
      </w:r>
      <w:r w:rsidR="00E04A21">
        <w:rPr>
          <w:rFonts w:ascii="Century Gothic" w:hAnsi="Century Gothic" w:cstheme="minorHAnsi"/>
          <w:color w:val="000000"/>
          <w:sz w:val="20"/>
        </w:rPr>
        <w:t>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 xml:space="preserve">15. Revenue earned from sale of CCTV &amp; Alarm </w:t>
      </w:r>
      <w:proofErr w:type="spellStart"/>
      <w:r>
        <w:rPr>
          <w:rFonts w:ascii="Century Gothic" w:hAnsi="Century Gothic" w:cstheme="minorHAnsi"/>
          <w:color w:val="000000"/>
          <w:sz w:val="20"/>
        </w:rPr>
        <w:t>Systemsequipments</w:t>
      </w:r>
      <w:proofErr w:type="spellEnd"/>
      <w:r>
        <w:rPr>
          <w:rFonts w:ascii="Century Gothic" w:hAnsi="Century Gothic" w:cstheme="minorHAnsi"/>
          <w:color w:val="000000"/>
          <w:sz w:val="20"/>
        </w:rPr>
        <w:t xml:space="preserve"> (Rupees in </w:t>
      </w:r>
      <w:proofErr w:type="spellStart"/>
      <w:r>
        <w:rPr>
          <w:rFonts w:ascii="Century Gothic" w:hAnsi="Century Gothic" w:cstheme="minorHAnsi"/>
          <w:color w:val="000000"/>
          <w:sz w:val="20"/>
        </w:rPr>
        <w:t>Crore</w:t>
      </w:r>
      <w:proofErr w:type="spellEnd"/>
      <w:r>
        <w:rPr>
          <w:rFonts w:ascii="Century Gothic" w:hAnsi="Century Gothic" w:cstheme="minorHAnsi"/>
          <w:color w:val="000000"/>
          <w:sz w:val="20"/>
        </w:rPr>
        <w:t>)</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 xml:space="preserve">During FY </w:t>
      </w:r>
      <w:r w:rsidR="00155513">
        <w:rPr>
          <w:rFonts w:ascii="Century Gothic" w:hAnsi="Century Gothic" w:cstheme="minorHAnsi"/>
          <w:color w:val="000000"/>
          <w:sz w:val="20"/>
        </w:rPr>
        <w:t>2021-22</w:t>
      </w:r>
      <w:r>
        <w:rPr>
          <w:rFonts w:ascii="Century Gothic" w:hAnsi="Century Gothic" w:cstheme="minorHAnsi"/>
          <w:color w:val="000000"/>
          <w:sz w:val="20"/>
        </w:rPr>
        <w:t>:__________________________</w:t>
      </w:r>
    </w:p>
    <w:p w:rsidR="00E04A21" w:rsidRDefault="00155513"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During FY 2022</w:t>
      </w:r>
      <w:r w:rsidR="00E04A21">
        <w:rPr>
          <w:rFonts w:ascii="Century Gothic" w:hAnsi="Century Gothic" w:cstheme="minorHAnsi"/>
          <w:color w:val="000000"/>
          <w:sz w:val="20"/>
        </w:rPr>
        <w:t>-2</w:t>
      </w:r>
      <w:r>
        <w:rPr>
          <w:rFonts w:ascii="Century Gothic" w:hAnsi="Century Gothic" w:cstheme="minorHAnsi"/>
          <w:color w:val="000000"/>
          <w:sz w:val="20"/>
        </w:rPr>
        <w:t>3</w:t>
      </w:r>
      <w:r w:rsidR="00E04A21">
        <w:rPr>
          <w:rFonts w:ascii="Century Gothic" w:hAnsi="Century Gothic" w:cstheme="minorHAnsi"/>
          <w:color w:val="000000"/>
          <w:sz w:val="20"/>
        </w:rPr>
        <w:t>:_________________________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lastRenderedPageBreak/>
        <w:t>During FY 202</w:t>
      </w:r>
      <w:r w:rsidR="00155513">
        <w:rPr>
          <w:rFonts w:ascii="Century Gothic" w:hAnsi="Century Gothic" w:cstheme="minorHAnsi"/>
          <w:color w:val="000000"/>
          <w:sz w:val="20"/>
        </w:rPr>
        <w:t>3</w:t>
      </w:r>
      <w:r>
        <w:rPr>
          <w:rFonts w:ascii="Century Gothic" w:hAnsi="Century Gothic" w:cstheme="minorHAnsi"/>
          <w:color w:val="000000"/>
          <w:sz w:val="20"/>
        </w:rPr>
        <w:t>-2</w:t>
      </w:r>
      <w:r w:rsidR="00155513">
        <w:rPr>
          <w:rFonts w:ascii="Century Gothic" w:hAnsi="Century Gothic" w:cstheme="minorHAnsi"/>
          <w:color w:val="000000"/>
          <w:sz w:val="20"/>
        </w:rPr>
        <w:t>4</w:t>
      </w:r>
      <w:r>
        <w:rPr>
          <w:rFonts w:ascii="Century Gothic" w:hAnsi="Century Gothic" w:cstheme="minorHAnsi"/>
          <w:color w:val="000000"/>
          <w:sz w:val="20"/>
        </w:rPr>
        <w:t>_______________________</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16. No. Of Service Centers: _____________</w:t>
      </w:r>
    </w:p>
    <w:p w:rsidR="00E04A21" w:rsidRDefault="00E04A21" w:rsidP="00E04A21">
      <w:pPr>
        <w:autoSpaceDE w:val="0"/>
        <w:autoSpaceDN w:val="0"/>
        <w:adjustRightInd w:val="0"/>
        <w:spacing w:line="240" w:lineRule="auto"/>
        <w:jc w:val="both"/>
        <w:rPr>
          <w:rFonts w:ascii="Century Gothic" w:hAnsi="Century Gothic" w:cstheme="minorHAnsi"/>
          <w:b/>
          <w:bCs/>
          <w:color w:val="000000"/>
          <w:sz w:val="20"/>
        </w:rPr>
      </w:pPr>
      <w:r>
        <w:rPr>
          <w:rFonts w:ascii="Century Gothic" w:hAnsi="Century Gothic" w:cstheme="minorHAnsi"/>
          <w:color w:val="000000"/>
          <w:sz w:val="20"/>
        </w:rPr>
        <w:t xml:space="preserve">(Attach list of the Centers, their addresses, Contact person and Tele &amp; Mobile </w:t>
      </w:r>
      <w:proofErr w:type="spellStart"/>
      <w:r>
        <w:rPr>
          <w:rFonts w:ascii="Century Gothic" w:hAnsi="Century Gothic" w:cstheme="minorHAnsi"/>
          <w:color w:val="000000"/>
          <w:sz w:val="20"/>
        </w:rPr>
        <w:t>Nos</w:t>
      </w:r>
      <w:proofErr w:type="spellEnd"/>
      <w:r>
        <w:rPr>
          <w:rFonts w:ascii="Century Gothic" w:hAnsi="Century Gothic" w:cstheme="minorHAnsi"/>
          <w:color w:val="000000"/>
          <w:sz w:val="20"/>
        </w:rPr>
        <w:t>)</w:t>
      </w:r>
    </w:p>
    <w:p w:rsidR="00E04A21" w:rsidRDefault="00E04A21" w:rsidP="00E04A21">
      <w:pPr>
        <w:autoSpaceDE w:val="0"/>
        <w:autoSpaceDN w:val="0"/>
        <w:adjustRightInd w:val="0"/>
        <w:spacing w:line="240" w:lineRule="auto"/>
        <w:jc w:val="both"/>
        <w:rPr>
          <w:rFonts w:ascii="Century Gothic" w:hAnsi="Century Gothic" w:cstheme="minorHAnsi"/>
          <w:b/>
          <w:bCs/>
          <w:color w:val="000000"/>
          <w:sz w:val="20"/>
        </w:rPr>
      </w:pPr>
      <w:r>
        <w:rPr>
          <w:rFonts w:ascii="Century Gothic" w:hAnsi="Century Gothic" w:cstheme="minorHAnsi"/>
          <w:b/>
          <w:bCs/>
          <w:color w:val="000000"/>
          <w:sz w:val="20"/>
        </w:rPr>
        <w:t>DECLARATION</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1. I / We have read the instructions appended on the Performa and I / We understand that if any false information is detected at a later date, any future contract made between ourselves and UCO Bank on the basis of the information given by me / us can be treated as invalid by the bank and I /we will be solely responsible for the consequences.</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2. I / We agree that the decision of the UCO Bank in selection of Contractors will be final and binding on us.</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3. All the information furnished by me hereunder is correct to the best of my knowledge and belief.</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4. I / We agree that I / We have no objection if enquiries are made about the works listed by me / us in the accompanying sheets.</w:t>
      </w:r>
    </w:p>
    <w:p w:rsidR="00E04A21" w:rsidRDefault="00E04A21" w:rsidP="00E04A21">
      <w:pPr>
        <w:autoSpaceDE w:val="0"/>
        <w:autoSpaceDN w:val="0"/>
        <w:adjustRightInd w:val="0"/>
        <w:spacing w:line="240" w:lineRule="auto"/>
        <w:jc w:val="both"/>
        <w:rPr>
          <w:rFonts w:ascii="Century Gothic" w:hAnsi="Century Gothic" w:cstheme="minorHAnsi"/>
          <w:color w:val="000000"/>
          <w:sz w:val="20"/>
        </w:rPr>
      </w:pPr>
      <w:r>
        <w:rPr>
          <w:rFonts w:ascii="Century Gothic" w:hAnsi="Century Gothic" w:cstheme="minorHAnsi"/>
          <w:color w:val="000000"/>
          <w:sz w:val="20"/>
        </w:rPr>
        <w:t>5. I / We understand that the amount of Earnest Money deposit shall be forfeited if I / We fail to accept the purchase order that may be awarded as L-I Vendor, or failure to carry out the obligations for installation of the Digital Fire cum Burglar Alarm System.</w:t>
      </w:r>
    </w:p>
    <w:p w:rsidR="00E04A21" w:rsidRDefault="00E04A21" w:rsidP="00E04A21">
      <w:pPr>
        <w:autoSpaceDE w:val="0"/>
        <w:autoSpaceDN w:val="0"/>
        <w:adjustRightInd w:val="0"/>
        <w:spacing w:line="240" w:lineRule="auto"/>
        <w:jc w:val="both"/>
        <w:rPr>
          <w:rFonts w:ascii="Century Gothic" w:hAnsi="Century Gothic" w:cstheme="minorHAnsi"/>
          <w:b/>
          <w:bCs/>
          <w:color w:val="000000"/>
          <w:sz w:val="20"/>
        </w:rPr>
      </w:pPr>
    </w:p>
    <w:p w:rsidR="00E04A21" w:rsidRDefault="00E04A21" w:rsidP="00E04A21">
      <w:pPr>
        <w:autoSpaceDE w:val="0"/>
        <w:autoSpaceDN w:val="0"/>
        <w:adjustRightInd w:val="0"/>
        <w:spacing w:line="240" w:lineRule="auto"/>
        <w:jc w:val="both"/>
        <w:rPr>
          <w:rFonts w:ascii="Century Gothic" w:hAnsi="Century Gothic" w:cstheme="minorHAnsi"/>
          <w:b/>
          <w:bCs/>
          <w:color w:val="000000"/>
          <w:sz w:val="20"/>
        </w:rPr>
      </w:pPr>
      <w:r>
        <w:rPr>
          <w:rFonts w:ascii="Century Gothic" w:hAnsi="Century Gothic" w:cstheme="minorHAnsi"/>
          <w:b/>
          <w:bCs/>
          <w:color w:val="000000"/>
          <w:sz w:val="20"/>
        </w:rPr>
        <w:t>Signature &amp; Seal of the Bidder</w:t>
      </w:r>
    </w:p>
    <w:p w:rsidR="00E04A21" w:rsidRDefault="00E04A21" w:rsidP="00E04A21">
      <w:pPr>
        <w:rPr>
          <w:rFonts w:ascii="Century Gothic" w:hAnsi="Century Gothic" w:cstheme="minorHAnsi"/>
          <w:b/>
          <w:bCs/>
          <w:color w:val="000000"/>
          <w:sz w:val="20"/>
        </w:rPr>
      </w:pPr>
      <w:r>
        <w:rPr>
          <w:rFonts w:ascii="Century Gothic" w:hAnsi="Century Gothic" w:cstheme="minorHAnsi"/>
          <w:b/>
          <w:bCs/>
          <w:color w:val="000000"/>
          <w:sz w:val="20"/>
        </w:rPr>
        <w:br w:type="page"/>
      </w:r>
    </w:p>
    <w:p w:rsidR="00E04A21" w:rsidRDefault="00E04A21" w:rsidP="00E04A21">
      <w:pPr>
        <w:pStyle w:val="NoSpacing"/>
        <w:ind w:left="-426"/>
        <w:jc w:val="both"/>
        <w:rPr>
          <w:rFonts w:ascii="Century Gothic" w:hAnsi="Century Gothic" w:cstheme="minorHAnsi"/>
          <w:b/>
          <w:bCs/>
          <w:sz w:val="20"/>
        </w:rPr>
      </w:pPr>
      <w:r>
        <w:rPr>
          <w:rFonts w:ascii="Century Gothic" w:hAnsi="Century Gothic" w:cstheme="minorHAnsi"/>
          <w:b/>
          <w:bCs/>
          <w:sz w:val="20"/>
        </w:rPr>
        <w:lastRenderedPageBreak/>
        <w:tab/>
      </w:r>
      <w:r>
        <w:rPr>
          <w:rFonts w:ascii="Century Gothic" w:hAnsi="Century Gothic" w:cstheme="minorHAnsi"/>
          <w:b/>
          <w:bCs/>
          <w:sz w:val="20"/>
        </w:rPr>
        <w:tab/>
      </w:r>
      <w:r>
        <w:rPr>
          <w:rFonts w:ascii="Century Gothic" w:hAnsi="Century Gothic" w:cstheme="minorHAnsi"/>
          <w:b/>
          <w:bCs/>
          <w:sz w:val="20"/>
        </w:rPr>
        <w:tab/>
      </w:r>
      <w:r>
        <w:rPr>
          <w:rFonts w:ascii="Century Gothic" w:hAnsi="Century Gothic" w:cstheme="minorHAnsi"/>
          <w:b/>
          <w:bCs/>
          <w:sz w:val="20"/>
        </w:rPr>
        <w:tab/>
      </w:r>
      <w:r>
        <w:rPr>
          <w:rFonts w:ascii="Century Gothic" w:hAnsi="Century Gothic" w:cstheme="minorHAnsi"/>
          <w:b/>
          <w:bCs/>
          <w:sz w:val="20"/>
        </w:rPr>
        <w:tab/>
      </w:r>
      <w:r>
        <w:rPr>
          <w:rFonts w:ascii="Century Gothic" w:hAnsi="Century Gothic" w:cstheme="minorHAnsi"/>
          <w:b/>
          <w:bCs/>
          <w:sz w:val="20"/>
        </w:rPr>
        <w:tab/>
      </w:r>
      <w:r>
        <w:rPr>
          <w:rFonts w:ascii="Century Gothic" w:hAnsi="Century Gothic" w:cstheme="minorHAnsi"/>
          <w:b/>
          <w:bCs/>
          <w:sz w:val="20"/>
        </w:rPr>
        <w:tab/>
      </w:r>
      <w:r>
        <w:rPr>
          <w:rFonts w:ascii="Century Gothic" w:hAnsi="Century Gothic" w:cstheme="minorHAnsi"/>
          <w:b/>
          <w:sz w:val="20"/>
          <w:u w:val="single"/>
        </w:rPr>
        <w:t>Annexure - 6</w:t>
      </w:r>
    </w:p>
    <w:p w:rsidR="00E04A21" w:rsidRDefault="00E04A21" w:rsidP="00E04A21">
      <w:pPr>
        <w:pStyle w:val="ListParagraph"/>
        <w:spacing w:line="240" w:lineRule="auto"/>
        <w:ind w:left="-426"/>
        <w:jc w:val="both"/>
        <w:rPr>
          <w:rFonts w:ascii="Century Gothic" w:hAnsi="Century Gothic" w:cstheme="minorHAnsi"/>
          <w:b/>
          <w:bCs/>
          <w:sz w:val="20"/>
          <w:u w:val="single"/>
        </w:rPr>
      </w:pPr>
      <w:r>
        <w:rPr>
          <w:rFonts w:ascii="Century Gothic" w:hAnsi="Century Gothic" w:cstheme="minorHAnsi"/>
          <w:b/>
          <w:bCs/>
          <w:sz w:val="20"/>
          <w:u w:val="single"/>
        </w:rPr>
        <w:t>UNDERTAKING</w:t>
      </w:r>
    </w:p>
    <w:p w:rsidR="00E04A21" w:rsidRDefault="00E04A21" w:rsidP="00E04A21">
      <w:pPr>
        <w:pStyle w:val="ListParagraph"/>
        <w:spacing w:line="240" w:lineRule="auto"/>
        <w:ind w:left="-426"/>
        <w:jc w:val="both"/>
        <w:rPr>
          <w:rFonts w:ascii="Century Gothic" w:hAnsi="Century Gothic" w:cstheme="minorHAnsi"/>
          <w:sz w:val="20"/>
        </w:rPr>
      </w:pPr>
    </w:p>
    <w:p w:rsidR="00E04A21" w:rsidRDefault="00E04A21" w:rsidP="00E04A21">
      <w:pPr>
        <w:pStyle w:val="ListParagraph"/>
        <w:spacing w:after="0" w:line="240" w:lineRule="auto"/>
        <w:ind w:left="-426"/>
        <w:jc w:val="both"/>
        <w:rPr>
          <w:rFonts w:ascii="Century Gothic" w:hAnsi="Century Gothic" w:cstheme="minorHAnsi"/>
          <w:bCs/>
          <w:sz w:val="20"/>
        </w:rPr>
      </w:pPr>
      <w:r>
        <w:rPr>
          <w:rFonts w:ascii="Century Gothic" w:hAnsi="Century Gothic" w:cstheme="minorHAnsi"/>
          <w:sz w:val="20"/>
        </w:rPr>
        <w:t xml:space="preserve">I / We further hereby declare that I / We have not been </w:t>
      </w:r>
      <w:r>
        <w:rPr>
          <w:rFonts w:ascii="Century Gothic" w:hAnsi="Century Gothic" w:cstheme="minorHAnsi"/>
          <w:bCs/>
          <w:sz w:val="20"/>
        </w:rPr>
        <w:t xml:space="preserve">black-listed or otherwise debarred/ terminated by any Bank / Financial Institution / Central Government / State Government/any Central or State Undertaking or Corporation / Reserve Bank of India or any other Regulatory Authority or any other Statutory Authority as on date of the publication of this </w:t>
      </w:r>
      <w:r>
        <w:rPr>
          <w:rFonts w:ascii="Century Gothic" w:hAnsi="Century Gothic" w:cstheme="minorHAnsi"/>
          <w:sz w:val="20"/>
        </w:rPr>
        <w:t>Tender / Procurement</w:t>
      </w:r>
      <w:r>
        <w:rPr>
          <w:rFonts w:ascii="Century Gothic" w:hAnsi="Century Gothic" w:cstheme="minorHAnsi"/>
          <w:bCs/>
          <w:sz w:val="20"/>
        </w:rPr>
        <w:t>.</w:t>
      </w:r>
    </w:p>
    <w:p w:rsidR="00E04A21" w:rsidRDefault="00E04A21" w:rsidP="00E04A21">
      <w:pPr>
        <w:spacing w:line="240" w:lineRule="auto"/>
        <w:ind w:left="-426"/>
        <w:jc w:val="both"/>
        <w:rPr>
          <w:rFonts w:ascii="Century Gothic" w:hAnsi="Century Gothic" w:cstheme="minorHAnsi"/>
          <w:sz w:val="20"/>
        </w:rPr>
      </w:pPr>
      <w:r>
        <w:rPr>
          <w:rFonts w:ascii="Century Gothic" w:eastAsia="Calibri" w:hAnsi="Century Gothic" w:cstheme="minorHAnsi"/>
          <w:sz w:val="20"/>
        </w:rPr>
        <w:t>I also declare that all the information /Data /documents submitted by me is true &amp; if at any point found false, Bank shall have the liberty to take any action which deem fit to re -compensate its loss at any point of time.</w:t>
      </w:r>
    </w:p>
    <w:p w:rsidR="00E04A21" w:rsidRDefault="00E04A21" w:rsidP="00E04A21">
      <w:pPr>
        <w:pStyle w:val="BodyTextIndent"/>
        <w:spacing w:line="240" w:lineRule="auto"/>
        <w:ind w:left="-426"/>
        <w:jc w:val="both"/>
        <w:rPr>
          <w:rFonts w:ascii="Century Gothic" w:hAnsi="Century Gothic" w:cstheme="minorHAnsi"/>
          <w:sz w:val="20"/>
        </w:rPr>
      </w:pPr>
    </w:p>
    <w:p w:rsidR="00E04A21" w:rsidRDefault="00E04A21" w:rsidP="00E04A21">
      <w:pPr>
        <w:pStyle w:val="BodyTextIndent"/>
        <w:spacing w:line="240" w:lineRule="auto"/>
        <w:ind w:left="-426"/>
        <w:jc w:val="both"/>
        <w:rPr>
          <w:rFonts w:ascii="Century Gothic" w:hAnsi="Century Gothic" w:cstheme="minorHAnsi"/>
          <w:sz w:val="20"/>
        </w:rPr>
      </w:pPr>
    </w:p>
    <w:p w:rsidR="00E04A21" w:rsidRDefault="00E04A21" w:rsidP="00E04A21">
      <w:pPr>
        <w:pStyle w:val="BodyTextIndent"/>
        <w:spacing w:line="240" w:lineRule="auto"/>
        <w:ind w:left="-426"/>
        <w:jc w:val="both"/>
        <w:rPr>
          <w:rFonts w:ascii="Century Gothic" w:hAnsi="Century Gothic" w:cstheme="minorHAnsi"/>
          <w:sz w:val="20"/>
        </w:rPr>
      </w:pPr>
    </w:p>
    <w:p w:rsidR="00E04A21" w:rsidRDefault="00E04A21" w:rsidP="00E04A21">
      <w:pPr>
        <w:pStyle w:val="BodyTextIndent"/>
        <w:spacing w:line="240" w:lineRule="auto"/>
        <w:ind w:left="-426"/>
        <w:jc w:val="both"/>
        <w:rPr>
          <w:rFonts w:ascii="Century Gothic" w:hAnsi="Century Gothic" w:cstheme="minorHAnsi"/>
          <w:sz w:val="20"/>
        </w:rPr>
      </w:pPr>
      <w:r>
        <w:rPr>
          <w:rFonts w:ascii="Century Gothic" w:hAnsi="Century Gothic" w:cstheme="minorHAnsi"/>
          <w:b/>
          <w:bCs/>
          <w:sz w:val="20"/>
        </w:rPr>
        <w:t xml:space="preserve">Signature with Seal of Bidder                                           </w:t>
      </w:r>
      <w:r>
        <w:rPr>
          <w:rFonts w:ascii="Century Gothic" w:hAnsi="Century Gothic" w:cstheme="minorHAnsi"/>
          <w:b/>
          <w:bCs/>
          <w:sz w:val="20"/>
        </w:rPr>
        <w:tab/>
      </w:r>
      <w:r>
        <w:rPr>
          <w:rFonts w:ascii="Century Gothic" w:hAnsi="Century Gothic" w:cstheme="minorHAnsi"/>
          <w:b/>
          <w:bCs/>
          <w:sz w:val="20"/>
        </w:rPr>
        <w:tab/>
      </w:r>
      <w:r>
        <w:rPr>
          <w:rFonts w:ascii="Century Gothic" w:hAnsi="Century Gothic" w:cstheme="minorHAnsi"/>
          <w:b/>
          <w:bCs/>
          <w:sz w:val="20"/>
        </w:rPr>
        <w:tab/>
        <w:t xml:space="preserve">   Attested by Notary</w:t>
      </w:r>
    </w:p>
    <w:p w:rsidR="00E04A21" w:rsidRDefault="00E04A21" w:rsidP="00E04A21">
      <w:pPr>
        <w:pStyle w:val="BodyTextIndent"/>
        <w:spacing w:line="240" w:lineRule="auto"/>
        <w:ind w:left="-426"/>
        <w:jc w:val="both"/>
        <w:rPr>
          <w:rFonts w:ascii="Century Gothic" w:hAnsi="Century Gothic" w:cstheme="minorHAnsi"/>
          <w:sz w:val="20"/>
        </w:rPr>
      </w:pPr>
    </w:p>
    <w:p w:rsidR="00E04A21" w:rsidRDefault="00E04A21" w:rsidP="00E04A21">
      <w:pPr>
        <w:pStyle w:val="BodyTextIndent"/>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bCs/>
          <w:sz w:val="20"/>
        </w:rPr>
      </w:pPr>
    </w:p>
    <w:p w:rsidR="00E04A21" w:rsidRDefault="00E04A21" w:rsidP="00E04A21">
      <w:pPr>
        <w:spacing w:line="240" w:lineRule="auto"/>
        <w:ind w:left="-426"/>
        <w:jc w:val="both"/>
        <w:rPr>
          <w:rFonts w:ascii="Century Gothic" w:hAnsi="Century Gothic" w:cstheme="minorHAnsi"/>
          <w:b/>
          <w:sz w:val="20"/>
          <w:u w:val="single"/>
        </w:rPr>
      </w:pPr>
    </w:p>
    <w:p w:rsidR="00E04A21" w:rsidRDefault="00E04A21" w:rsidP="00E04A21">
      <w:pPr>
        <w:spacing w:line="240" w:lineRule="auto"/>
        <w:ind w:left="-426"/>
        <w:jc w:val="both"/>
        <w:rPr>
          <w:rFonts w:ascii="Century Gothic" w:hAnsi="Century Gothic" w:cstheme="minorHAnsi"/>
          <w:b/>
          <w:sz w:val="20"/>
          <w:u w:val="single"/>
        </w:rPr>
      </w:pPr>
      <w:r>
        <w:rPr>
          <w:rFonts w:ascii="Century Gothic" w:hAnsi="Century Gothic" w:cstheme="minorHAnsi"/>
          <w:b/>
          <w:sz w:val="20"/>
          <w:u w:val="single"/>
        </w:rPr>
        <w:br w:type="page"/>
      </w:r>
    </w:p>
    <w:p w:rsidR="00E04A21" w:rsidRDefault="00E04A21" w:rsidP="00E04A21">
      <w:pPr>
        <w:spacing w:line="240" w:lineRule="auto"/>
        <w:ind w:left="-426"/>
        <w:jc w:val="both"/>
        <w:rPr>
          <w:rFonts w:ascii="Century Gothic" w:hAnsi="Century Gothic" w:cstheme="minorHAnsi"/>
          <w:b/>
          <w:bCs/>
          <w:sz w:val="20"/>
          <w:u w:val="single"/>
        </w:rPr>
      </w:pPr>
      <w:r>
        <w:rPr>
          <w:rFonts w:ascii="Century Gothic" w:hAnsi="Century Gothic" w:cstheme="minorHAnsi"/>
          <w:b/>
          <w:sz w:val="20"/>
          <w:u w:val="single"/>
        </w:rPr>
        <w:lastRenderedPageBreak/>
        <w:t>Annexure - 7</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b/>
          <w:sz w:val="20"/>
          <w:u w:val="single"/>
        </w:rPr>
      </w:pPr>
      <w:r>
        <w:rPr>
          <w:rFonts w:ascii="Century Gothic" w:hAnsi="Century Gothic" w:cstheme="minorHAnsi"/>
          <w:b/>
          <w:bCs/>
          <w:sz w:val="20"/>
          <w:u w:val="single"/>
        </w:rPr>
        <w:t>AGREEMENT</w:t>
      </w:r>
    </w:p>
    <w:p w:rsidR="00E04A21" w:rsidRPr="00DE01EF" w:rsidRDefault="00E04A21" w:rsidP="00DE01EF">
      <w:pPr>
        <w:widowControl w:val="0"/>
        <w:autoSpaceDE w:val="0"/>
        <w:autoSpaceDN w:val="0"/>
        <w:adjustRightInd w:val="0"/>
        <w:spacing w:after="0" w:line="240" w:lineRule="auto"/>
        <w:jc w:val="both"/>
        <w:rPr>
          <w:rFonts w:ascii="Century Gothic" w:hAnsi="Century Gothic" w:cstheme="minorHAnsi"/>
          <w:color w:val="000000"/>
          <w:sz w:val="20"/>
        </w:rPr>
      </w:pPr>
      <w:r>
        <w:rPr>
          <w:rFonts w:ascii="Century Gothic" w:hAnsi="Century Gothic" w:cstheme="minorHAnsi"/>
          <w:bCs/>
          <w:sz w:val="20"/>
        </w:rPr>
        <w:t xml:space="preserve">THIS AGREEMENT </w:t>
      </w:r>
      <w:r>
        <w:rPr>
          <w:rFonts w:ascii="Century Gothic" w:hAnsi="Century Gothic" w:cstheme="minorHAnsi"/>
          <w:sz w:val="20"/>
        </w:rPr>
        <w:t xml:space="preserve">is made on the ………… </w:t>
      </w:r>
      <w:r w:rsidR="003041EB">
        <w:rPr>
          <w:rFonts w:ascii="Century Gothic" w:hAnsi="Century Gothic" w:cstheme="minorHAnsi"/>
          <w:bCs/>
          <w:sz w:val="20"/>
        </w:rPr>
        <w:t xml:space="preserve">day of  ……. 2026 </w:t>
      </w:r>
      <w:r>
        <w:rPr>
          <w:rFonts w:ascii="Century Gothic" w:hAnsi="Century Gothic" w:cstheme="minorHAnsi"/>
          <w:bCs/>
          <w:sz w:val="20"/>
        </w:rPr>
        <w:t xml:space="preserve">BETWEEN </w:t>
      </w:r>
      <w:r>
        <w:rPr>
          <w:rFonts w:ascii="Century Gothic" w:hAnsi="Century Gothic" w:cstheme="minorHAnsi"/>
          <w:sz w:val="20"/>
        </w:rPr>
        <w:t>with  UCO Bank, a body corporate, constituted under the Banking Companies (Acquisition &amp; Transfer of Undertakings) Act, 1970 as amended from time to time  having its Zonal Office at</w:t>
      </w:r>
      <w:r w:rsidR="003D5A1D">
        <w:rPr>
          <w:rFonts w:ascii="Century Gothic" w:hAnsi="Century Gothic" w:cstheme="minorHAnsi"/>
          <w:sz w:val="20"/>
        </w:rPr>
        <w:t xml:space="preserve"> </w:t>
      </w:r>
      <w:proofErr w:type="spellStart"/>
      <w:r w:rsidR="003563C7">
        <w:rPr>
          <w:rFonts w:ascii="Century Gothic" w:hAnsi="Century Gothic" w:cstheme="minorHAnsi"/>
          <w:color w:val="000000"/>
          <w:sz w:val="20"/>
        </w:rPr>
        <w:t>Jor</w:t>
      </w:r>
      <w:r w:rsidR="00CF45DF" w:rsidRPr="00CF45DF">
        <w:rPr>
          <w:rFonts w:ascii="Century Gothic" w:hAnsi="Century Gothic" w:cstheme="minorHAnsi"/>
          <w:color w:val="000000"/>
          <w:sz w:val="20"/>
        </w:rPr>
        <w:t>hat</w:t>
      </w:r>
      <w:proofErr w:type="spellEnd"/>
      <w:r w:rsidR="00DE01EF">
        <w:rPr>
          <w:rFonts w:ascii="Century Gothic" w:hAnsi="Century Gothic" w:cstheme="minorHAnsi"/>
          <w:color w:val="000000"/>
          <w:sz w:val="20"/>
        </w:rPr>
        <w:t>,</w:t>
      </w:r>
      <w:r w:rsidR="003563C7">
        <w:rPr>
          <w:rFonts w:ascii="Century Gothic" w:hAnsi="Century Gothic" w:cstheme="minorHAnsi"/>
          <w:color w:val="000000"/>
          <w:sz w:val="20"/>
        </w:rPr>
        <w:t xml:space="preserve"> </w:t>
      </w:r>
      <w:r w:rsidR="00CF45DF" w:rsidRPr="00CF45DF">
        <w:rPr>
          <w:rFonts w:ascii="Century Gothic" w:eastAsia="Times New Roman" w:hAnsi="Century Gothic"/>
          <w:spacing w:val="1"/>
          <w:sz w:val="20"/>
        </w:rPr>
        <w:t>T</w:t>
      </w:r>
      <w:r w:rsidR="003563C7">
        <w:rPr>
          <w:rFonts w:ascii="Century Gothic" w:eastAsia="Times New Roman" w:hAnsi="Century Gothic"/>
          <w:spacing w:val="1"/>
          <w:sz w:val="20"/>
        </w:rPr>
        <w:t xml:space="preserve"> </w:t>
      </w:r>
      <w:r w:rsidR="00CF45DF" w:rsidRPr="00CF45DF">
        <w:rPr>
          <w:rFonts w:ascii="Century Gothic" w:eastAsia="Times New Roman" w:hAnsi="Century Gothic"/>
          <w:spacing w:val="1"/>
          <w:sz w:val="20"/>
        </w:rPr>
        <w:t xml:space="preserve">N </w:t>
      </w:r>
      <w:proofErr w:type="spellStart"/>
      <w:r w:rsidR="00CF45DF" w:rsidRPr="00CF45DF">
        <w:rPr>
          <w:rFonts w:ascii="Century Gothic" w:eastAsia="Times New Roman" w:hAnsi="Century Gothic"/>
          <w:spacing w:val="1"/>
          <w:sz w:val="20"/>
        </w:rPr>
        <w:t>Sarmah</w:t>
      </w:r>
      <w:proofErr w:type="spellEnd"/>
      <w:r w:rsidR="00CF45DF" w:rsidRPr="00CF45DF">
        <w:rPr>
          <w:rFonts w:ascii="Century Gothic" w:eastAsia="Times New Roman" w:hAnsi="Century Gothic"/>
          <w:spacing w:val="1"/>
          <w:sz w:val="20"/>
        </w:rPr>
        <w:t xml:space="preserve"> Path, Nehru Park, Jorhat-785001</w:t>
      </w:r>
      <w:r w:rsidR="00CF45DF">
        <w:rPr>
          <w:rFonts w:ascii="Century Gothic" w:hAnsi="Century Gothic" w:cstheme="minorHAnsi"/>
          <w:sz w:val="20"/>
        </w:rPr>
        <w:t>(</w:t>
      </w:r>
      <w:r>
        <w:rPr>
          <w:rFonts w:ascii="Century Gothic" w:hAnsi="Century Gothic" w:cstheme="minorHAnsi"/>
          <w:sz w:val="20"/>
        </w:rPr>
        <w:t xml:space="preserve">Hereinafter called as “Bank” which expression shall unless excluded by or repugnant to the subject or context be deemed to mean and include its assigns and successors) of the "One Part". </w:t>
      </w:r>
      <w:r>
        <w:rPr>
          <w:rFonts w:ascii="Century Gothic" w:hAnsi="Century Gothic" w:cstheme="minorHAnsi"/>
          <w:bCs/>
          <w:sz w:val="20"/>
        </w:rPr>
        <w:t>AND</w:t>
      </w:r>
      <w:r>
        <w:rPr>
          <w:rFonts w:ascii="Century Gothic" w:hAnsi="Century Gothic" w:cstheme="minorHAnsi"/>
          <w:sz w:val="20"/>
        </w:rPr>
        <w:t xml:space="preserve">   a proprietorship Company- …………, having its Office/registered Office at ……………………….represented by its sole   proprietor ……………, son of  ……….., residing at …………. Dist- ………., (hereinafter referred to as "Contractor" which term or expression shall unless excluded by or repugnant to the subject or context be deemed to mean and include each of its legal representatives, successors, executors, administrators and assigns) on the OTHER PART.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t xml:space="preserve">WHEREAS, </w:t>
      </w:r>
      <w:r>
        <w:rPr>
          <w:rFonts w:ascii="Century Gothic" w:hAnsi="Century Gothic" w:cstheme="minorHAnsi"/>
          <w:sz w:val="20"/>
        </w:rPr>
        <w:t xml:space="preserve">the Bank has agreed for awarding / entrusting      the      works      relating    to non-comprehensive Annual Maintenance Contract (AMC) of existing CCTVs and Alarm system along with supply &amp; install (as and when required) of CCTV and Alarm system at Bank Branches, ATMs &amp; Currency Chests on the terms and conditions set forth hereinafter in the Schedule hereto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t xml:space="preserve">AND WHEREAS </w:t>
      </w:r>
      <w:r>
        <w:rPr>
          <w:rFonts w:ascii="Century Gothic" w:hAnsi="Century Gothic" w:cstheme="minorHAnsi"/>
          <w:sz w:val="20"/>
        </w:rPr>
        <w:t>In this agreement words and phrases and expressions shall assume the same meaning as are respectively assigned to them in the conditions of Contract and they shall be deemed to form and be read and construed as part of this agreement.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t xml:space="preserve">AND WHEREAS </w:t>
      </w:r>
      <w:r>
        <w:rPr>
          <w:rFonts w:ascii="Century Gothic" w:hAnsi="Century Gothic" w:cstheme="minorHAnsi"/>
          <w:sz w:val="20"/>
        </w:rPr>
        <w:t>the following documents also shall be deemed to form and read and construed as part of this Agreement, viz.</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proofErr w:type="spellStart"/>
      <w:r>
        <w:rPr>
          <w:rFonts w:ascii="Century Gothic" w:hAnsi="Century Gothic" w:cstheme="minorHAnsi"/>
          <w:sz w:val="20"/>
        </w:rPr>
        <w:t>i</w:t>
      </w:r>
      <w:proofErr w:type="spellEnd"/>
      <w:r>
        <w:rPr>
          <w:rFonts w:ascii="Century Gothic" w:hAnsi="Century Gothic" w:cstheme="minorHAnsi"/>
          <w:sz w:val="20"/>
        </w:rPr>
        <w:t>)  Original tender / RFQ documents duly signed</w:t>
      </w:r>
    </w:p>
    <w:p w:rsidR="00E04A21" w:rsidRDefault="00A46C96" w:rsidP="00E04A21">
      <w:pPr>
        <w:shd w:val="clear" w:color="auto" w:fill="FFFFFF"/>
        <w:autoSpaceDE w:val="0"/>
        <w:autoSpaceDN w:val="0"/>
        <w:adjustRightInd w:val="0"/>
        <w:spacing w:after="240" w:line="240" w:lineRule="auto"/>
        <w:ind w:left="-426" w:hanging="720"/>
        <w:jc w:val="both"/>
        <w:rPr>
          <w:rFonts w:ascii="Century Gothic" w:hAnsi="Century Gothic" w:cstheme="minorHAnsi"/>
          <w:sz w:val="20"/>
        </w:rPr>
      </w:pPr>
      <w:r>
        <w:rPr>
          <w:rFonts w:ascii="Century Gothic" w:hAnsi="Century Gothic" w:cstheme="minorHAnsi"/>
          <w:sz w:val="20"/>
        </w:rPr>
        <w:t xml:space="preserve">             </w:t>
      </w:r>
      <w:r w:rsidR="00E04A21">
        <w:rPr>
          <w:rFonts w:ascii="Century Gothic" w:hAnsi="Century Gothic" w:cstheme="minorHAnsi"/>
          <w:sz w:val="20"/>
        </w:rPr>
        <w:t>ii) Relevant correspondence - all letters / correspondence forming part of contract, as referred to in acceptance letter</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iii) Acceptance Letter /Letter of Intent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proofErr w:type="gramStart"/>
      <w:r>
        <w:rPr>
          <w:rFonts w:ascii="Century Gothic" w:hAnsi="Century Gothic" w:cstheme="minorHAnsi"/>
          <w:sz w:val="20"/>
        </w:rPr>
        <w:t>iv) Price</w:t>
      </w:r>
      <w:proofErr w:type="gramEnd"/>
      <w:r>
        <w:rPr>
          <w:rFonts w:ascii="Century Gothic" w:hAnsi="Century Gothic" w:cstheme="minorHAnsi"/>
          <w:sz w:val="20"/>
        </w:rPr>
        <w:t xml:space="preserve"> Bid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proofErr w:type="gramStart"/>
      <w:r>
        <w:rPr>
          <w:rFonts w:ascii="Century Gothic" w:hAnsi="Century Gothic" w:cstheme="minorHAnsi"/>
          <w:bCs/>
          <w:sz w:val="20"/>
        </w:rPr>
        <w:t xml:space="preserve">AND WHEREAS </w:t>
      </w:r>
      <w:r>
        <w:rPr>
          <w:rFonts w:ascii="Century Gothic" w:hAnsi="Century Gothic" w:cstheme="minorHAnsi"/>
          <w:sz w:val="20"/>
        </w:rPr>
        <w:t>the aforesaid documents shall be taken as complementary and mutually explanatory of one another, but in the case of ambiguities or discrepancies the latest documents issued by the Bank shall prevail over earlier documents.</w:t>
      </w:r>
      <w:proofErr w:type="gramEnd"/>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t xml:space="preserve">AND WHEREAS </w:t>
      </w:r>
      <w:r>
        <w:rPr>
          <w:rFonts w:ascii="Century Gothic" w:hAnsi="Century Gothic" w:cstheme="minorHAnsi"/>
          <w:sz w:val="20"/>
        </w:rPr>
        <w:t>in consideration of the payment to be made by the UCO Bank to the Contractor as hereinafter mentioned, the Contractor hereby covenants with the UCO Bank to perform, execute, complete and maintain the at Bank Branches, ATMs &amp; Chests  as per all the terms and conditions mentioned in the work order Reference No. …………….. Dated …………., which is a part of this Agreement and remedy the breaches in conformity in all respect with the provisions of the Contract document.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t xml:space="preserve">AND WHEREAS </w:t>
      </w:r>
      <w:r>
        <w:rPr>
          <w:rFonts w:ascii="Century Gothic" w:hAnsi="Century Gothic" w:cstheme="minorHAnsi"/>
          <w:sz w:val="20"/>
        </w:rPr>
        <w:t>The UCO Bank hereby covenants to pay the contractor in consideration of the execution, completion and maintenance of the works and services and in the remedying the breaches wherein the Contract Price or such other sums as may became payable under the provisions of the Contract hereunder at the time(s) and in the manner prescribed by the Contract as well as in the said condition and price schedule of quantities / bill of quantities prescribed in the contract.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t xml:space="preserve">AND WHEREAS </w:t>
      </w:r>
      <w:r>
        <w:rPr>
          <w:rFonts w:ascii="Century Gothic" w:hAnsi="Century Gothic" w:cstheme="minorHAnsi"/>
          <w:sz w:val="20"/>
        </w:rPr>
        <w:t>the tender documents under which this Agreement is signed shall be deemed to form and be read and construed as part of this Agreement.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t xml:space="preserve">AND WHEREAS </w:t>
      </w:r>
      <w:r>
        <w:rPr>
          <w:rFonts w:ascii="Century Gothic" w:hAnsi="Century Gothic" w:cstheme="minorHAnsi"/>
          <w:sz w:val="20"/>
        </w:rPr>
        <w:t xml:space="preserve">this agreement will remain enforceable and valid for three years from ………… to ……………., but the work order will be placed initially for one year. Based on the satisfactory performance of the bidder Bank may be renewed the contract for two more years on yearly basis with the same terms and conditions –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lastRenderedPageBreak/>
        <w:t>NOW, IT IS HEREBY AGREED BY AND BETWEEN THE PARTIES HERETO as under:</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1.</w:t>
      </w:r>
      <w:r>
        <w:rPr>
          <w:rFonts w:ascii="Century Gothic" w:hAnsi="Century Gothic" w:cstheme="minorHAnsi"/>
          <w:bCs/>
          <w:sz w:val="20"/>
        </w:rPr>
        <w:tab/>
      </w:r>
      <w:r>
        <w:rPr>
          <w:rFonts w:ascii="Century Gothic" w:hAnsi="Century Gothic" w:cstheme="minorHAnsi"/>
          <w:b/>
          <w:sz w:val="20"/>
        </w:rPr>
        <w:t xml:space="preserve">Consideration and/or </w:t>
      </w:r>
      <w:proofErr w:type="gramStart"/>
      <w:r>
        <w:rPr>
          <w:rFonts w:ascii="Century Gothic" w:hAnsi="Century Gothic" w:cstheme="minorHAnsi"/>
          <w:b/>
          <w:sz w:val="20"/>
        </w:rPr>
        <w:t>Fees</w:t>
      </w:r>
      <w:r w:rsidR="00D71CE5">
        <w:rPr>
          <w:rFonts w:ascii="Century Gothic" w:hAnsi="Century Gothic" w:cstheme="minorHAnsi"/>
          <w:b/>
          <w:sz w:val="20"/>
        </w:rPr>
        <w:t xml:space="preserve"> </w:t>
      </w:r>
      <w:r>
        <w:rPr>
          <w:rFonts w:ascii="Century Gothic" w:hAnsi="Century Gothic" w:cstheme="minorHAnsi"/>
          <w:b/>
          <w:sz w:val="20"/>
        </w:rPr>
        <w:t>:</w:t>
      </w:r>
      <w:r>
        <w:rPr>
          <w:rFonts w:ascii="Century Gothic" w:hAnsi="Century Gothic" w:cstheme="minorHAnsi"/>
          <w:sz w:val="20"/>
        </w:rPr>
        <w:t>The</w:t>
      </w:r>
      <w:proofErr w:type="gramEnd"/>
      <w:r>
        <w:rPr>
          <w:rFonts w:ascii="Century Gothic" w:hAnsi="Century Gothic" w:cstheme="minorHAnsi"/>
          <w:sz w:val="20"/>
        </w:rPr>
        <w:t xml:space="preserve"> charges and/or payment consideration shall be determined in accordance with the terms of the Work Award as more fully and particularly mentioned in the Schedule written herein after. The contract charges will remain unchanged for entire contract period.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2.</w:t>
      </w:r>
      <w:r>
        <w:rPr>
          <w:rFonts w:ascii="Century Gothic" w:hAnsi="Century Gothic" w:cstheme="minorHAnsi"/>
          <w:sz w:val="20"/>
        </w:rPr>
        <w:tab/>
      </w:r>
      <w:r>
        <w:rPr>
          <w:rFonts w:ascii="Century Gothic" w:hAnsi="Century Gothic" w:cstheme="minorHAnsi"/>
          <w:b/>
          <w:sz w:val="20"/>
        </w:rPr>
        <w:t>Scope of Works</w:t>
      </w:r>
      <w:r>
        <w:rPr>
          <w:rFonts w:ascii="Century Gothic" w:hAnsi="Century Gothic" w:cstheme="minorHAnsi"/>
          <w:bCs/>
          <w:sz w:val="20"/>
        </w:rPr>
        <w:t xml:space="preserve">, </w:t>
      </w:r>
      <w:r>
        <w:rPr>
          <w:rFonts w:ascii="Century Gothic" w:hAnsi="Century Gothic" w:cstheme="minorHAnsi"/>
          <w:b/>
          <w:sz w:val="20"/>
        </w:rPr>
        <w:t>Duties, Terms and conditions and Compensation</w:t>
      </w:r>
      <w:r w:rsidR="00D71CE5">
        <w:rPr>
          <w:rFonts w:ascii="Century Gothic" w:hAnsi="Century Gothic" w:cstheme="minorHAnsi"/>
          <w:b/>
          <w:sz w:val="20"/>
        </w:rPr>
        <w:t xml:space="preserve"> </w:t>
      </w:r>
      <w:r>
        <w:rPr>
          <w:rFonts w:ascii="Century Gothic" w:hAnsi="Century Gothic" w:cstheme="minorHAnsi"/>
          <w:b/>
          <w:sz w:val="20"/>
        </w:rPr>
        <w:t>:</w:t>
      </w:r>
      <w:r>
        <w:rPr>
          <w:rFonts w:ascii="Century Gothic" w:hAnsi="Century Gothic" w:cstheme="minorHAnsi"/>
          <w:sz w:val="20"/>
        </w:rPr>
        <w:t>The Contractor's duties, terms of engagement, compensation and provisions for payment thereof shall be as set forth in the Schedule written hereinafter which may be amended in writing from time to time, or supplemented with subsequent estimates for services to be rendered by the Contractor and to be agreed by the Bank which may be amended by Bank in writing from time to time or supplement with subsequent estimates for service to be rendered by the contractor and to be agreed upon by the contractor. Scope of work will be governed as per detailed stipulation in Work Order.</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Written Reports</w:t>
      </w:r>
      <w:r>
        <w:rPr>
          <w:rFonts w:ascii="Century Gothic" w:hAnsi="Century Gothic" w:cstheme="minorHAnsi"/>
          <w:bCs/>
          <w:sz w:val="20"/>
        </w:rPr>
        <w:t xml:space="preserve">: </w:t>
      </w:r>
      <w:r>
        <w:rPr>
          <w:rFonts w:ascii="Century Gothic" w:hAnsi="Century Gothic" w:cstheme="minorHAnsi"/>
          <w:sz w:val="20"/>
        </w:rPr>
        <w:t>The Contractor shall submit written reports to the Bank on a monthly basis in respect of the individual nature of maintenance and new installation work done/performed.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4.</w:t>
      </w:r>
      <w:r>
        <w:rPr>
          <w:rFonts w:ascii="Century Gothic" w:hAnsi="Century Gothic" w:cstheme="minorHAnsi"/>
          <w:bCs/>
          <w:sz w:val="20"/>
        </w:rPr>
        <w:tab/>
      </w:r>
      <w:proofErr w:type="gramStart"/>
      <w:r>
        <w:rPr>
          <w:rFonts w:ascii="Century Gothic" w:hAnsi="Century Gothic" w:cstheme="minorHAnsi"/>
          <w:b/>
          <w:sz w:val="20"/>
        </w:rPr>
        <w:t>Inventions</w:t>
      </w:r>
      <w:r w:rsidR="00D71CE5">
        <w:rPr>
          <w:rFonts w:ascii="Century Gothic" w:hAnsi="Century Gothic" w:cstheme="minorHAnsi"/>
          <w:b/>
          <w:sz w:val="20"/>
        </w:rPr>
        <w:t xml:space="preserve"> </w:t>
      </w:r>
      <w:r>
        <w:rPr>
          <w:rFonts w:ascii="Century Gothic" w:hAnsi="Century Gothic" w:cstheme="minorHAnsi"/>
          <w:b/>
          <w:sz w:val="20"/>
        </w:rPr>
        <w:t>:</w:t>
      </w:r>
      <w:proofErr w:type="gramEnd"/>
      <w:r w:rsidR="003563C7">
        <w:rPr>
          <w:rFonts w:ascii="Century Gothic" w:hAnsi="Century Gothic" w:cstheme="minorHAnsi"/>
          <w:b/>
          <w:sz w:val="20"/>
        </w:rPr>
        <w:t xml:space="preserve"> </w:t>
      </w:r>
      <w:r>
        <w:rPr>
          <w:rFonts w:ascii="Century Gothic" w:hAnsi="Century Gothic" w:cstheme="minorHAnsi"/>
          <w:sz w:val="20"/>
        </w:rPr>
        <w:t>Any and all properties and the materials to be available during this engagement relating to the duties under this Agreement shall be the exclusive property of the Bank and the Contractor hereby assigns all right, title, and interest in the same to the Bank. Any and all Properties and the materials to be received by the Contractor prior to the term of this Agreement and utilized by the Contractor in rendering duties to the Bank are hereby licensed to the Bank for use in its operations and for an infinite duration. This license is non-exclusive, and may be assigned without the Contractor's prior written approval by the Bank to a wholly-owned subsidiary of the Bank.</w:t>
      </w:r>
    </w:p>
    <w:p w:rsidR="00E04A21" w:rsidRDefault="00E04A21" w:rsidP="00E04A21">
      <w:pPr>
        <w:spacing w:after="240" w:line="240" w:lineRule="auto"/>
        <w:ind w:left="-426"/>
        <w:jc w:val="both"/>
        <w:rPr>
          <w:rFonts w:ascii="Century Gothic" w:hAnsi="Century Gothic" w:cstheme="minorHAnsi"/>
          <w:sz w:val="20"/>
        </w:rPr>
      </w:pPr>
      <w:r>
        <w:rPr>
          <w:rFonts w:ascii="Century Gothic" w:hAnsi="Century Gothic" w:cstheme="minorHAnsi"/>
          <w:b/>
          <w:sz w:val="20"/>
        </w:rPr>
        <w:t>5.</w:t>
      </w:r>
      <w:r>
        <w:rPr>
          <w:rFonts w:ascii="Century Gothic" w:hAnsi="Century Gothic" w:cstheme="minorHAnsi"/>
          <w:bCs/>
          <w:sz w:val="20"/>
        </w:rPr>
        <w:tab/>
      </w:r>
      <w:r>
        <w:rPr>
          <w:rFonts w:ascii="Century Gothic" w:hAnsi="Century Gothic" w:cstheme="minorHAnsi"/>
          <w:b/>
          <w:sz w:val="20"/>
        </w:rPr>
        <w:t>Confidentiality</w:t>
      </w:r>
      <w:r w:rsidR="00D71CE5">
        <w:rPr>
          <w:rFonts w:ascii="Century Gothic" w:hAnsi="Century Gothic" w:cstheme="minorHAnsi"/>
          <w:b/>
          <w:sz w:val="20"/>
        </w:rPr>
        <w:t xml:space="preserve"> </w:t>
      </w:r>
      <w:r>
        <w:rPr>
          <w:rFonts w:ascii="Century Gothic" w:hAnsi="Century Gothic" w:cstheme="minorHAnsi"/>
          <w:b/>
          <w:sz w:val="20"/>
        </w:rPr>
        <w:t>:</w:t>
      </w:r>
      <w:r>
        <w:rPr>
          <w:rFonts w:ascii="Century Gothic" w:hAnsi="Century Gothic" w:cstheme="minorHAnsi"/>
          <w:sz w:val="20"/>
        </w:rPr>
        <w:t>The Contractor acknowledges that during the engagement, Contractor will have access to and become acquainted with various trade secrets, information, records and specifications owned or licensed by the Bank and/or used by the Bank in connection with the operation of its business including, without limitation, the Bank's business and product processes, methods, customer lists, accounts and procedures, the Contractor agrees that the Contractor will not disclose any of the aforesaid, directly or indirectly, or use any of them in any manner, either during the term of this Agreement or at any time thereafter, except as required in the course of this engagement with the Bank with prior written permission from the Bank. All files, records, documents, blueprints, specifications, information, letters, notes, media lists, notebooks, and similar items relating to the business of the Bank, whether prepared by the Contractor or otherwise coming into the possession of the Contractor, shall remain the exclusive property of the Bank. The Contractor shall not retain any copies of the foregoing without the Bank's prior written permission. Upon the expiration or earlier termination of this Agreement, or whenever requested by the Bank, the Contractor shall immediately deliver to the Bank all such files, records, documents, specifications, information, and other items in his possession or under the control of the Contractor. The Contractor further agrees that the Contractor will not disclose his retention as an independent contractor or the terms of this Agreement to any person without the prior written consent of the Bank and shall at all times preserve the confidential nature of his relationship to the Bank and of the services for which he/she, they are engaged.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6</w:t>
      </w:r>
      <w:r>
        <w:rPr>
          <w:rFonts w:ascii="Century Gothic" w:hAnsi="Century Gothic" w:cstheme="minorHAnsi"/>
          <w:bCs/>
          <w:sz w:val="20"/>
        </w:rPr>
        <w:t>.</w:t>
      </w:r>
      <w:r>
        <w:rPr>
          <w:rFonts w:ascii="Century Gothic" w:hAnsi="Century Gothic" w:cstheme="minorHAnsi"/>
          <w:bCs/>
          <w:sz w:val="20"/>
        </w:rPr>
        <w:tab/>
      </w:r>
      <w:r>
        <w:rPr>
          <w:rFonts w:ascii="Century Gothic" w:hAnsi="Century Gothic" w:cstheme="minorHAnsi"/>
          <w:b/>
          <w:sz w:val="20"/>
        </w:rPr>
        <w:t>Conflicts of Interest</w:t>
      </w:r>
      <w:r>
        <w:rPr>
          <w:rFonts w:ascii="Century Gothic" w:hAnsi="Century Gothic" w:cstheme="minorHAnsi"/>
          <w:bCs/>
          <w:sz w:val="20"/>
        </w:rPr>
        <w:t xml:space="preserve">; Non-hire Provision: </w:t>
      </w:r>
      <w:r>
        <w:rPr>
          <w:rFonts w:ascii="Century Gothic" w:hAnsi="Century Gothic" w:cstheme="minorHAnsi"/>
          <w:sz w:val="20"/>
        </w:rPr>
        <w:t>The Contractor represents that the Contractor has entered into this Agreement and/or engagement and agreed to abide by the terms of this agreement between the Contractor and the Bank according to its own desire and wish and volition. Further, the Contractor, in rendering his/her/their duties shall not utilize any trade secret in which the Contractor does not have a proprietary interest. During the term of this agreement, the Contractor shall devote as much of his productive time, energy and abilities to the performance of his/her/their duties hereunder as is necessary to perform the required duties in a timely and productive manner.</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7</w:t>
      </w:r>
      <w:r>
        <w:rPr>
          <w:rFonts w:ascii="Century Gothic" w:hAnsi="Century Gothic" w:cstheme="minorHAnsi"/>
          <w:bCs/>
          <w:sz w:val="20"/>
        </w:rPr>
        <w:t>.</w:t>
      </w:r>
      <w:r>
        <w:rPr>
          <w:rFonts w:ascii="Century Gothic" w:hAnsi="Century Gothic" w:cstheme="minorHAnsi"/>
          <w:bCs/>
          <w:sz w:val="20"/>
        </w:rPr>
        <w:tab/>
      </w:r>
      <w:r>
        <w:rPr>
          <w:rFonts w:ascii="Century Gothic" w:hAnsi="Century Gothic" w:cstheme="minorHAnsi"/>
          <w:b/>
          <w:sz w:val="20"/>
        </w:rPr>
        <w:t>Right to Injunction</w:t>
      </w:r>
      <w:r w:rsidR="00426176">
        <w:rPr>
          <w:rFonts w:ascii="Century Gothic" w:hAnsi="Century Gothic" w:cstheme="minorHAnsi"/>
          <w:b/>
          <w:sz w:val="20"/>
        </w:rPr>
        <w:t xml:space="preserve"> </w:t>
      </w:r>
      <w:r>
        <w:rPr>
          <w:rFonts w:ascii="Century Gothic" w:hAnsi="Century Gothic" w:cstheme="minorHAnsi"/>
          <w:b/>
          <w:sz w:val="20"/>
        </w:rPr>
        <w:t>:</w:t>
      </w:r>
      <w:r>
        <w:rPr>
          <w:rFonts w:ascii="Century Gothic" w:hAnsi="Century Gothic" w:cstheme="minorHAnsi"/>
          <w:sz w:val="20"/>
        </w:rPr>
        <w:t xml:space="preserve">The parties hereto acknowledge that the services to be rendered by the Contractor under this Agreement and the rights and privileges granted to the Bank under the Agreement are of a special, unique, unusual, and extraordinary character which gives them a peculiar value, the loss of which cannot be reasonably or adequately compensated by damages in any action at law, and the breach by the Contractor of any of the provisions of this Agreement will cause the Bank irreparable loss, injury and damage, the Contractor expressly agrees that the Bank shall be entitled to injunctive and other equitable relief in the event of or to prevent, a breach of any provision of this Agreement by the Contractor. Resort to </w:t>
      </w:r>
      <w:r>
        <w:rPr>
          <w:rFonts w:ascii="Century Gothic" w:hAnsi="Century Gothic" w:cstheme="minorHAnsi"/>
          <w:sz w:val="20"/>
        </w:rPr>
        <w:lastRenderedPageBreak/>
        <w:t>such equitable relief, however, shall not be construed to be a waiver of any other rights or remedies that the Bank may have for damages or otherwise. The various rights and remedies of the Bank under this Agreement or otherwise shall be construed to be exclusive of any other or of any right or remedy allowed by law.</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ab/>
      </w:r>
      <w:r>
        <w:rPr>
          <w:rFonts w:ascii="Century Gothic" w:hAnsi="Century Gothic" w:cstheme="minorHAnsi"/>
          <w:b/>
          <w:sz w:val="20"/>
        </w:rPr>
        <w:t>Termination of Contract: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8.1</w:t>
      </w:r>
      <w:r>
        <w:rPr>
          <w:rFonts w:ascii="Century Gothic" w:hAnsi="Century Gothic" w:cstheme="minorHAnsi"/>
          <w:sz w:val="20"/>
        </w:rPr>
        <w:tab/>
        <w:t>The UCO Bank may terminate the Contract, if the other party causes a fundamental breach of the Contract.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8.2.</w:t>
      </w:r>
      <w:r>
        <w:rPr>
          <w:rFonts w:ascii="Century Gothic" w:hAnsi="Century Gothic" w:cstheme="minorHAnsi"/>
          <w:sz w:val="20"/>
        </w:rPr>
        <w:tab/>
        <w:t>Fundamental breaches of Contract include, but shall not be limited to, the following:</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w:t>
      </w:r>
      <w:proofErr w:type="spellStart"/>
      <w:r>
        <w:rPr>
          <w:rFonts w:ascii="Century Gothic" w:hAnsi="Century Gothic" w:cstheme="minorHAnsi"/>
          <w:sz w:val="20"/>
        </w:rPr>
        <w:t>i</w:t>
      </w:r>
      <w:proofErr w:type="spellEnd"/>
      <w:r>
        <w:rPr>
          <w:rFonts w:ascii="Century Gothic" w:hAnsi="Century Gothic" w:cstheme="minorHAnsi"/>
          <w:sz w:val="20"/>
        </w:rPr>
        <w:t xml:space="preserve">) </w:t>
      </w:r>
      <w:r>
        <w:rPr>
          <w:rFonts w:ascii="Century Gothic" w:hAnsi="Century Gothic" w:cstheme="minorHAnsi"/>
          <w:sz w:val="20"/>
        </w:rPr>
        <w:tab/>
        <w:t xml:space="preserve">The Contractor stops work for three days, when no stoppage of services is instructed and the stoppage has not been authorized by the UCO Bank,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 xml:space="preserve">(ii) </w:t>
      </w:r>
      <w:r>
        <w:rPr>
          <w:rFonts w:ascii="Century Gothic" w:hAnsi="Century Gothic" w:cstheme="minorHAnsi"/>
          <w:sz w:val="20"/>
        </w:rPr>
        <w:tab/>
        <w:t xml:space="preserve">The Contractor becomes bankrupt or goes into liquidation other than for a reconstruction restructure or amalgamation, </w:t>
      </w:r>
    </w:p>
    <w:p w:rsidR="00E04A21" w:rsidRDefault="00E04A21" w:rsidP="00E04A21">
      <w:pPr>
        <w:shd w:val="clear" w:color="auto" w:fill="FFFFFF"/>
        <w:autoSpaceDE w:val="0"/>
        <w:autoSpaceDN w:val="0"/>
        <w:adjustRightInd w:val="0"/>
        <w:spacing w:line="240" w:lineRule="auto"/>
        <w:ind w:left="-426"/>
        <w:jc w:val="both"/>
        <w:rPr>
          <w:rFonts w:ascii="Century Gothic" w:hAnsi="Century Gothic" w:cstheme="minorHAnsi"/>
          <w:sz w:val="20"/>
        </w:rPr>
      </w:pPr>
      <w:r>
        <w:rPr>
          <w:rFonts w:ascii="Century Gothic" w:hAnsi="Century Gothic" w:cstheme="minorHAnsi"/>
          <w:sz w:val="20"/>
        </w:rPr>
        <w:t xml:space="preserve">(iii) </w:t>
      </w:r>
      <w:r>
        <w:rPr>
          <w:rFonts w:ascii="Century Gothic" w:hAnsi="Century Gothic" w:cstheme="minorHAnsi"/>
          <w:sz w:val="20"/>
        </w:rPr>
        <w:tab/>
        <w:t>If the Contractor, in the judgment of the UCO Bank, has engaged in corrupt or fraudulent practices in            Competing for or in the executing the Contract.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For the purpose of this paragraph</w:t>
      </w:r>
      <w:r>
        <w:rPr>
          <w:rFonts w:ascii="Century Gothic" w:hAnsi="Century Gothic" w:cstheme="minorHAnsi"/>
          <w:b/>
          <w:bCs/>
          <w:sz w:val="20"/>
        </w:rPr>
        <w:t>: "corrupt practice"</w:t>
      </w:r>
      <w:r>
        <w:rPr>
          <w:rFonts w:ascii="Century Gothic" w:hAnsi="Century Gothic" w:cstheme="minorHAnsi"/>
          <w:sz w:val="20"/>
        </w:rPr>
        <w:t xml:space="preserve"> means the offering, giving, receiving or soliciting of anything of value to influence the action of a public official in the procurement process or in contract execution. </w:t>
      </w:r>
      <w:r>
        <w:rPr>
          <w:rFonts w:ascii="Century Gothic" w:hAnsi="Century Gothic" w:cstheme="minorHAnsi"/>
          <w:b/>
          <w:bCs/>
          <w:sz w:val="20"/>
        </w:rPr>
        <w:t>"Fraudulent practice"</w:t>
      </w:r>
      <w:r>
        <w:rPr>
          <w:rFonts w:ascii="Century Gothic" w:hAnsi="Century Gothic" w:cstheme="minorHAnsi"/>
          <w:sz w:val="20"/>
        </w:rPr>
        <w:t xml:space="preserve"> means a misrepresentation of facts in order to influence a procurement process or the execution of a contract to the detriment of the UCO Bank, and includes collusive practice. Bidders (prior to or after bid submission) designed to establish bid prices at artificial non-competitive levels and to deprive the UCO Bank of the benefits of free and open competition."</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8.3.</w:t>
      </w:r>
      <w:r>
        <w:rPr>
          <w:rFonts w:ascii="Century Gothic" w:hAnsi="Century Gothic" w:cstheme="minorHAnsi"/>
          <w:sz w:val="20"/>
        </w:rPr>
        <w:t>When the UCO Bank gives notice of a breach of contract to the Contractor for a cause other than those listed above, the UCO Bank shall decide whether the breach is fundamental or not.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8.4.</w:t>
      </w:r>
      <w:r w:rsidR="00D71CE5">
        <w:rPr>
          <w:rFonts w:ascii="Century Gothic" w:hAnsi="Century Gothic" w:cstheme="minorHAnsi"/>
          <w:b/>
          <w:bCs/>
          <w:sz w:val="20"/>
        </w:rPr>
        <w:t xml:space="preserve"> </w:t>
      </w:r>
      <w:r>
        <w:rPr>
          <w:rFonts w:ascii="Century Gothic" w:hAnsi="Century Gothic" w:cstheme="minorHAnsi"/>
          <w:sz w:val="20"/>
        </w:rPr>
        <w:t>If the Contractor or any of its employee is convicted for any crime or offense, fails or refuses to comply with the written policies or reasonable directives of the Bank, is guilty of serious misconduct in connection with performance hereunder, or materially breaches provisions of this Agreement, the Bank at any time may terminate the engagement of the Contractor immediately and without giving prior written notice to the Contractor.</w:t>
      </w:r>
    </w:p>
    <w:p w:rsidR="00E04A21" w:rsidRDefault="00E04A21" w:rsidP="00E04A21">
      <w:pPr>
        <w:spacing w:after="240" w:line="240" w:lineRule="auto"/>
        <w:ind w:left="-426"/>
        <w:jc w:val="both"/>
        <w:rPr>
          <w:rFonts w:ascii="Century Gothic" w:hAnsi="Century Gothic" w:cstheme="minorHAnsi"/>
          <w:color w:val="FF0000"/>
          <w:sz w:val="20"/>
        </w:rPr>
      </w:pPr>
      <w:r>
        <w:rPr>
          <w:rFonts w:ascii="Century Gothic" w:hAnsi="Century Gothic" w:cstheme="minorHAnsi"/>
          <w:b/>
          <w:bCs/>
          <w:sz w:val="20"/>
        </w:rPr>
        <w:t>8.5.</w:t>
      </w:r>
      <w:r w:rsidR="00D71CE5">
        <w:rPr>
          <w:rFonts w:ascii="Century Gothic" w:hAnsi="Century Gothic" w:cstheme="minorHAnsi"/>
          <w:b/>
          <w:bCs/>
          <w:sz w:val="20"/>
        </w:rPr>
        <w:t xml:space="preserve"> </w:t>
      </w:r>
      <w:r>
        <w:rPr>
          <w:rFonts w:ascii="Century Gothic" w:hAnsi="Century Gothic" w:cstheme="minorHAnsi"/>
          <w:sz w:val="20"/>
        </w:rPr>
        <w:t>In case of non-compliance or breach of any terms of contract or unsatisfactory or inefficient servicing on the part of the Contractor, the UCO Bank will be at liberty to revoke the contract without giving any notice</w:t>
      </w:r>
      <w:r>
        <w:rPr>
          <w:rFonts w:ascii="Century Gothic" w:hAnsi="Century Gothic" w:cstheme="minorHAnsi"/>
          <w:color w:val="FF0000"/>
          <w:sz w:val="20"/>
        </w:rPr>
        <w:t>.</w:t>
      </w:r>
    </w:p>
    <w:p w:rsidR="00E04A21" w:rsidRDefault="00E04A21" w:rsidP="00E04A21">
      <w:pPr>
        <w:spacing w:after="240" w:line="240" w:lineRule="auto"/>
        <w:ind w:left="-426"/>
        <w:jc w:val="both"/>
        <w:rPr>
          <w:rFonts w:ascii="Century Gothic" w:hAnsi="Century Gothic" w:cstheme="minorHAnsi"/>
          <w:b/>
          <w:sz w:val="20"/>
        </w:rPr>
      </w:pPr>
      <w:r>
        <w:rPr>
          <w:rFonts w:ascii="Century Gothic" w:hAnsi="Century Gothic" w:cstheme="minorHAnsi"/>
          <w:b/>
          <w:bCs/>
          <w:sz w:val="20"/>
        </w:rPr>
        <w:t>8.6</w:t>
      </w:r>
      <w:r w:rsidR="00443FCF">
        <w:rPr>
          <w:rFonts w:ascii="Century Gothic" w:hAnsi="Century Gothic" w:cstheme="minorHAnsi"/>
          <w:b/>
          <w:bCs/>
          <w:sz w:val="20"/>
        </w:rPr>
        <w:t xml:space="preserve">. </w:t>
      </w:r>
      <w:r>
        <w:rPr>
          <w:rFonts w:ascii="Century Gothic" w:hAnsi="Century Gothic" w:cstheme="minorHAnsi"/>
          <w:b/>
          <w:sz w:val="20"/>
        </w:rPr>
        <w:t>Effect of termination of contract: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t>a)</w:t>
      </w:r>
      <w:r w:rsidR="00407CD4">
        <w:rPr>
          <w:rFonts w:ascii="Century Gothic" w:hAnsi="Century Gothic" w:cstheme="minorHAnsi"/>
          <w:bCs/>
          <w:sz w:val="20"/>
        </w:rPr>
        <w:t xml:space="preserve"> </w:t>
      </w:r>
      <w:r>
        <w:rPr>
          <w:rFonts w:ascii="Century Gothic" w:hAnsi="Century Gothic" w:cstheme="minorHAnsi"/>
          <w:sz w:val="20"/>
        </w:rPr>
        <w:t xml:space="preserve">On termination of Agreement, the irrevocable Bank Guarantee </w:t>
      </w:r>
      <w:r>
        <w:rPr>
          <w:rFonts w:ascii="Century Gothic" w:hAnsi="Century Gothic" w:cstheme="minorHAnsi"/>
          <w:iCs/>
          <w:sz w:val="20"/>
        </w:rPr>
        <w:t xml:space="preserve">as </w:t>
      </w:r>
      <w:r>
        <w:rPr>
          <w:rFonts w:ascii="Century Gothic" w:hAnsi="Century Gothic" w:cstheme="minorHAnsi"/>
          <w:sz w:val="20"/>
        </w:rPr>
        <w:t>Performance Security will be invoked by the UCO Bank and proceeds thereof to be forfeited.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b) If the Contract is terminated, the Contractor shall stop service immediately, make the Site safe and secure and leave the Site after ensuring proper handing over the charge, as soon as reasonably possible.</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8.7.</w:t>
      </w:r>
      <w:r>
        <w:rPr>
          <w:rFonts w:ascii="Century Gothic" w:hAnsi="Century Gothic" w:cstheme="minorHAnsi"/>
          <w:sz w:val="20"/>
        </w:rPr>
        <w:tab/>
      </w:r>
      <w:r>
        <w:rPr>
          <w:rFonts w:ascii="Century Gothic" w:hAnsi="Century Gothic" w:cstheme="minorHAnsi"/>
          <w:b/>
          <w:sz w:val="20"/>
        </w:rPr>
        <w:t>Termination for Default</w:t>
      </w:r>
      <w:r>
        <w:rPr>
          <w:rFonts w:ascii="Century Gothic" w:hAnsi="Century Gothic" w:cstheme="minorHAnsi"/>
          <w:bCs/>
          <w:sz w:val="20"/>
        </w:rPr>
        <w:t xml:space="preserve">. </w:t>
      </w:r>
      <w:r>
        <w:rPr>
          <w:rFonts w:ascii="Century Gothic" w:hAnsi="Century Gothic" w:cstheme="minorHAnsi"/>
          <w:sz w:val="20"/>
        </w:rPr>
        <w:t xml:space="preserve">The UCO Bank may, without prejudice, to any other remedy for breach of contract, by giving 30 (thirty) days written notice of default to the Contractor, terminate the contract in whole or in part if: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a)</w:t>
      </w:r>
      <w:r w:rsidR="00443FCF">
        <w:rPr>
          <w:rFonts w:ascii="Century Gothic" w:hAnsi="Century Gothic" w:cstheme="minorHAnsi"/>
          <w:sz w:val="20"/>
        </w:rPr>
        <w:t xml:space="preserve"> </w:t>
      </w:r>
      <w:r>
        <w:rPr>
          <w:rFonts w:ascii="Century Gothic" w:hAnsi="Century Gothic" w:cstheme="minorHAnsi"/>
          <w:sz w:val="20"/>
        </w:rPr>
        <w:t>The qualified Contractor fails to deliver any or all of the obligations within the time period(s) specified in the contract, or any extension thereof granted by the UCO Bank.</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b)  The qualified Contractor fails to perform any other obligation(s) under the contract.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lastRenderedPageBreak/>
        <w:t>8.8</w:t>
      </w:r>
      <w:proofErr w:type="gramStart"/>
      <w:r>
        <w:rPr>
          <w:rFonts w:ascii="Century Gothic" w:hAnsi="Century Gothic" w:cstheme="minorHAnsi"/>
          <w:b/>
          <w:bCs/>
          <w:sz w:val="20"/>
        </w:rPr>
        <w:t>.</w:t>
      </w:r>
      <w:r>
        <w:rPr>
          <w:rFonts w:ascii="Century Gothic" w:hAnsi="Century Gothic" w:cstheme="minorHAnsi"/>
          <w:b/>
          <w:sz w:val="20"/>
        </w:rPr>
        <w:t>Termination</w:t>
      </w:r>
      <w:proofErr w:type="gramEnd"/>
      <w:r>
        <w:rPr>
          <w:rFonts w:ascii="Century Gothic" w:hAnsi="Century Gothic" w:cstheme="minorHAnsi"/>
          <w:b/>
          <w:sz w:val="20"/>
        </w:rPr>
        <w:t xml:space="preserve"> for Insolvency, Dissolution etc</w:t>
      </w:r>
      <w:r>
        <w:rPr>
          <w:rFonts w:ascii="Century Gothic" w:hAnsi="Century Gothic" w:cstheme="minorHAnsi"/>
          <w:bCs/>
          <w:sz w:val="20"/>
        </w:rPr>
        <w:t xml:space="preserve">. </w:t>
      </w:r>
      <w:r>
        <w:rPr>
          <w:rFonts w:ascii="Century Gothic" w:hAnsi="Century Gothic" w:cstheme="minorHAnsi"/>
          <w:sz w:val="20"/>
        </w:rPr>
        <w:t>The UCO Bank may at any time terminate the contract by giving written notice to the Contractor without any cost or compensation therefore, if the Contractor becomes bankrupt or otherwise insolvent or in case of dissolution of firm or winding up of company, provided that such termination will not prejudice or effect any right of action or remedy which has accrued thereafter to the UCO Bank.</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8.9.</w:t>
      </w:r>
      <w:r w:rsidR="00374B3E">
        <w:rPr>
          <w:rFonts w:ascii="Century Gothic" w:hAnsi="Century Gothic" w:cstheme="minorHAnsi"/>
          <w:b/>
          <w:sz w:val="20"/>
        </w:rPr>
        <w:t xml:space="preserve"> </w:t>
      </w:r>
      <w:r>
        <w:rPr>
          <w:rFonts w:ascii="Century Gothic" w:hAnsi="Century Gothic" w:cstheme="minorHAnsi"/>
          <w:bCs/>
          <w:sz w:val="20"/>
        </w:rPr>
        <w:t xml:space="preserve">Termination for Convenience: The UCO Bank </w:t>
      </w:r>
      <w:r>
        <w:rPr>
          <w:rFonts w:ascii="Century Gothic" w:hAnsi="Century Gothic" w:cstheme="minorHAnsi"/>
          <w:sz w:val="20"/>
        </w:rPr>
        <w:t>reserves the right to terminate by giving 30 (Thirty) days written notice, the whole or part of the contract without any cost or compensation therefore. The notice of termination shall specify that termination be for the UCO Bank's convenience, the extent to which performance of work under the contract is terminated and the date on which such termination becomes effective.</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8.10.</w:t>
      </w:r>
      <w:r w:rsidR="00374B3E">
        <w:rPr>
          <w:rFonts w:ascii="Century Gothic" w:hAnsi="Century Gothic" w:cstheme="minorHAnsi"/>
          <w:b/>
          <w:bCs/>
          <w:sz w:val="20"/>
        </w:rPr>
        <w:t xml:space="preserve"> </w:t>
      </w:r>
      <w:r>
        <w:rPr>
          <w:rFonts w:ascii="Century Gothic" w:hAnsi="Century Gothic" w:cstheme="minorHAnsi"/>
          <w:b/>
          <w:sz w:val="20"/>
        </w:rPr>
        <w:t>No Claim Certificate</w:t>
      </w:r>
      <w:r>
        <w:rPr>
          <w:rFonts w:ascii="Century Gothic" w:hAnsi="Century Gothic" w:cstheme="minorHAnsi"/>
          <w:bCs/>
          <w:sz w:val="20"/>
        </w:rPr>
        <w:t xml:space="preserve">: </w:t>
      </w:r>
      <w:r>
        <w:rPr>
          <w:rFonts w:ascii="Century Gothic" w:hAnsi="Century Gothic" w:cstheme="minorHAnsi"/>
          <w:sz w:val="20"/>
        </w:rPr>
        <w:t xml:space="preserve">The qualified Contractor shall not, be entitled to make any claim, whatsoever, against the UCO Bank under or by virtue of or arising out of this contract nor shall the UCO Bank entertain or consider any such claim after Contractor shall have signed a "no claim" certificate in </w:t>
      </w:r>
      <w:proofErr w:type="spellStart"/>
      <w:r>
        <w:rPr>
          <w:rFonts w:ascii="Century Gothic" w:hAnsi="Century Gothic" w:cstheme="minorHAnsi"/>
          <w:sz w:val="20"/>
        </w:rPr>
        <w:t>favour</w:t>
      </w:r>
      <w:proofErr w:type="spellEnd"/>
      <w:r>
        <w:rPr>
          <w:rFonts w:ascii="Century Gothic" w:hAnsi="Century Gothic" w:cstheme="minorHAnsi"/>
          <w:sz w:val="20"/>
        </w:rPr>
        <w:t xml:space="preserve"> of the UCO Bank in such forms as shall be required by the UCO Bank after the works are finally accepted.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8.11.</w:t>
      </w:r>
      <w:r>
        <w:rPr>
          <w:rFonts w:ascii="Century Gothic" w:hAnsi="Century Gothic" w:cstheme="minorHAnsi"/>
          <w:b/>
          <w:sz w:val="20"/>
        </w:rPr>
        <w:t>Suspension :</w:t>
      </w:r>
      <w:r>
        <w:rPr>
          <w:rFonts w:ascii="Century Gothic" w:hAnsi="Century Gothic" w:cstheme="minorHAnsi"/>
          <w:sz w:val="20"/>
        </w:rPr>
        <w:t>The UCO Bank may, by a written notice of suspension, suspend all payments to the Contractor under the contract, if the Contractor fails to perform any of its obligations under this contract, (including the carrying out of the services) provided that such notice of suspension:</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a) Shall specify the nature of the failure and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 xml:space="preserve">b) Shall request the Contractor to remedy such failure within a specified period from the date of issue of such notice of suspension.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b/>
          <w:sz w:val="20"/>
        </w:rPr>
      </w:pPr>
      <w:r>
        <w:rPr>
          <w:rFonts w:ascii="Century Gothic" w:hAnsi="Century Gothic" w:cstheme="minorHAnsi"/>
          <w:b/>
          <w:bCs/>
          <w:sz w:val="20"/>
        </w:rPr>
        <w:t>8.12.</w:t>
      </w:r>
      <w:r w:rsidR="00374B3E">
        <w:rPr>
          <w:rFonts w:ascii="Century Gothic" w:hAnsi="Century Gothic" w:cstheme="minorHAnsi"/>
          <w:b/>
          <w:bCs/>
          <w:sz w:val="20"/>
        </w:rPr>
        <w:t xml:space="preserve"> </w:t>
      </w:r>
      <w:r>
        <w:rPr>
          <w:rFonts w:ascii="Century Gothic" w:hAnsi="Century Gothic" w:cstheme="minorHAnsi"/>
          <w:b/>
          <w:sz w:val="20"/>
        </w:rPr>
        <w:t>Protection &amp; Limitations:</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proofErr w:type="spellStart"/>
      <w:r>
        <w:rPr>
          <w:rFonts w:ascii="Century Gothic" w:hAnsi="Century Gothic" w:cstheme="minorHAnsi"/>
          <w:sz w:val="20"/>
        </w:rPr>
        <w:t>i</w:t>
      </w:r>
      <w:proofErr w:type="spellEnd"/>
      <w:r>
        <w:rPr>
          <w:rFonts w:ascii="Century Gothic" w:hAnsi="Century Gothic" w:cstheme="minorHAnsi"/>
          <w:sz w:val="20"/>
        </w:rPr>
        <w:t xml:space="preserve">) Contractor (the "Indemnifying Party") undertakes to indemnify the UCO Bank (the "Indemnified Party") from and against all losses, claims </w:t>
      </w:r>
      <w:proofErr w:type="spellStart"/>
      <w:r>
        <w:rPr>
          <w:rFonts w:ascii="Century Gothic" w:hAnsi="Century Gothic" w:cstheme="minorHAnsi"/>
          <w:sz w:val="20"/>
        </w:rPr>
        <w:t>or</w:t>
      </w:r>
      <w:proofErr w:type="spellEnd"/>
      <w:r>
        <w:rPr>
          <w:rFonts w:ascii="Century Gothic" w:hAnsi="Century Gothic" w:cstheme="minorHAnsi"/>
          <w:sz w:val="20"/>
        </w:rPr>
        <w:t xml:space="preserve"> damages including losses, claims </w:t>
      </w:r>
      <w:proofErr w:type="spellStart"/>
      <w:r>
        <w:rPr>
          <w:rFonts w:ascii="Century Gothic" w:hAnsi="Century Gothic" w:cstheme="minorHAnsi"/>
          <w:sz w:val="20"/>
        </w:rPr>
        <w:t>or</w:t>
      </w:r>
      <w:proofErr w:type="spellEnd"/>
      <w:r>
        <w:rPr>
          <w:rFonts w:ascii="Century Gothic" w:hAnsi="Century Gothic" w:cstheme="minorHAnsi"/>
          <w:sz w:val="20"/>
        </w:rPr>
        <w:t xml:space="preserve"> damages on account of bodily injury, death or damage to any tangible assets.</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ii) There shall be no limitation of liability in case of any damages for bodily injury (including death) and damage to real property and tangible personal property as also intangible personal property and intellectual property rights. Personnel assigned by Contractor to perform the Services shall be employees of Contractor, and under no circumstances will such personnel be considered employees of Bank. Contractor shall have the sole responsibility for supervision and control of its personnel and for payment of such personnel's entire compensation, including salary, worker's compensation, employee and disability benefits and shall be responsible for all employer obligations under all applicable laws.</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iii) The Contractor shall provide indemnity towards any damage, misdemeanor of the Contractor employees or authorized personnel to the UCO Bank. Further the UCO Bank shall not be responsible for any payments, statutory obligations like insurance cover, PF, etc., for accident, mishap, handicap and/or death</w:t>
      </w:r>
    </w:p>
    <w:p w:rsidR="00E04A21" w:rsidRDefault="00E04A21" w:rsidP="00E04A21">
      <w:pPr>
        <w:spacing w:after="240" w:line="240" w:lineRule="auto"/>
        <w:ind w:left="-426"/>
        <w:jc w:val="both"/>
        <w:rPr>
          <w:rFonts w:ascii="Century Gothic" w:hAnsi="Century Gothic" w:cstheme="minorHAnsi"/>
          <w:sz w:val="20"/>
        </w:rPr>
      </w:pPr>
      <w:r>
        <w:rPr>
          <w:rFonts w:ascii="Century Gothic" w:hAnsi="Century Gothic" w:cstheme="minorHAnsi"/>
          <w:b/>
          <w:bCs/>
          <w:sz w:val="20"/>
        </w:rPr>
        <w:t>8.13.</w:t>
      </w:r>
      <w:r w:rsidR="00374B3E">
        <w:rPr>
          <w:rFonts w:ascii="Century Gothic" w:hAnsi="Century Gothic" w:cstheme="minorHAnsi"/>
          <w:b/>
          <w:bCs/>
          <w:sz w:val="20"/>
        </w:rPr>
        <w:t xml:space="preserve"> </w:t>
      </w:r>
      <w:r>
        <w:rPr>
          <w:rFonts w:ascii="Century Gothic" w:hAnsi="Century Gothic" w:cstheme="minorHAnsi"/>
          <w:b/>
          <w:sz w:val="20"/>
        </w:rPr>
        <w:t xml:space="preserve">Payment upon </w:t>
      </w:r>
      <w:proofErr w:type="gramStart"/>
      <w:r>
        <w:rPr>
          <w:rFonts w:ascii="Century Gothic" w:hAnsi="Century Gothic" w:cstheme="minorHAnsi"/>
          <w:b/>
          <w:sz w:val="20"/>
        </w:rPr>
        <w:t>Termination</w:t>
      </w:r>
      <w:r w:rsidR="00D71CE5">
        <w:rPr>
          <w:rFonts w:ascii="Century Gothic" w:hAnsi="Century Gothic" w:cstheme="minorHAnsi"/>
          <w:b/>
          <w:sz w:val="20"/>
        </w:rPr>
        <w:t xml:space="preserve"> </w:t>
      </w:r>
      <w:r>
        <w:rPr>
          <w:rFonts w:ascii="Century Gothic" w:hAnsi="Century Gothic" w:cstheme="minorHAnsi"/>
          <w:b/>
          <w:sz w:val="20"/>
        </w:rPr>
        <w:t>:</w:t>
      </w:r>
      <w:proofErr w:type="gramEnd"/>
      <w:r>
        <w:rPr>
          <w:rFonts w:ascii="Century Gothic" w:hAnsi="Century Gothic" w:cstheme="minorHAnsi"/>
          <w:sz w:val="20"/>
        </w:rPr>
        <w:t>If the Contract is terminated because of a fundamental breach of Contract by the Contractor, the UCO Bank shall issue a certificate for the value of the services done, less Liquidated damages / penalty up to the date of the issue of the certificate, less other recoveries due in terms of the contract, less taxes due to be deducted at source as per applicable laws and less the percentage to apply to the services not completed as indicated in the Contract Document. If the total amount due to the UCO Bank exceeds any payment due to the Contractor, the difference shall be a debt payable to the UCO Bank by the contractor which will be paid by the Contractor within thirty days from the date of demand otherwise the Bank Guarantee will be invoked and the proceeds will be appropriated and forfeited.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9.</w:t>
      </w:r>
      <w:r w:rsidR="00847BE6">
        <w:rPr>
          <w:rFonts w:ascii="Century Gothic" w:hAnsi="Century Gothic" w:cstheme="minorHAnsi"/>
          <w:b/>
          <w:bCs/>
          <w:sz w:val="20"/>
        </w:rPr>
        <w:t xml:space="preserve"> </w:t>
      </w:r>
      <w:r>
        <w:rPr>
          <w:rFonts w:ascii="Century Gothic" w:hAnsi="Century Gothic" w:cstheme="minorHAnsi"/>
          <w:b/>
          <w:bCs/>
          <w:sz w:val="20"/>
        </w:rPr>
        <w:t>Independent Contractor:</w:t>
      </w:r>
      <w:r>
        <w:rPr>
          <w:rFonts w:ascii="Century Gothic" w:hAnsi="Century Gothic" w:cstheme="minorHAnsi"/>
          <w:sz w:val="20"/>
        </w:rPr>
        <w:t xml:space="preserve"> This Agreement shall not render the Contractor to be an employee, partner, agent of or joint venture with the Bank for any purpose. The Contractor is and will remain an independent contractor in its relationship to the Bank. The Bank shall not be responsible for withholding taxes with respect to the Contractor's compensation hereunder. The Contractor shall have no claim against the Bank </w:t>
      </w:r>
      <w:r>
        <w:rPr>
          <w:rFonts w:ascii="Century Gothic" w:hAnsi="Century Gothic" w:cstheme="minorHAnsi"/>
          <w:sz w:val="20"/>
        </w:rPr>
        <w:lastRenderedPageBreak/>
        <w:t>hereunder or otherwise for vacation pay, sick leave, retirement benefits, social security, worker's compensation, health or disability benefits, unemployment insurance benefits, or employee benefits of any kind of his/her/their employees.</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 xml:space="preserve"> 10. Choice of Law:</w:t>
      </w:r>
      <w:r>
        <w:rPr>
          <w:rFonts w:ascii="Century Gothic" w:hAnsi="Century Gothic" w:cstheme="minorHAnsi"/>
          <w:sz w:val="20"/>
        </w:rPr>
        <w:t xml:space="preserve"> The laws   shall be governed by the laws prevailing in India during validity of this Agreement.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11.</w:t>
      </w:r>
      <w:r w:rsidR="00847BE6">
        <w:rPr>
          <w:rFonts w:ascii="Century Gothic" w:hAnsi="Century Gothic" w:cstheme="minorHAnsi"/>
          <w:b/>
          <w:bCs/>
          <w:sz w:val="20"/>
        </w:rPr>
        <w:t xml:space="preserve"> </w:t>
      </w:r>
      <w:r>
        <w:rPr>
          <w:rFonts w:ascii="Century Gothic" w:hAnsi="Century Gothic" w:cstheme="minorHAnsi"/>
          <w:b/>
          <w:bCs/>
          <w:sz w:val="20"/>
        </w:rPr>
        <w:t>Exclusive</w:t>
      </w:r>
      <w:r w:rsidR="00847BE6">
        <w:rPr>
          <w:rFonts w:ascii="Century Gothic" w:hAnsi="Century Gothic" w:cstheme="minorHAnsi"/>
          <w:b/>
          <w:bCs/>
          <w:sz w:val="20"/>
        </w:rPr>
        <w:t xml:space="preserve"> </w:t>
      </w:r>
      <w:r>
        <w:rPr>
          <w:rFonts w:ascii="Century Gothic" w:hAnsi="Century Gothic" w:cstheme="minorHAnsi"/>
          <w:b/>
          <w:bCs/>
          <w:sz w:val="20"/>
        </w:rPr>
        <w:t>Jurisdiction Clause:</w:t>
      </w:r>
      <w:r>
        <w:rPr>
          <w:rFonts w:ascii="Century Gothic" w:hAnsi="Century Gothic" w:cstheme="minorHAnsi"/>
          <w:sz w:val="20"/>
        </w:rPr>
        <w:t xml:space="preserve"> Both the parties </w:t>
      </w:r>
      <w:r w:rsidR="00847BE6">
        <w:rPr>
          <w:rFonts w:ascii="Century Gothic" w:hAnsi="Century Gothic" w:cstheme="minorHAnsi"/>
          <w:sz w:val="20"/>
        </w:rPr>
        <w:t>agree</w:t>
      </w:r>
      <w:r>
        <w:rPr>
          <w:rFonts w:ascii="Century Gothic" w:hAnsi="Century Gothic" w:cstheme="minorHAnsi"/>
          <w:sz w:val="20"/>
        </w:rPr>
        <w:t xml:space="preserve"> Court(S) of Hyderabad shall have exclusive jurisdiction to hear, settle and /or determining any dispute, controversy of claim (including any non –contractual dispute. Controversy or claim) arising out of or in connection with this agreement.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12.Resolution of Disputes:</w:t>
      </w:r>
      <w:r>
        <w:rPr>
          <w:rFonts w:ascii="Century Gothic" w:hAnsi="Century Gothic" w:cstheme="minorHAnsi"/>
          <w:sz w:val="20"/>
        </w:rPr>
        <w:t xml:space="preserve"> The parties shall use their best efforts to amicably settle all dispute(s) / difference(s) arising out of or in connection with the contract in the following manner:-</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a. The party raising the dispute(s)/ difference(s) shall address to the other party a notice requesting an amicable settlement of the dispute(s)/difference(s) within seven (7) days of receipt of the notice.</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 xml:space="preserve">b. In case the dispute(s)/difference(s) </w:t>
      </w:r>
      <w:proofErr w:type="gramStart"/>
      <w:r>
        <w:rPr>
          <w:rFonts w:ascii="Century Gothic" w:hAnsi="Century Gothic" w:cstheme="minorHAnsi"/>
          <w:sz w:val="20"/>
        </w:rPr>
        <w:t>is</w:t>
      </w:r>
      <w:proofErr w:type="gramEnd"/>
      <w:r>
        <w:rPr>
          <w:rFonts w:ascii="Century Gothic" w:hAnsi="Century Gothic" w:cstheme="minorHAnsi"/>
          <w:sz w:val="20"/>
        </w:rPr>
        <w:t xml:space="preserve"> not resolved by amicable settlement, the matter will be referred for informal negotiation between Bank and the Vendor. The matter shall then be resolved by them and the agreed course of action shall be documented within a further period of 30 days.</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c. The parties agree that if the dispute (s)/ difference (s) between the parties is not settled by negotiation in the manner described hereinabove, the same shall be resolved through arbitration by a panel of three arbitrators. Each party shall appoint one arbitrator of its own choice and two appointed arbitrators shall appoint the third arbitrator who will act as the presiding arbitrator. The place of arbitration shall be at Hyderabad.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Notwithstanding the existence of any dispute (s)/difference(s) between the parties or the subsistence of any arbitration or other proceedings, the Vendor shall not be entitled to suspend the service (s] or withhold the job and shall continue to render service(s) or take all necessary steps to complete the job in accordance with the tender &amp; Agreement.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13.</w:t>
      </w:r>
      <w:r>
        <w:rPr>
          <w:rFonts w:ascii="Century Gothic" w:hAnsi="Century Gothic" w:cstheme="minorHAnsi"/>
          <w:b/>
          <w:sz w:val="20"/>
        </w:rPr>
        <w:t>Non Assignment</w:t>
      </w:r>
      <w:r w:rsidR="00847BE6">
        <w:rPr>
          <w:rFonts w:ascii="Century Gothic" w:hAnsi="Century Gothic" w:cstheme="minorHAnsi"/>
          <w:b/>
          <w:sz w:val="20"/>
        </w:rPr>
        <w:t xml:space="preserve"> </w:t>
      </w:r>
      <w:r>
        <w:rPr>
          <w:rFonts w:ascii="Century Gothic" w:hAnsi="Century Gothic" w:cstheme="minorHAnsi"/>
          <w:b/>
          <w:sz w:val="20"/>
        </w:rPr>
        <w:t>:</w:t>
      </w:r>
      <w:r>
        <w:rPr>
          <w:rFonts w:ascii="Century Gothic" w:hAnsi="Century Gothic" w:cstheme="minorHAnsi"/>
          <w:sz w:val="20"/>
        </w:rPr>
        <w:t>The contractor shall agree to neither the subject matter to the agreement* nor any right here in shall be transferred, sub-contracted, assigned or delegated to any third party by the successful contractor without prior written consent of the Bank.</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14.</w:t>
      </w:r>
      <w:r w:rsidR="00847BE6">
        <w:rPr>
          <w:rFonts w:ascii="Century Gothic" w:hAnsi="Century Gothic" w:cstheme="minorHAnsi"/>
          <w:b/>
          <w:sz w:val="20"/>
        </w:rPr>
        <w:t xml:space="preserve"> </w:t>
      </w:r>
      <w:r>
        <w:rPr>
          <w:rFonts w:ascii="Century Gothic" w:hAnsi="Century Gothic" w:cstheme="minorHAnsi"/>
          <w:b/>
          <w:sz w:val="20"/>
        </w:rPr>
        <w:t>Compliance to laws:</w:t>
      </w:r>
      <w:r w:rsidR="00847BE6">
        <w:rPr>
          <w:rFonts w:ascii="Century Gothic" w:hAnsi="Century Gothic" w:cstheme="minorHAnsi"/>
          <w:b/>
          <w:sz w:val="20"/>
        </w:rPr>
        <w:t xml:space="preserve"> </w:t>
      </w:r>
      <w:r>
        <w:rPr>
          <w:rFonts w:ascii="Century Gothic" w:hAnsi="Century Gothic" w:cstheme="minorHAnsi"/>
          <w:sz w:val="20"/>
        </w:rPr>
        <w:t>The Contractor shall conform to the provisions of Law(s), Bye- Law(s), Regulation(s), Notification (s) etc. relating to the work for the time being in force. He shall also obtain all necessary permission / approval / NOC from the Competent Authorities for completion of the said work, if required under the existing rules.</w:t>
      </w:r>
    </w:p>
    <w:p w:rsidR="00E04A21" w:rsidRDefault="00E04A21" w:rsidP="00E04A21">
      <w:pPr>
        <w:spacing w:after="240" w:line="240" w:lineRule="auto"/>
        <w:ind w:left="-426"/>
        <w:jc w:val="both"/>
        <w:rPr>
          <w:rFonts w:ascii="Century Gothic" w:hAnsi="Century Gothic" w:cstheme="minorHAnsi"/>
          <w:sz w:val="20"/>
        </w:rPr>
      </w:pPr>
      <w:r>
        <w:rPr>
          <w:rFonts w:ascii="Century Gothic" w:hAnsi="Century Gothic" w:cstheme="minorHAnsi"/>
          <w:b/>
          <w:bCs/>
          <w:sz w:val="20"/>
        </w:rPr>
        <w:t>15.Notices:</w:t>
      </w:r>
      <w:r>
        <w:rPr>
          <w:rFonts w:ascii="Century Gothic" w:hAnsi="Century Gothic" w:cstheme="minorHAnsi"/>
          <w:sz w:val="20"/>
        </w:rPr>
        <w:t xml:space="preserve"> Any and all notices, demands, or other communications required or desired to be given hereunder by any party shall be in writing and shall be validly given or made to another party if personally served, or dispatched through the registered Post or any other mode. If such notice or demand is served personally, notice shall be deemed constructively made at the time of such personal service.</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If such notice, demand or other communication is given by mail, such notice shall be conclusively deemed given seven days after dispatch thereof in the mail addressed to the party to whom such notice, demand or other communication is to be given as follows:-</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If to the Contractor: ... a proprietorship concern a Company, having its office at</w:t>
      </w:r>
    </w:p>
    <w:p w:rsidR="00E04A21" w:rsidRDefault="00E04A21" w:rsidP="00E04A21">
      <w:pPr>
        <w:widowControl w:val="0"/>
        <w:autoSpaceDE w:val="0"/>
        <w:autoSpaceDN w:val="0"/>
        <w:adjustRightInd w:val="0"/>
        <w:spacing w:after="0" w:line="240" w:lineRule="auto"/>
        <w:ind w:left="-426"/>
        <w:jc w:val="both"/>
        <w:rPr>
          <w:rFonts w:ascii="Century Gothic" w:hAnsi="Century Gothic" w:cstheme="minorHAnsi"/>
          <w:bCs/>
          <w:color w:val="000000"/>
          <w:sz w:val="20"/>
        </w:rPr>
      </w:pPr>
      <w:r>
        <w:rPr>
          <w:rFonts w:ascii="Century Gothic" w:hAnsi="Century Gothic" w:cstheme="minorHAnsi"/>
          <w:sz w:val="20"/>
        </w:rPr>
        <w:t xml:space="preserve">If to the Bank: </w:t>
      </w:r>
      <w:r>
        <w:rPr>
          <w:rFonts w:ascii="Century Gothic" w:hAnsi="Century Gothic" w:cstheme="minorHAnsi"/>
          <w:bCs/>
          <w:color w:val="000000"/>
          <w:sz w:val="20"/>
        </w:rPr>
        <w:t>AGM &amp;Zonal Head, UCO Bank, Zonal Office Varanasi- 221010.</w:t>
      </w:r>
    </w:p>
    <w:p w:rsidR="00E04A21" w:rsidRDefault="00E04A21" w:rsidP="00E04A21">
      <w:pPr>
        <w:pStyle w:val="BodyTextIndent"/>
        <w:spacing w:line="240" w:lineRule="auto"/>
        <w:ind w:left="-426"/>
        <w:jc w:val="both"/>
        <w:rPr>
          <w:rFonts w:ascii="Century Gothic" w:hAnsi="Century Gothic" w:cstheme="minorHAnsi"/>
          <w:sz w:val="20"/>
        </w:rPr>
      </w:pPr>
      <w:r>
        <w:rPr>
          <w:rFonts w:ascii="Century Gothic" w:hAnsi="Century Gothic" w:cstheme="minorHAnsi"/>
          <w:sz w:val="20"/>
        </w:rPr>
        <w:t>Any contractor hereto may change its address for purposes of this paragraph by written    notice given in the manner provided above furnishing documentary evidence.</w:t>
      </w:r>
    </w:p>
    <w:p w:rsidR="00E04A21" w:rsidRDefault="00D71CE5"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 xml:space="preserve"> 16.  Modification or </w:t>
      </w:r>
      <w:proofErr w:type="gramStart"/>
      <w:r>
        <w:rPr>
          <w:rFonts w:ascii="Century Gothic" w:hAnsi="Century Gothic" w:cstheme="minorHAnsi"/>
          <w:b/>
          <w:sz w:val="20"/>
        </w:rPr>
        <w:t>A</w:t>
      </w:r>
      <w:r w:rsidR="00E04A21">
        <w:rPr>
          <w:rFonts w:ascii="Century Gothic" w:hAnsi="Century Gothic" w:cstheme="minorHAnsi"/>
          <w:b/>
          <w:sz w:val="20"/>
        </w:rPr>
        <w:t>mendment</w:t>
      </w:r>
      <w:r w:rsidR="00847BE6">
        <w:rPr>
          <w:rFonts w:ascii="Century Gothic" w:hAnsi="Century Gothic" w:cstheme="minorHAnsi"/>
          <w:b/>
          <w:sz w:val="20"/>
        </w:rPr>
        <w:t xml:space="preserve"> </w:t>
      </w:r>
      <w:r w:rsidR="00E04A21">
        <w:rPr>
          <w:rFonts w:ascii="Century Gothic" w:hAnsi="Century Gothic" w:cstheme="minorHAnsi"/>
          <w:b/>
          <w:sz w:val="20"/>
        </w:rPr>
        <w:t>:</w:t>
      </w:r>
      <w:proofErr w:type="gramEnd"/>
      <w:r w:rsidR="009654F1">
        <w:rPr>
          <w:rFonts w:ascii="Century Gothic" w:hAnsi="Century Gothic" w:cstheme="minorHAnsi"/>
          <w:b/>
          <w:sz w:val="20"/>
        </w:rPr>
        <w:t xml:space="preserve"> </w:t>
      </w:r>
      <w:r w:rsidR="00E04A21">
        <w:rPr>
          <w:rFonts w:ascii="Century Gothic" w:hAnsi="Century Gothic" w:cstheme="minorHAnsi"/>
          <w:sz w:val="20"/>
        </w:rPr>
        <w:t>No amendment, change or modification of this Agreements hall be valid, unless is in writing signed by the both parties thereto.</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lastRenderedPageBreak/>
        <w:t>17.</w:t>
      </w:r>
      <w:r>
        <w:rPr>
          <w:rFonts w:ascii="Century Gothic" w:hAnsi="Century Gothic" w:cstheme="minorHAnsi"/>
          <w:bCs/>
          <w:sz w:val="20"/>
        </w:rPr>
        <w:tab/>
      </w:r>
      <w:r>
        <w:rPr>
          <w:rFonts w:ascii="Century Gothic" w:hAnsi="Century Gothic" w:cstheme="minorHAnsi"/>
          <w:b/>
          <w:sz w:val="20"/>
        </w:rPr>
        <w:t>Entire Understanding:</w:t>
      </w:r>
      <w:r w:rsidR="003812CB">
        <w:rPr>
          <w:rFonts w:ascii="Century Gothic" w:hAnsi="Century Gothic" w:cstheme="minorHAnsi"/>
          <w:b/>
          <w:sz w:val="20"/>
        </w:rPr>
        <w:t xml:space="preserve"> </w:t>
      </w:r>
      <w:r>
        <w:rPr>
          <w:rFonts w:ascii="Century Gothic" w:hAnsi="Century Gothic" w:cstheme="minorHAnsi"/>
          <w:sz w:val="20"/>
        </w:rPr>
        <w:t>This document and any schedule attached thereto constitute the entire understanding and agreement of the parties, and any and all prior agreements, understandings, and representations are hereby terminated and cancelled in their entirety and are of no further force and effect.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18.</w:t>
      </w:r>
      <w:r>
        <w:rPr>
          <w:rFonts w:ascii="Century Gothic" w:hAnsi="Century Gothic" w:cstheme="minorHAnsi"/>
          <w:bCs/>
          <w:sz w:val="20"/>
        </w:rPr>
        <w:tab/>
      </w:r>
      <w:r>
        <w:rPr>
          <w:rFonts w:ascii="Century Gothic" w:hAnsi="Century Gothic" w:cstheme="minorHAnsi"/>
          <w:b/>
          <w:sz w:val="20"/>
        </w:rPr>
        <w:t>Unenforceability of Provisions:</w:t>
      </w:r>
      <w:r w:rsidR="008E6635">
        <w:rPr>
          <w:rFonts w:ascii="Century Gothic" w:hAnsi="Century Gothic" w:cstheme="minorHAnsi"/>
          <w:b/>
          <w:sz w:val="20"/>
        </w:rPr>
        <w:t xml:space="preserve"> </w:t>
      </w:r>
      <w:r>
        <w:rPr>
          <w:rFonts w:ascii="Century Gothic" w:hAnsi="Century Gothic" w:cstheme="minorHAnsi"/>
          <w:sz w:val="20"/>
        </w:rPr>
        <w:t>If any provision of this Agreement, or any portion thereof, is held to be invalid and unenforceable, then the remainder of this Agreement shall nevertheless remain in full force and effect.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20</w:t>
      </w:r>
      <w:r>
        <w:rPr>
          <w:rFonts w:ascii="Century Gothic" w:hAnsi="Century Gothic" w:cstheme="minorHAnsi"/>
          <w:sz w:val="20"/>
        </w:rPr>
        <w:t xml:space="preserve">. </w:t>
      </w:r>
      <w:r>
        <w:rPr>
          <w:rFonts w:ascii="Century Gothic" w:hAnsi="Century Gothic" w:cstheme="minorHAnsi"/>
          <w:sz w:val="20"/>
        </w:rPr>
        <w:tab/>
      </w:r>
      <w:r>
        <w:rPr>
          <w:rFonts w:ascii="Century Gothic" w:hAnsi="Century Gothic" w:cstheme="minorHAnsi"/>
          <w:b/>
          <w:bCs/>
          <w:sz w:val="20"/>
        </w:rPr>
        <w:t xml:space="preserve">Period of-Contract:  </w:t>
      </w:r>
      <w:r>
        <w:rPr>
          <w:rFonts w:ascii="Century Gothic" w:hAnsi="Century Gothic" w:cstheme="minorHAnsi"/>
          <w:b/>
          <w:bCs/>
          <w:iCs/>
          <w:sz w:val="20"/>
        </w:rPr>
        <w:t>From ………. to</w:t>
      </w:r>
      <w:r>
        <w:rPr>
          <w:rFonts w:ascii="Century Gothic" w:hAnsi="Century Gothic" w:cstheme="minorHAnsi"/>
          <w:b/>
          <w:bCs/>
          <w:sz w:val="20"/>
        </w:rPr>
        <w:t xml:space="preserve"> …………. i.e. for a period of </w:t>
      </w:r>
      <w:r w:rsidR="00155513">
        <w:rPr>
          <w:rFonts w:ascii="Century Gothic" w:hAnsi="Century Gothic" w:cstheme="minorHAnsi"/>
          <w:b/>
          <w:bCs/>
          <w:sz w:val="20"/>
        </w:rPr>
        <w:t>two</w:t>
      </w:r>
      <w:r>
        <w:rPr>
          <w:rFonts w:ascii="Century Gothic" w:hAnsi="Century Gothic" w:cstheme="minorHAnsi"/>
          <w:b/>
          <w:bCs/>
          <w:sz w:val="20"/>
        </w:rPr>
        <w:t xml:space="preserve"> years from the date of execution of Agreement.</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21.</w:t>
      </w:r>
      <w:r>
        <w:rPr>
          <w:rFonts w:ascii="Century Gothic" w:hAnsi="Century Gothic" w:cstheme="minorHAnsi"/>
          <w:sz w:val="20"/>
        </w:rPr>
        <w:tab/>
      </w:r>
      <w:r>
        <w:rPr>
          <w:rFonts w:ascii="Century Gothic" w:hAnsi="Century Gothic" w:cstheme="minorHAnsi"/>
          <w:b/>
          <w:bCs/>
          <w:sz w:val="20"/>
        </w:rPr>
        <w:t>Frequency of Payment</w:t>
      </w:r>
      <w:r>
        <w:rPr>
          <w:rFonts w:ascii="Century Gothic" w:hAnsi="Century Gothic" w:cstheme="minorHAnsi"/>
          <w:sz w:val="20"/>
        </w:rPr>
        <w:t>: Quarterly Payment of service contract charges will be made by the concerned Zonal Office/ branch, against your service / installation bill to be raised after satisfactory completion of the said job. For non-attendance of operating/maintenance personnel on any day, penalty at Rs. 200/- per day will be deducted from your service bill. Successful contractor/s has to submit following documents with service/ installation bill for making payment. Other statutory deductions like income tax etc. will be deducted as per rule.</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sz w:val="20"/>
        </w:rPr>
        <w:t>a) Copy of Service card duly signed by Bank Official.</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sz w:val="20"/>
        </w:rPr>
        <w:t>22</w:t>
      </w:r>
      <w:r w:rsidR="00D50223">
        <w:rPr>
          <w:rFonts w:ascii="Century Gothic" w:hAnsi="Century Gothic" w:cstheme="minorHAnsi"/>
          <w:b/>
          <w:sz w:val="20"/>
        </w:rPr>
        <w:t xml:space="preserve"> </w:t>
      </w:r>
      <w:proofErr w:type="gramStart"/>
      <w:r>
        <w:rPr>
          <w:rFonts w:ascii="Century Gothic" w:hAnsi="Century Gothic" w:cstheme="minorHAnsi"/>
          <w:b/>
          <w:sz w:val="20"/>
        </w:rPr>
        <w:t>Taxes</w:t>
      </w:r>
      <w:r w:rsidR="009654F1">
        <w:rPr>
          <w:rFonts w:ascii="Century Gothic" w:hAnsi="Century Gothic" w:cstheme="minorHAnsi"/>
          <w:b/>
          <w:sz w:val="20"/>
        </w:rPr>
        <w:t xml:space="preserve"> </w:t>
      </w:r>
      <w:r>
        <w:rPr>
          <w:rFonts w:ascii="Century Gothic" w:hAnsi="Century Gothic" w:cstheme="minorHAnsi"/>
          <w:b/>
          <w:sz w:val="20"/>
        </w:rPr>
        <w:t>:</w:t>
      </w:r>
      <w:proofErr w:type="gramEnd"/>
      <w:r w:rsidR="009654F1">
        <w:rPr>
          <w:rFonts w:ascii="Century Gothic" w:hAnsi="Century Gothic" w:cstheme="minorHAnsi"/>
          <w:b/>
          <w:sz w:val="20"/>
        </w:rPr>
        <w:t xml:space="preserve"> </w:t>
      </w:r>
      <w:r>
        <w:rPr>
          <w:rFonts w:ascii="Century Gothic" w:hAnsi="Century Gothic" w:cstheme="minorHAnsi"/>
          <w:sz w:val="20"/>
        </w:rPr>
        <w:t>GST on service contract charges will be exclusive in all units against service /installation bill at the rate prevailing at the time of payment of the bill.</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b/>
          <w:sz w:val="20"/>
        </w:rPr>
      </w:pPr>
      <w:r>
        <w:rPr>
          <w:rFonts w:ascii="Century Gothic" w:hAnsi="Century Gothic" w:cstheme="minorHAnsi"/>
          <w:b/>
          <w:bCs/>
          <w:sz w:val="20"/>
        </w:rPr>
        <w:t>Additional Terms &amp; Condition on Taxes are as follows:</w:t>
      </w:r>
    </w:p>
    <w:p w:rsidR="00E04A21" w:rsidRDefault="00E04A21" w:rsidP="00E04A21">
      <w:pPr>
        <w:pStyle w:val="ListParagraph"/>
        <w:numPr>
          <w:ilvl w:val="0"/>
          <w:numId w:val="24"/>
        </w:numPr>
        <w:shd w:val="clear" w:color="auto" w:fill="FFFFFF"/>
        <w:autoSpaceDE w:val="0"/>
        <w:autoSpaceDN w:val="0"/>
        <w:adjustRightInd w:val="0"/>
        <w:spacing w:after="240" w:line="240" w:lineRule="auto"/>
        <w:ind w:left="-426" w:firstLine="0"/>
        <w:contextualSpacing w:val="0"/>
        <w:jc w:val="both"/>
        <w:rPr>
          <w:rFonts w:ascii="Century Gothic" w:hAnsi="Century Gothic" w:cstheme="minorHAnsi"/>
          <w:sz w:val="20"/>
        </w:rPr>
      </w:pPr>
      <w:r>
        <w:rPr>
          <w:rFonts w:ascii="Century Gothic" w:hAnsi="Century Gothic" w:cstheme="minorHAnsi"/>
          <w:sz w:val="20"/>
        </w:rPr>
        <w:t>Supplier/service provider to confirm that the GST amount charged in invoice is declared in its returns and payment of taxes is also made.</w:t>
      </w:r>
    </w:p>
    <w:p w:rsidR="00E04A21" w:rsidRDefault="00E04A21" w:rsidP="00E04A21">
      <w:pPr>
        <w:pStyle w:val="ListParagraph"/>
        <w:numPr>
          <w:ilvl w:val="0"/>
          <w:numId w:val="24"/>
        </w:numPr>
        <w:shd w:val="clear" w:color="auto" w:fill="FFFFFF"/>
        <w:autoSpaceDE w:val="0"/>
        <w:autoSpaceDN w:val="0"/>
        <w:adjustRightInd w:val="0"/>
        <w:spacing w:after="240" w:line="240" w:lineRule="auto"/>
        <w:ind w:left="-426" w:firstLine="0"/>
        <w:contextualSpacing w:val="0"/>
        <w:jc w:val="both"/>
        <w:rPr>
          <w:rFonts w:ascii="Century Gothic" w:hAnsi="Century Gothic" w:cstheme="minorHAnsi"/>
          <w:sz w:val="20"/>
        </w:rPr>
      </w:pPr>
      <w:r>
        <w:rPr>
          <w:rFonts w:ascii="Century Gothic" w:hAnsi="Century Gothic" w:cstheme="minorHAnsi"/>
          <w:sz w:val="20"/>
        </w:rPr>
        <w:t>The Supplier/ Service Provider agrees to comply with all applicable GST laws, including GST acts, rules, regulations, procedures, circulars &amp; instructions there under applicable in India from time to time and to ensure that such compliance is done within the time prescribed under such laws. Supplier/Service Provider should ensure accurate transaction details, as required by GST laws, are timely uploaded in GSTN2. In case there is any mismatch between the details so uploaded in GSTN by Supplier/ Service</w:t>
      </w:r>
    </w:p>
    <w:p w:rsidR="00E04A21" w:rsidRDefault="00E04A21" w:rsidP="00E04A21">
      <w:pPr>
        <w:pStyle w:val="ListParagraph"/>
        <w:numPr>
          <w:ilvl w:val="0"/>
          <w:numId w:val="24"/>
        </w:numPr>
        <w:shd w:val="clear" w:color="auto" w:fill="FFFFFF"/>
        <w:autoSpaceDE w:val="0"/>
        <w:autoSpaceDN w:val="0"/>
        <w:adjustRightInd w:val="0"/>
        <w:spacing w:after="240" w:line="240" w:lineRule="auto"/>
        <w:ind w:left="-426" w:firstLine="0"/>
        <w:contextualSpacing w:val="0"/>
        <w:jc w:val="both"/>
        <w:rPr>
          <w:rFonts w:ascii="Century Gothic" w:hAnsi="Century Gothic" w:cstheme="minorHAnsi"/>
          <w:sz w:val="20"/>
        </w:rPr>
      </w:pPr>
      <w:r>
        <w:rPr>
          <w:rFonts w:ascii="Century Gothic" w:hAnsi="Century Gothic" w:cstheme="minorHAnsi"/>
          <w:sz w:val="20"/>
        </w:rPr>
        <w:t xml:space="preserve"> Provider and details available with UCO Bank, then payments to Supplier/Service Provider to the extent of GST relating to the invoices/s under mismatch may be retained from due payments till such time the accurate tax amount is finally reflected in the GSTN to UCO Bank's Account and is finally available to UCO Bank in terms of GST laws and that the credit of GST so taken by UCO Bank is not required to be reversed at a later date along with applicable interest.</w:t>
      </w:r>
    </w:p>
    <w:p w:rsidR="00E04A21" w:rsidRDefault="00E04A21" w:rsidP="00E04A21">
      <w:pPr>
        <w:pStyle w:val="ListParagraph"/>
        <w:numPr>
          <w:ilvl w:val="0"/>
          <w:numId w:val="24"/>
        </w:numPr>
        <w:shd w:val="clear" w:color="auto" w:fill="FFFFFF"/>
        <w:autoSpaceDE w:val="0"/>
        <w:autoSpaceDN w:val="0"/>
        <w:adjustRightInd w:val="0"/>
        <w:spacing w:after="240" w:line="240" w:lineRule="auto"/>
        <w:ind w:left="-426" w:firstLine="0"/>
        <w:contextualSpacing w:val="0"/>
        <w:jc w:val="both"/>
        <w:rPr>
          <w:rFonts w:ascii="Century Gothic" w:hAnsi="Century Gothic" w:cstheme="minorHAnsi"/>
          <w:sz w:val="20"/>
        </w:rPr>
      </w:pPr>
      <w:r>
        <w:rPr>
          <w:rFonts w:ascii="Century Gothic" w:hAnsi="Century Gothic" w:cstheme="minorHAnsi"/>
          <w:sz w:val="20"/>
        </w:rPr>
        <w:t>UCO Bank has the right to recover monetary loss including interest and penalty suffered by it due to any non</w:t>
      </w:r>
      <w:r>
        <w:rPr>
          <w:rFonts w:ascii="Century Gothic" w:hAnsi="Century Gothic" w:cstheme="minorHAnsi"/>
          <w:sz w:val="20"/>
        </w:rPr>
        <w:softHyphen/>
        <w:t>compliance of tax laws by the supplier/service provider. Any loss of input tax credit to UCO Bank for the fault of supplier shall be recovered by UCO Bank by way of adjustment in the consideration payable.</w:t>
      </w:r>
    </w:p>
    <w:p w:rsidR="00E04A21" w:rsidRDefault="00E04A21" w:rsidP="00E04A21">
      <w:pPr>
        <w:pStyle w:val="ListParagraph"/>
        <w:numPr>
          <w:ilvl w:val="0"/>
          <w:numId w:val="24"/>
        </w:numPr>
        <w:shd w:val="clear" w:color="auto" w:fill="FFFFFF"/>
        <w:autoSpaceDE w:val="0"/>
        <w:autoSpaceDN w:val="0"/>
        <w:adjustRightInd w:val="0"/>
        <w:spacing w:after="240" w:line="240" w:lineRule="auto"/>
        <w:ind w:left="-426" w:firstLine="0"/>
        <w:contextualSpacing w:val="0"/>
        <w:jc w:val="both"/>
        <w:rPr>
          <w:rFonts w:ascii="Century Gothic" w:hAnsi="Century Gothic" w:cstheme="minorHAnsi"/>
          <w:sz w:val="20"/>
        </w:rPr>
      </w:pPr>
      <w:r>
        <w:rPr>
          <w:rFonts w:ascii="Century Gothic" w:hAnsi="Century Gothic" w:cstheme="minorHAnsi"/>
          <w:sz w:val="20"/>
        </w:rPr>
        <w:t>Supplementary invoices/debit note/credit note for price revisions to enable UCO Bank to claim tax benefit on the same shall be issued by you for a particular year before September of the succeeding financial year.</w:t>
      </w:r>
    </w:p>
    <w:p w:rsidR="00E04A21" w:rsidRDefault="00E04A21" w:rsidP="00E04A21">
      <w:pPr>
        <w:pStyle w:val="ListParagraph"/>
        <w:numPr>
          <w:ilvl w:val="0"/>
          <w:numId w:val="24"/>
        </w:numPr>
        <w:shd w:val="clear" w:color="auto" w:fill="FFFFFF"/>
        <w:autoSpaceDE w:val="0"/>
        <w:autoSpaceDN w:val="0"/>
        <w:adjustRightInd w:val="0"/>
        <w:spacing w:after="240" w:line="240" w:lineRule="auto"/>
        <w:ind w:left="-426" w:firstLine="0"/>
        <w:contextualSpacing w:val="0"/>
        <w:jc w:val="both"/>
        <w:rPr>
          <w:rFonts w:ascii="Century Gothic" w:hAnsi="Century Gothic" w:cstheme="minorHAnsi"/>
          <w:sz w:val="20"/>
        </w:rPr>
      </w:pPr>
      <w:r>
        <w:rPr>
          <w:rFonts w:ascii="Century Gothic" w:hAnsi="Century Gothic" w:cstheme="minorHAnsi"/>
          <w:sz w:val="20"/>
        </w:rPr>
        <w:t>The purchase order/ work order shall be void, if at any point of time you are found be to a black listed dealer as per GSTN rating system and further no payment shall be entertained.</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
          <w:bCs/>
          <w:sz w:val="20"/>
        </w:rPr>
        <w:t xml:space="preserve">23.  </w:t>
      </w:r>
      <w:r>
        <w:rPr>
          <w:rFonts w:ascii="Century Gothic" w:hAnsi="Century Gothic" w:cstheme="minorHAnsi"/>
          <w:sz w:val="20"/>
        </w:rPr>
        <w:tab/>
        <w:t xml:space="preserve">The deployment of operating/maintenance personnel should comply with the prevailing rates prescribed by the Central Government notification for minimum wages.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bCs/>
          <w:sz w:val="20"/>
        </w:rPr>
      </w:pPr>
      <w:r>
        <w:rPr>
          <w:rFonts w:ascii="Century Gothic" w:hAnsi="Century Gothic" w:cstheme="minorHAnsi"/>
          <w:b/>
          <w:sz w:val="20"/>
        </w:rPr>
        <w:t>24.</w:t>
      </w:r>
      <w:r>
        <w:rPr>
          <w:rFonts w:ascii="Century Gothic" w:hAnsi="Century Gothic" w:cstheme="minorHAnsi"/>
          <w:bCs/>
          <w:sz w:val="20"/>
        </w:rPr>
        <w:tab/>
        <w:t xml:space="preserve">Security Deposit will be forfeited in case of violation of terms and conditions of service contract by the Contractor/s and / or in case of default on the part of the Contractors to perform and observe any covenant conditions and provisions contained in the Tender Documents and Agreement of Contract. </w:t>
      </w:r>
    </w:p>
    <w:p w:rsidR="00E04A21" w:rsidRDefault="00E04A21" w:rsidP="00E04A21">
      <w:pPr>
        <w:shd w:val="clear" w:color="auto" w:fill="FFFFFF"/>
        <w:autoSpaceDE w:val="0"/>
        <w:autoSpaceDN w:val="0"/>
        <w:adjustRightInd w:val="0"/>
        <w:spacing w:after="240" w:line="240" w:lineRule="auto"/>
        <w:ind w:left="-426"/>
        <w:jc w:val="both"/>
        <w:rPr>
          <w:rFonts w:ascii="Century Gothic" w:hAnsi="Century Gothic" w:cstheme="minorHAnsi"/>
          <w:sz w:val="20"/>
        </w:rPr>
      </w:pPr>
      <w:r>
        <w:rPr>
          <w:rFonts w:ascii="Century Gothic" w:hAnsi="Century Gothic" w:cstheme="minorHAnsi"/>
          <w:bCs/>
          <w:sz w:val="20"/>
        </w:rPr>
        <w:lastRenderedPageBreak/>
        <w:t xml:space="preserve">IN WITNESS WHEREOF </w:t>
      </w:r>
      <w:r>
        <w:rPr>
          <w:rFonts w:ascii="Century Gothic" w:hAnsi="Century Gothic" w:cstheme="minorHAnsi"/>
          <w:sz w:val="20"/>
        </w:rPr>
        <w:t xml:space="preserve">both the parties hereto have executed this Agreement on the ….. Day month …. </w:t>
      </w:r>
      <w:proofErr w:type="gramStart"/>
      <w:r>
        <w:rPr>
          <w:rFonts w:ascii="Century Gothic" w:hAnsi="Century Gothic" w:cstheme="minorHAnsi"/>
          <w:sz w:val="20"/>
        </w:rPr>
        <w:t>And year 202</w:t>
      </w:r>
      <w:r w:rsidR="00CE7547">
        <w:rPr>
          <w:rFonts w:ascii="Century Gothic" w:hAnsi="Century Gothic" w:cstheme="minorHAnsi"/>
          <w:sz w:val="20"/>
        </w:rPr>
        <w:t>6</w:t>
      </w:r>
      <w:r>
        <w:rPr>
          <w:rFonts w:ascii="Century Gothic" w:hAnsi="Century Gothic" w:cstheme="minorHAnsi"/>
          <w:sz w:val="20"/>
        </w:rPr>
        <w:t xml:space="preserve"> first above written.</w:t>
      </w:r>
      <w:proofErr w:type="gramEnd"/>
      <w:r>
        <w:rPr>
          <w:rFonts w:ascii="Century Gothic" w:hAnsi="Century Gothic" w:cstheme="minorHAnsi"/>
          <w:sz w:val="20"/>
        </w:rPr>
        <w:t xml:space="preserve"> The parties hereto agree that facsimile signatures shall be as effective as if originals</w:t>
      </w:r>
    </w:p>
    <w:p w:rsidR="00E04A21" w:rsidRDefault="00E04A21" w:rsidP="00E04A21">
      <w:pPr>
        <w:shd w:val="clear" w:color="auto" w:fill="FFFFFF"/>
        <w:autoSpaceDE w:val="0"/>
        <w:autoSpaceDN w:val="0"/>
        <w:adjustRightInd w:val="0"/>
        <w:spacing w:after="240" w:line="240" w:lineRule="auto"/>
        <w:jc w:val="both"/>
        <w:rPr>
          <w:rFonts w:ascii="Century Gothic" w:hAnsi="Century Gothic" w:cstheme="minorHAnsi"/>
          <w:sz w:val="20"/>
        </w:rPr>
      </w:pPr>
    </w:p>
    <w:p w:rsidR="00E04A21" w:rsidRDefault="00E04A21" w:rsidP="00E04A21">
      <w:pPr>
        <w:shd w:val="clear" w:color="auto" w:fill="FFFFFF"/>
        <w:autoSpaceDE w:val="0"/>
        <w:autoSpaceDN w:val="0"/>
        <w:adjustRightInd w:val="0"/>
        <w:spacing w:line="240" w:lineRule="auto"/>
        <w:ind w:left="-426"/>
        <w:jc w:val="both"/>
        <w:rPr>
          <w:rFonts w:ascii="Century Gothic" w:hAnsi="Century Gothic" w:cstheme="minorHAnsi"/>
          <w:bCs/>
          <w:sz w:val="20"/>
        </w:rPr>
      </w:pPr>
      <w:r>
        <w:rPr>
          <w:rFonts w:ascii="Century Gothic" w:hAnsi="Century Gothic" w:cstheme="minorHAnsi"/>
          <w:b/>
          <w:sz w:val="20"/>
        </w:rPr>
        <w:t>Signature of Contractor with seal</w:t>
      </w:r>
      <w:r w:rsidR="00F77293">
        <w:rPr>
          <w:rFonts w:ascii="Century Gothic" w:hAnsi="Century Gothic" w:cstheme="minorHAnsi"/>
          <w:b/>
          <w:sz w:val="20"/>
        </w:rPr>
        <w:t xml:space="preserve"> </w:t>
      </w:r>
      <w:r>
        <w:rPr>
          <w:rFonts w:ascii="Century Gothic" w:hAnsi="Century Gothic" w:cstheme="minorHAnsi"/>
          <w:b/>
          <w:sz w:val="20"/>
        </w:rPr>
        <w:t>Signature on behalf of UCO Bank</w:t>
      </w:r>
    </w:p>
    <w:p w:rsidR="00E04A21" w:rsidRDefault="00E04A21" w:rsidP="00E04A21">
      <w:pPr>
        <w:shd w:val="clear" w:color="auto" w:fill="FFFFFF"/>
        <w:autoSpaceDE w:val="0"/>
        <w:autoSpaceDN w:val="0"/>
        <w:adjustRightInd w:val="0"/>
        <w:spacing w:line="240" w:lineRule="auto"/>
        <w:ind w:left="-426"/>
        <w:jc w:val="both"/>
        <w:rPr>
          <w:rFonts w:ascii="Century Gothic" w:hAnsi="Century Gothic" w:cstheme="minorHAnsi"/>
          <w:bCs/>
          <w:sz w:val="20"/>
        </w:rPr>
      </w:pPr>
      <w:r>
        <w:rPr>
          <w:rFonts w:ascii="Century Gothic" w:hAnsi="Century Gothic" w:cstheme="minorHAnsi"/>
          <w:bCs/>
          <w:sz w:val="20"/>
        </w:rPr>
        <w:t>Full Name:                                                                Full Name:</w:t>
      </w:r>
    </w:p>
    <w:p w:rsidR="00E04A21" w:rsidRDefault="00E04A21" w:rsidP="00E04A21">
      <w:pPr>
        <w:shd w:val="clear" w:color="auto" w:fill="FFFFFF"/>
        <w:autoSpaceDE w:val="0"/>
        <w:autoSpaceDN w:val="0"/>
        <w:adjustRightInd w:val="0"/>
        <w:spacing w:line="240" w:lineRule="auto"/>
        <w:ind w:left="-426"/>
        <w:jc w:val="both"/>
        <w:rPr>
          <w:rFonts w:ascii="Century Gothic" w:hAnsi="Century Gothic" w:cstheme="minorHAnsi"/>
          <w:bCs/>
          <w:sz w:val="20"/>
        </w:rPr>
      </w:pPr>
    </w:p>
    <w:p w:rsidR="00E04A21" w:rsidRDefault="00E04A21" w:rsidP="00E04A21">
      <w:pPr>
        <w:shd w:val="clear" w:color="auto" w:fill="FFFFFF"/>
        <w:autoSpaceDE w:val="0"/>
        <w:autoSpaceDN w:val="0"/>
        <w:adjustRightInd w:val="0"/>
        <w:spacing w:line="240" w:lineRule="auto"/>
        <w:ind w:left="-426"/>
        <w:jc w:val="both"/>
        <w:rPr>
          <w:rFonts w:ascii="Century Gothic" w:hAnsi="Century Gothic" w:cstheme="minorHAnsi"/>
          <w:bCs/>
          <w:sz w:val="20"/>
        </w:rPr>
      </w:pPr>
      <w:r>
        <w:rPr>
          <w:rFonts w:ascii="Century Gothic" w:hAnsi="Century Gothic" w:cstheme="minorHAnsi"/>
          <w:bCs/>
          <w:sz w:val="20"/>
        </w:rPr>
        <w:t xml:space="preserve">WITNESS:   </w:t>
      </w:r>
      <w:proofErr w:type="gramStart"/>
      <w:r>
        <w:rPr>
          <w:rFonts w:ascii="Century Gothic" w:hAnsi="Century Gothic" w:cstheme="minorHAnsi"/>
          <w:bCs/>
          <w:sz w:val="20"/>
        </w:rPr>
        <w:t>1.…………………………………………</w:t>
      </w:r>
      <w:proofErr w:type="gramEnd"/>
    </w:p>
    <w:p w:rsidR="00E04A21" w:rsidRDefault="00E04A21" w:rsidP="00E04A21">
      <w:pPr>
        <w:shd w:val="clear" w:color="auto" w:fill="FFFFFF"/>
        <w:autoSpaceDE w:val="0"/>
        <w:autoSpaceDN w:val="0"/>
        <w:adjustRightInd w:val="0"/>
        <w:spacing w:line="240" w:lineRule="auto"/>
        <w:ind w:left="-426"/>
        <w:jc w:val="both"/>
        <w:rPr>
          <w:rFonts w:ascii="Century Gothic" w:hAnsi="Century Gothic" w:cstheme="minorHAnsi"/>
          <w:bCs/>
          <w:sz w:val="20"/>
        </w:rPr>
      </w:pPr>
    </w:p>
    <w:p w:rsidR="00E04A21" w:rsidRDefault="00E04A21" w:rsidP="00E04A21">
      <w:pPr>
        <w:shd w:val="clear" w:color="auto" w:fill="FFFFFF"/>
        <w:autoSpaceDE w:val="0"/>
        <w:autoSpaceDN w:val="0"/>
        <w:adjustRightInd w:val="0"/>
        <w:spacing w:line="240" w:lineRule="auto"/>
        <w:ind w:left="-426"/>
        <w:jc w:val="both"/>
        <w:rPr>
          <w:rFonts w:ascii="Century Gothic" w:hAnsi="Century Gothic" w:cstheme="minorHAnsi"/>
          <w:bCs/>
          <w:sz w:val="20"/>
        </w:rPr>
      </w:pPr>
      <w:r>
        <w:rPr>
          <w:rFonts w:ascii="Century Gothic" w:hAnsi="Century Gothic" w:cstheme="minorHAnsi"/>
          <w:bCs/>
          <w:sz w:val="20"/>
        </w:rPr>
        <w:t>2.…………………………………………</w:t>
      </w:r>
      <w:r>
        <w:rPr>
          <w:rFonts w:ascii="Century Gothic" w:hAnsi="Century Gothic" w:cstheme="minorHAnsi"/>
          <w:bCs/>
          <w:sz w:val="20"/>
        </w:rPr>
        <w:br w:type="page"/>
      </w:r>
      <w:r>
        <w:rPr>
          <w:rFonts w:ascii="Century Gothic" w:hAnsi="Century Gothic" w:cstheme="minorHAnsi"/>
          <w:b/>
          <w:bCs/>
          <w:sz w:val="20"/>
        </w:rPr>
        <w:lastRenderedPageBreak/>
        <w:t>Annexure – ‘8’</w:t>
      </w:r>
    </w:p>
    <w:p w:rsidR="00E04A21" w:rsidRDefault="00E04A21" w:rsidP="00E04A21">
      <w:pPr>
        <w:pStyle w:val="Heading2"/>
        <w:jc w:val="center"/>
        <w:rPr>
          <w:rFonts w:ascii="Century Gothic" w:hAnsi="Century Gothic" w:cstheme="minorHAnsi"/>
          <w:sz w:val="20"/>
          <w:szCs w:val="20"/>
        </w:rPr>
      </w:pPr>
      <w:proofErr w:type="gramStart"/>
      <w:r>
        <w:rPr>
          <w:rFonts w:ascii="Century Gothic" w:hAnsi="Century Gothic" w:cstheme="minorHAnsi"/>
          <w:sz w:val="20"/>
          <w:szCs w:val="20"/>
        </w:rPr>
        <w:t>Bank Guarantee for Non-Comprehensive Annual Maintenance Contract&amp; New Installations of CCTV and Alarm Systems.</w:t>
      </w:r>
      <w:proofErr w:type="gramEnd"/>
    </w:p>
    <w:p w:rsidR="00E04A21" w:rsidRDefault="00E04A21" w:rsidP="00E04A21">
      <w:pPr>
        <w:rPr>
          <w:rFonts w:ascii="Century Gothic" w:hAnsi="Century Gothic" w:cstheme="minorHAnsi"/>
          <w:sz w:val="20"/>
          <w:lang w:val="en-GB"/>
        </w:rPr>
      </w:pPr>
    </w:p>
    <w:p w:rsidR="00E04A21" w:rsidRDefault="00E04A21" w:rsidP="00E04A21">
      <w:pPr>
        <w:jc w:val="both"/>
        <w:rPr>
          <w:rFonts w:ascii="Century Gothic" w:hAnsi="Century Gothic" w:cstheme="minorHAnsi"/>
          <w:bCs/>
          <w:sz w:val="20"/>
          <w:lang w:val="en-IN"/>
        </w:rPr>
      </w:pPr>
      <w:r>
        <w:rPr>
          <w:rFonts w:ascii="Century Gothic" w:hAnsi="Century Gothic" w:cstheme="minorHAnsi"/>
          <w:bCs/>
          <w:sz w:val="20"/>
        </w:rPr>
        <w:t>(To be submitted on non-judicial stamp paper of appropriate value purchased in the name of the issuing Bank)</w:t>
      </w:r>
    </w:p>
    <w:p w:rsidR="00E04A21" w:rsidRDefault="00E04A21" w:rsidP="00E04A21">
      <w:pPr>
        <w:jc w:val="both"/>
        <w:rPr>
          <w:rFonts w:ascii="Century Gothic" w:hAnsi="Century Gothic" w:cstheme="minorHAnsi"/>
          <w:bCs/>
          <w:sz w:val="20"/>
        </w:rPr>
      </w:pPr>
      <w:r>
        <w:rPr>
          <w:rFonts w:ascii="Century Gothic" w:hAnsi="Century Gothic" w:cstheme="minorHAnsi"/>
          <w:bCs/>
          <w:sz w:val="20"/>
        </w:rPr>
        <w:t>The undersigned of ______________   Bank, having its registered office in ______________</w:t>
      </w:r>
      <w:proofErr w:type="gramStart"/>
      <w:r>
        <w:rPr>
          <w:rFonts w:ascii="Century Gothic" w:hAnsi="Century Gothic" w:cstheme="minorHAnsi"/>
          <w:bCs/>
          <w:sz w:val="20"/>
        </w:rPr>
        <w:t>_  address</w:t>
      </w:r>
      <w:proofErr w:type="gramEnd"/>
      <w:r>
        <w:rPr>
          <w:rFonts w:ascii="Century Gothic" w:hAnsi="Century Gothic" w:cstheme="minorHAnsi"/>
          <w:bCs/>
          <w:sz w:val="20"/>
        </w:rPr>
        <w:t xml:space="preserve"> _______________________    taking into consideration:</w:t>
      </w:r>
    </w:p>
    <w:p w:rsidR="00E04A21" w:rsidRDefault="00E04A21" w:rsidP="00E04A21">
      <w:pPr>
        <w:pStyle w:val="Header"/>
        <w:tabs>
          <w:tab w:val="left" w:pos="720"/>
        </w:tabs>
        <w:ind w:left="-426"/>
        <w:jc w:val="both"/>
        <w:rPr>
          <w:rFonts w:ascii="Century Gothic" w:hAnsi="Century Gothic" w:cstheme="minorHAnsi"/>
          <w:bCs/>
          <w:sz w:val="20"/>
        </w:rPr>
      </w:pPr>
      <w:r>
        <w:rPr>
          <w:rFonts w:ascii="Century Gothic" w:hAnsi="Century Gothic" w:cstheme="minorHAnsi"/>
          <w:bCs/>
          <w:sz w:val="20"/>
        </w:rPr>
        <w:t>That M/s ___________________</w:t>
      </w:r>
      <w:proofErr w:type="gramStart"/>
      <w:r>
        <w:rPr>
          <w:rFonts w:ascii="Century Gothic" w:hAnsi="Century Gothic" w:cstheme="minorHAnsi"/>
          <w:bCs/>
          <w:sz w:val="20"/>
        </w:rPr>
        <w:t>_  address</w:t>
      </w:r>
      <w:proofErr w:type="gramEnd"/>
      <w:r>
        <w:rPr>
          <w:rFonts w:ascii="Century Gothic" w:hAnsi="Century Gothic" w:cstheme="minorHAnsi"/>
          <w:bCs/>
          <w:sz w:val="20"/>
        </w:rPr>
        <w:t xml:space="preserve"> ___________________________ hereinafter called the supplier have received work order from UCO Bank, Zonal Office </w:t>
      </w:r>
      <w:proofErr w:type="spellStart"/>
      <w:r w:rsidR="00AB5F1C">
        <w:rPr>
          <w:rFonts w:ascii="Century Gothic" w:hAnsi="Century Gothic" w:cstheme="minorHAnsi"/>
          <w:bCs/>
          <w:sz w:val="20"/>
        </w:rPr>
        <w:t>Jor</w:t>
      </w:r>
      <w:r w:rsidR="00F77293">
        <w:rPr>
          <w:rFonts w:ascii="Century Gothic" w:hAnsi="Century Gothic" w:cstheme="minorHAnsi"/>
          <w:bCs/>
          <w:sz w:val="20"/>
        </w:rPr>
        <w:t>hat</w:t>
      </w:r>
      <w:proofErr w:type="spellEnd"/>
      <w:r w:rsidR="00F77293">
        <w:rPr>
          <w:rFonts w:ascii="Century Gothic" w:hAnsi="Century Gothic" w:cstheme="minorHAnsi"/>
          <w:bCs/>
          <w:sz w:val="20"/>
        </w:rPr>
        <w:t>- 785001</w:t>
      </w:r>
      <w:r>
        <w:rPr>
          <w:rFonts w:ascii="Century Gothic" w:hAnsi="Century Gothic" w:cstheme="minorHAnsi"/>
          <w:bCs/>
          <w:sz w:val="20"/>
        </w:rPr>
        <w:t xml:space="preserve"> hereinafter called buyer, for </w:t>
      </w:r>
      <w:r>
        <w:rPr>
          <w:rFonts w:ascii="Century Gothic" w:hAnsi="Century Gothic" w:cstheme="minorHAnsi"/>
          <w:sz w:val="20"/>
        </w:rPr>
        <w:t>Non comprehensive Annual Maintenance Contract of existing CCTV &amp; Integrated Fire cum Burglar Alarm systems and new installation of CCTV &amp; Alarm System at the Bank Branches under Varanasi Zone for three years</w:t>
      </w:r>
      <w:r>
        <w:rPr>
          <w:rFonts w:ascii="Century Gothic" w:hAnsi="Century Gothic" w:cstheme="minorHAnsi"/>
          <w:bCs/>
          <w:sz w:val="20"/>
        </w:rPr>
        <w:t>.</w:t>
      </w:r>
    </w:p>
    <w:p w:rsidR="00E04A21" w:rsidRDefault="00E04A21" w:rsidP="00E04A21">
      <w:pPr>
        <w:jc w:val="both"/>
        <w:rPr>
          <w:rFonts w:ascii="Century Gothic" w:hAnsi="Century Gothic" w:cstheme="minorHAnsi"/>
          <w:bCs/>
          <w:sz w:val="20"/>
        </w:rPr>
      </w:pPr>
      <w:r>
        <w:rPr>
          <w:rFonts w:ascii="Century Gothic" w:hAnsi="Century Gothic" w:cstheme="minorHAnsi"/>
          <w:bCs/>
          <w:sz w:val="20"/>
        </w:rPr>
        <w:t xml:space="preserve">That the buyer requires from the supplier a Bank Guarantee for a sum of Rs. ________ </w:t>
      </w:r>
    </w:p>
    <w:p w:rsidR="00E04A21" w:rsidRDefault="00E04A21" w:rsidP="00E04A21">
      <w:pPr>
        <w:jc w:val="both"/>
        <w:rPr>
          <w:rFonts w:ascii="Century Gothic" w:hAnsi="Century Gothic" w:cstheme="minorHAnsi"/>
          <w:bCs/>
          <w:sz w:val="20"/>
        </w:rPr>
      </w:pPr>
      <w:r>
        <w:rPr>
          <w:rFonts w:ascii="Century Gothic" w:hAnsi="Century Gothic" w:cstheme="minorHAnsi"/>
          <w:bCs/>
          <w:sz w:val="20"/>
        </w:rPr>
        <w:t>(Rupees ________________</w:t>
      </w:r>
      <w:proofErr w:type="gramStart"/>
      <w:r>
        <w:rPr>
          <w:rFonts w:ascii="Century Gothic" w:hAnsi="Century Gothic" w:cstheme="minorHAnsi"/>
          <w:bCs/>
          <w:sz w:val="20"/>
        </w:rPr>
        <w:t>_  )</w:t>
      </w:r>
      <w:proofErr w:type="gramEnd"/>
      <w:r>
        <w:rPr>
          <w:rFonts w:ascii="Century Gothic" w:hAnsi="Century Gothic" w:cstheme="minorHAnsi"/>
          <w:bCs/>
          <w:sz w:val="20"/>
        </w:rPr>
        <w:t xml:space="preserve"> as a security for due </w:t>
      </w:r>
      <w:proofErr w:type="spellStart"/>
      <w:r>
        <w:rPr>
          <w:rFonts w:ascii="Century Gothic" w:hAnsi="Century Gothic" w:cstheme="minorHAnsi"/>
          <w:bCs/>
          <w:sz w:val="20"/>
        </w:rPr>
        <w:t>fulfilment</w:t>
      </w:r>
      <w:proofErr w:type="spellEnd"/>
      <w:r>
        <w:rPr>
          <w:rFonts w:ascii="Century Gothic" w:hAnsi="Century Gothic" w:cstheme="minorHAnsi"/>
          <w:bCs/>
          <w:sz w:val="20"/>
        </w:rPr>
        <w:t xml:space="preserve"> by the supplier for their contractual obligations in this respect:</w:t>
      </w:r>
    </w:p>
    <w:p w:rsidR="00E04A21" w:rsidRDefault="00E04A21" w:rsidP="00E04A21">
      <w:pPr>
        <w:jc w:val="both"/>
        <w:rPr>
          <w:rFonts w:ascii="Century Gothic" w:hAnsi="Century Gothic" w:cstheme="minorHAnsi"/>
          <w:bCs/>
          <w:sz w:val="20"/>
        </w:rPr>
      </w:pPr>
      <w:r>
        <w:rPr>
          <w:rFonts w:ascii="Century Gothic" w:hAnsi="Century Gothic" w:cstheme="minorHAnsi"/>
          <w:bCs/>
          <w:sz w:val="20"/>
        </w:rPr>
        <w:t xml:space="preserve">We, ___________________ (name of the Bank) declare hereby to guarantee irrevocably and unconditionally </w:t>
      </w:r>
      <w:proofErr w:type="spellStart"/>
      <w:r>
        <w:rPr>
          <w:rFonts w:ascii="Century Gothic" w:hAnsi="Century Gothic" w:cstheme="minorHAnsi"/>
          <w:bCs/>
          <w:sz w:val="20"/>
        </w:rPr>
        <w:t>upto</w:t>
      </w:r>
      <w:proofErr w:type="spellEnd"/>
      <w:r>
        <w:rPr>
          <w:rFonts w:ascii="Century Gothic" w:hAnsi="Century Gothic" w:cstheme="minorHAnsi"/>
          <w:bCs/>
          <w:sz w:val="20"/>
        </w:rPr>
        <w:t xml:space="preserve"> a maximum amount of Rs. ______ (Rupees ________________________ towards due </w:t>
      </w:r>
      <w:proofErr w:type="spellStart"/>
      <w:r>
        <w:rPr>
          <w:rFonts w:ascii="Century Gothic" w:hAnsi="Century Gothic" w:cstheme="minorHAnsi"/>
          <w:bCs/>
          <w:sz w:val="20"/>
        </w:rPr>
        <w:t>fulfilment</w:t>
      </w:r>
      <w:proofErr w:type="spellEnd"/>
      <w:r>
        <w:rPr>
          <w:rFonts w:ascii="Century Gothic" w:hAnsi="Century Gothic" w:cstheme="minorHAnsi"/>
          <w:bCs/>
          <w:sz w:val="20"/>
        </w:rPr>
        <w:t xml:space="preserve"> by the supplier of their obligations in this regard, and consequently undertake to pay to the buyer on their first written demand, all that which the buyer declares the supplier are due to them in this respect, such with due observance of the above maximum amount.</w:t>
      </w:r>
    </w:p>
    <w:p w:rsidR="00E04A21" w:rsidRDefault="00E04A21" w:rsidP="00E04A21">
      <w:pPr>
        <w:jc w:val="both"/>
        <w:rPr>
          <w:rFonts w:ascii="Century Gothic" w:hAnsi="Century Gothic" w:cstheme="minorHAnsi"/>
          <w:bCs/>
          <w:sz w:val="20"/>
        </w:rPr>
      </w:pPr>
      <w:r>
        <w:rPr>
          <w:rFonts w:ascii="Century Gothic" w:hAnsi="Century Gothic" w:cstheme="minorHAnsi"/>
          <w:bCs/>
          <w:sz w:val="20"/>
        </w:rPr>
        <w:t>This guarantee will remain valid up to and including ___________ date (end of period). Claims, if any, must have been received by the undersigned on that date _____________the latest, at the address ______________ (address of the issuing Bank and branch).</w:t>
      </w:r>
    </w:p>
    <w:p w:rsidR="00E04A21" w:rsidRDefault="00E04A21" w:rsidP="00E04A21">
      <w:pPr>
        <w:jc w:val="both"/>
        <w:rPr>
          <w:rFonts w:ascii="Century Gothic" w:hAnsi="Century Gothic" w:cstheme="minorHAnsi"/>
          <w:bCs/>
          <w:sz w:val="20"/>
        </w:rPr>
      </w:pPr>
      <w:r>
        <w:rPr>
          <w:rFonts w:ascii="Century Gothic" w:hAnsi="Century Gothic" w:cstheme="minorHAnsi"/>
          <w:bCs/>
          <w:sz w:val="20"/>
        </w:rPr>
        <w:t>Notwithstanding anything contained hereinabove, our liability under this guarantee is restricted to Rs. _________ (Rupees ______________) This Bank Guarantee expires on ------------------- (date). Unless a claim or demand is received by us at issuing Bank / Branch address ________________ , in writing on or before _____________ ( claim period up to _____________ date), all rights of the buyer under the said guarantee shall be forfeited and we shall be released and discharged from all our liabilities thereafter.</w:t>
      </w:r>
    </w:p>
    <w:p w:rsidR="00E04A21" w:rsidRDefault="00E04A21" w:rsidP="00E04A21">
      <w:pPr>
        <w:jc w:val="both"/>
        <w:rPr>
          <w:rFonts w:ascii="Century Gothic" w:hAnsi="Century Gothic" w:cstheme="minorHAnsi"/>
          <w:bCs/>
          <w:sz w:val="20"/>
        </w:rPr>
      </w:pPr>
      <w:r>
        <w:rPr>
          <w:rFonts w:ascii="Century Gothic" w:hAnsi="Century Gothic" w:cstheme="minorHAnsi"/>
          <w:bCs/>
          <w:sz w:val="20"/>
        </w:rPr>
        <w:t>The confirmation of this guarantee may be obtained from our controlling office of the issuing Branch at ______________ address _________________________</w:t>
      </w:r>
      <w:proofErr w:type="gramStart"/>
      <w:r>
        <w:rPr>
          <w:rFonts w:ascii="Century Gothic" w:hAnsi="Century Gothic" w:cstheme="minorHAnsi"/>
          <w:bCs/>
          <w:sz w:val="20"/>
        </w:rPr>
        <w:t>_ .</w:t>
      </w:r>
      <w:proofErr w:type="gramEnd"/>
    </w:p>
    <w:p w:rsidR="00E04A21" w:rsidRDefault="00E04A21" w:rsidP="00E04A21">
      <w:pPr>
        <w:jc w:val="both"/>
        <w:rPr>
          <w:rFonts w:ascii="Century Gothic" w:hAnsi="Century Gothic" w:cstheme="minorHAnsi"/>
          <w:bCs/>
          <w:sz w:val="20"/>
        </w:rPr>
      </w:pPr>
    </w:p>
    <w:p w:rsidR="00E04A21" w:rsidRDefault="00E04A21" w:rsidP="00E04A21">
      <w:pPr>
        <w:jc w:val="both"/>
        <w:rPr>
          <w:rFonts w:ascii="Century Gothic" w:hAnsi="Century Gothic" w:cstheme="minorHAnsi"/>
          <w:bCs/>
          <w:sz w:val="20"/>
        </w:rPr>
      </w:pPr>
      <w:r>
        <w:rPr>
          <w:rFonts w:ascii="Century Gothic" w:hAnsi="Century Gothic" w:cstheme="minorHAnsi"/>
          <w:bCs/>
          <w:sz w:val="20"/>
        </w:rPr>
        <w:tab/>
      </w:r>
    </w:p>
    <w:p w:rsidR="00E04A21" w:rsidRDefault="00E04A21" w:rsidP="00E04A21">
      <w:pPr>
        <w:spacing w:after="0"/>
        <w:jc w:val="both"/>
        <w:rPr>
          <w:rFonts w:ascii="Century Gothic" w:hAnsi="Century Gothic" w:cstheme="minorHAnsi"/>
          <w:b/>
          <w:sz w:val="20"/>
        </w:rPr>
      </w:pPr>
      <w:r>
        <w:rPr>
          <w:rFonts w:ascii="Century Gothic" w:hAnsi="Century Gothic" w:cstheme="minorHAnsi"/>
          <w:bCs/>
          <w:sz w:val="20"/>
        </w:rPr>
        <w:tab/>
      </w:r>
      <w:r>
        <w:rPr>
          <w:rFonts w:ascii="Century Gothic" w:hAnsi="Century Gothic" w:cstheme="minorHAnsi"/>
          <w:bCs/>
          <w:sz w:val="20"/>
        </w:rPr>
        <w:tab/>
      </w:r>
      <w:r>
        <w:rPr>
          <w:rFonts w:ascii="Century Gothic" w:hAnsi="Century Gothic" w:cstheme="minorHAnsi"/>
          <w:bCs/>
          <w:sz w:val="20"/>
        </w:rPr>
        <w:tab/>
      </w:r>
      <w:r>
        <w:rPr>
          <w:rFonts w:ascii="Century Gothic" w:hAnsi="Century Gothic" w:cstheme="minorHAnsi"/>
          <w:bCs/>
          <w:sz w:val="20"/>
        </w:rPr>
        <w:tab/>
      </w:r>
      <w:r>
        <w:rPr>
          <w:rFonts w:ascii="Century Gothic" w:hAnsi="Century Gothic" w:cstheme="minorHAnsi"/>
          <w:b/>
          <w:sz w:val="20"/>
        </w:rPr>
        <w:t>Signature of the person issuing guarantee</w:t>
      </w:r>
    </w:p>
    <w:p w:rsidR="00E04A21" w:rsidRDefault="00E04A21" w:rsidP="00E04A21">
      <w:pPr>
        <w:spacing w:after="0"/>
        <w:rPr>
          <w:rFonts w:ascii="Century Gothic" w:hAnsi="Century Gothic" w:cstheme="minorHAnsi"/>
          <w:b/>
          <w:sz w:val="20"/>
        </w:rPr>
      </w:pPr>
      <w:r>
        <w:rPr>
          <w:rFonts w:ascii="Century Gothic" w:hAnsi="Century Gothic" w:cstheme="minorHAnsi"/>
          <w:b/>
          <w:sz w:val="20"/>
        </w:rPr>
        <w:t>Place</w:t>
      </w:r>
      <w:r>
        <w:rPr>
          <w:rFonts w:ascii="Century Gothic" w:hAnsi="Century Gothic" w:cstheme="minorHAnsi"/>
          <w:bCs/>
          <w:sz w:val="20"/>
        </w:rPr>
        <w:t xml:space="preserve">:                 </w:t>
      </w:r>
      <w:r>
        <w:rPr>
          <w:rFonts w:ascii="Century Gothic" w:hAnsi="Century Gothic" w:cstheme="minorHAnsi"/>
          <w:b/>
          <w:sz w:val="20"/>
        </w:rPr>
        <w:t>Date:</w:t>
      </w:r>
      <w:r>
        <w:rPr>
          <w:rFonts w:ascii="Century Gothic" w:hAnsi="Century Gothic" w:cstheme="minorHAnsi"/>
          <w:b/>
          <w:sz w:val="20"/>
        </w:rPr>
        <w:tab/>
      </w:r>
      <w:r>
        <w:rPr>
          <w:rFonts w:ascii="Century Gothic" w:hAnsi="Century Gothic" w:cstheme="minorHAnsi"/>
          <w:b/>
          <w:sz w:val="20"/>
        </w:rPr>
        <w:tab/>
      </w:r>
      <w:r>
        <w:rPr>
          <w:rFonts w:ascii="Century Gothic" w:hAnsi="Century Gothic" w:cstheme="minorHAnsi"/>
          <w:b/>
          <w:sz w:val="20"/>
        </w:rPr>
        <w:tab/>
      </w:r>
      <w:r>
        <w:rPr>
          <w:rFonts w:ascii="Century Gothic" w:hAnsi="Century Gothic" w:cstheme="minorHAnsi"/>
          <w:b/>
          <w:sz w:val="20"/>
        </w:rPr>
        <w:tab/>
      </w:r>
      <w:r>
        <w:rPr>
          <w:rFonts w:ascii="Century Gothic" w:hAnsi="Century Gothic" w:cstheme="minorHAnsi"/>
          <w:b/>
          <w:sz w:val="20"/>
        </w:rPr>
        <w:tab/>
      </w:r>
      <w:r>
        <w:rPr>
          <w:rFonts w:ascii="Century Gothic" w:hAnsi="Century Gothic" w:cstheme="minorHAnsi"/>
          <w:b/>
          <w:sz w:val="20"/>
        </w:rPr>
        <w:tab/>
        <w:t xml:space="preserve">                             with Seal of Bank</w:t>
      </w:r>
    </w:p>
    <w:p w:rsidR="00E04A21" w:rsidRDefault="00E04A21" w:rsidP="00E04A21">
      <w:pPr>
        <w:rPr>
          <w:rFonts w:ascii="Century Gothic" w:hAnsi="Century Gothic" w:cstheme="minorHAnsi"/>
          <w:b/>
          <w:sz w:val="20"/>
        </w:rPr>
      </w:pPr>
      <w:r>
        <w:rPr>
          <w:rFonts w:ascii="Century Gothic" w:hAnsi="Century Gothic" w:cstheme="minorHAnsi"/>
          <w:b/>
          <w:sz w:val="20"/>
        </w:rPr>
        <w:br w:type="page"/>
      </w:r>
    </w:p>
    <w:p w:rsidR="00E04A21" w:rsidRDefault="00E04A21" w:rsidP="00E04A21">
      <w:pPr>
        <w:pStyle w:val="Heading2"/>
        <w:rPr>
          <w:rFonts w:ascii="Century Gothic" w:hAnsi="Century Gothic"/>
          <w:sz w:val="18"/>
          <w:szCs w:val="18"/>
          <w:u w:val="single"/>
        </w:rPr>
      </w:pPr>
      <w:r>
        <w:rPr>
          <w:rFonts w:ascii="Century Gothic" w:hAnsi="Century Gothic"/>
          <w:sz w:val="18"/>
          <w:szCs w:val="18"/>
          <w:u w:val="single"/>
        </w:rPr>
        <w:lastRenderedPageBreak/>
        <w:t>Annexure- 9</w:t>
      </w:r>
    </w:p>
    <w:p w:rsidR="00E04A21" w:rsidRDefault="00E04A21" w:rsidP="00E04A21">
      <w:pPr>
        <w:pStyle w:val="Heading2"/>
        <w:ind w:left="2880" w:firstLine="720"/>
        <w:rPr>
          <w:rFonts w:ascii="Century Gothic" w:hAnsi="Century Gothic"/>
          <w:i/>
          <w:iCs/>
          <w:sz w:val="18"/>
          <w:szCs w:val="18"/>
          <w:u w:val="single"/>
        </w:rPr>
      </w:pPr>
      <w:r>
        <w:rPr>
          <w:rFonts w:ascii="Century Gothic" w:hAnsi="Century Gothic"/>
          <w:sz w:val="18"/>
          <w:szCs w:val="18"/>
          <w:u w:val="single"/>
        </w:rPr>
        <w:t>FORMAT OF INTEGRITY</w:t>
      </w:r>
    </w:p>
    <w:p w:rsidR="00E04A21" w:rsidRPr="00F77293" w:rsidRDefault="00E04A21" w:rsidP="00F77293">
      <w:pPr>
        <w:pStyle w:val="NoSpacing"/>
        <w:jc w:val="both"/>
        <w:rPr>
          <w:rFonts w:ascii="Century Gothic" w:hAnsi="Century Gothic" w:cstheme="minorHAnsi"/>
          <w:sz w:val="20"/>
        </w:rPr>
      </w:pPr>
      <w:r>
        <w:rPr>
          <w:rFonts w:ascii="Century Gothic" w:hAnsi="Century Gothic"/>
          <w:b/>
          <w:bCs/>
          <w:sz w:val="18"/>
          <w:szCs w:val="18"/>
        </w:rPr>
        <w:t>UCO Bank</w:t>
      </w:r>
      <w:r>
        <w:rPr>
          <w:rFonts w:ascii="Century Gothic" w:hAnsi="Century Gothic"/>
          <w:sz w:val="18"/>
          <w:szCs w:val="18"/>
        </w:rPr>
        <w:t>, a body corporate, constituted under the Banking Companies (Acquisition &amp; Transfer of Undertakings) Act, 1970 </w:t>
      </w:r>
      <w:r>
        <w:rPr>
          <w:rStyle w:val="apple-converted-space"/>
          <w:rFonts w:ascii="Century Gothic" w:hAnsi="Century Gothic"/>
          <w:sz w:val="18"/>
          <w:szCs w:val="18"/>
        </w:rPr>
        <w:t> </w:t>
      </w:r>
      <w:r>
        <w:rPr>
          <w:rFonts w:ascii="Century Gothic" w:hAnsi="Century Gothic"/>
          <w:sz w:val="18"/>
          <w:szCs w:val="18"/>
        </w:rPr>
        <w:t>as amended from time to time having its Zonal Office at </w:t>
      </w:r>
      <w:r w:rsidR="00F77293" w:rsidRPr="00F77293">
        <w:rPr>
          <w:rFonts w:ascii="Century Gothic" w:eastAsia="Times New Roman" w:hAnsi="Century Gothic"/>
          <w:spacing w:val="1"/>
          <w:sz w:val="20"/>
        </w:rPr>
        <w:t xml:space="preserve">TN </w:t>
      </w:r>
      <w:proofErr w:type="spellStart"/>
      <w:r w:rsidR="00F77293" w:rsidRPr="00F77293">
        <w:rPr>
          <w:rFonts w:ascii="Century Gothic" w:eastAsia="Times New Roman" w:hAnsi="Century Gothic"/>
          <w:spacing w:val="1"/>
          <w:sz w:val="20"/>
        </w:rPr>
        <w:t>Sarmah</w:t>
      </w:r>
      <w:proofErr w:type="spellEnd"/>
      <w:r w:rsidR="00F77293" w:rsidRPr="00F77293">
        <w:rPr>
          <w:rFonts w:ascii="Century Gothic" w:eastAsia="Times New Roman" w:hAnsi="Century Gothic"/>
          <w:spacing w:val="1"/>
          <w:sz w:val="20"/>
        </w:rPr>
        <w:t xml:space="preserve"> Path, Nehru Park, Jorahati-785001</w:t>
      </w:r>
      <w:r>
        <w:rPr>
          <w:rStyle w:val="apple-converted-space"/>
          <w:rFonts w:ascii="Century Gothic" w:hAnsi="Century Gothic"/>
          <w:sz w:val="18"/>
          <w:szCs w:val="18"/>
        </w:rPr>
        <w:t> </w:t>
      </w:r>
      <w:r>
        <w:rPr>
          <w:rFonts w:ascii="Century Gothic" w:hAnsi="Century Gothic"/>
          <w:sz w:val="18"/>
          <w:szCs w:val="18"/>
        </w:rPr>
        <w:t>, India hereinafter referred called “</w:t>
      </w:r>
      <w:r>
        <w:rPr>
          <w:rFonts w:ascii="Century Gothic" w:hAnsi="Century Gothic"/>
          <w:b/>
          <w:bCs/>
          <w:sz w:val="18"/>
          <w:szCs w:val="18"/>
        </w:rPr>
        <w:t>Bank</w:t>
      </w:r>
      <w:r>
        <w:rPr>
          <w:rFonts w:ascii="Century Gothic" w:hAnsi="Century Gothic"/>
          <w:sz w:val="18"/>
          <w:szCs w:val="18"/>
        </w:rPr>
        <w:t xml:space="preserve">” of the </w:t>
      </w:r>
      <w:r>
        <w:rPr>
          <w:rFonts w:ascii="Century Gothic" w:hAnsi="Century Gothic"/>
          <w:b/>
          <w:sz w:val="18"/>
          <w:szCs w:val="18"/>
        </w:rPr>
        <w:t>“ONE PART”</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 xml:space="preserve">                                        And</w:t>
      </w:r>
    </w:p>
    <w:p w:rsidR="00E04A21" w:rsidRDefault="00E04A21" w:rsidP="00E04A21">
      <w:pPr>
        <w:jc w:val="both"/>
        <w:rPr>
          <w:rFonts w:ascii="Century Gothic" w:hAnsi="Century Gothic"/>
          <w:sz w:val="18"/>
          <w:szCs w:val="18"/>
        </w:rPr>
      </w:pPr>
      <w:r>
        <w:rPr>
          <w:rFonts w:ascii="Century Gothic" w:hAnsi="Century Gothic" w:cstheme="minorHAnsi"/>
          <w:sz w:val="20"/>
        </w:rPr>
        <w:t>M/S</w:t>
      </w:r>
      <w:r w:rsidR="006B16DC">
        <w:rPr>
          <w:rFonts w:ascii="Century Gothic" w:hAnsi="Century Gothic" w:cstheme="minorHAnsi"/>
          <w:sz w:val="20"/>
        </w:rPr>
        <w:t>………………</w:t>
      </w:r>
      <w:r>
        <w:rPr>
          <w:rFonts w:ascii="Century Gothic" w:hAnsi="Century Gothic" w:cstheme="minorHAnsi"/>
          <w:sz w:val="20"/>
        </w:rPr>
        <w:t xml:space="preserve">, having its Office/registered Office at </w:t>
      </w:r>
      <w:r w:rsidR="00B712B1">
        <w:rPr>
          <w:rFonts w:ascii="Century Gothic" w:hAnsi="Century Gothic" w:cstheme="minorHAnsi"/>
          <w:sz w:val="20"/>
        </w:rPr>
        <w:t>…………</w:t>
      </w:r>
      <w:r>
        <w:rPr>
          <w:rFonts w:ascii="Century Gothic" w:hAnsi="Century Gothic" w:cstheme="minorHAnsi"/>
          <w:sz w:val="20"/>
        </w:rPr>
        <w:t xml:space="preserve">, First </w:t>
      </w:r>
      <w:proofErr w:type="gramStart"/>
      <w:r>
        <w:rPr>
          <w:rFonts w:ascii="Century Gothic" w:hAnsi="Century Gothic" w:cstheme="minorHAnsi"/>
          <w:sz w:val="20"/>
        </w:rPr>
        <w:t xml:space="preserve">Floor, </w:t>
      </w:r>
      <w:r w:rsidR="00B712B1">
        <w:rPr>
          <w:rFonts w:ascii="Century Gothic" w:hAnsi="Century Gothic" w:cstheme="minorHAnsi"/>
          <w:sz w:val="20"/>
        </w:rPr>
        <w:t>……………</w:t>
      </w:r>
      <w:proofErr w:type="gramEnd"/>
      <w:r>
        <w:rPr>
          <w:rFonts w:ascii="Century Gothic" w:hAnsi="Century Gothic" w:cstheme="minorHAnsi"/>
          <w:sz w:val="20"/>
        </w:rPr>
        <w:t xml:space="preserve"> Industrial Area, </w:t>
      </w:r>
      <w:r w:rsidR="00023494">
        <w:rPr>
          <w:rFonts w:ascii="Century Gothic" w:hAnsi="Century Gothic" w:cstheme="minorHAnsi"/>
          <w:sz w:val="20"/>
        </w:rPr>
        <w:t>……………</w:t>
      </w:r>
      <w:proofErr w:type="gramStart"/>
      <w:r w:rsidR="00023494">
        <w:rPr>
          <w:rFonts w:ascii="Century Gothic" w:hAnsi="Century Gothic" w:cstheme="minorHAnsi"/>
          <w:sz w:val="20"/>
        </w:rPr>
        <w:t>..</w:t>
      </w:r>
      <w:r>
        <w:rPr>
          <w:rFonts w:ascii="Century Gothic" w:hAnsi="Century Gothic"/>
          <w:sz w:val="18"/>
          <w:szCs w:val="18"/>
        </w:rPr>
        <w:t>(</w:t>
      </w:r>
      <w:proofErr w:type="gramEnd"/>
      <w:r>
        <w:rPr>
          <w:rFonts w:ascii="Century Gothic" w:hAnsi="Century Gothic"/>
          <w:sz w:val="18"/>
          <w:szCs w:val="18"/>
        </w:rPr>
        <w:t xml:space="preserve">Name and address of the vendor company) (herein after called </w:t>
      </w:r>
      <w:r>
        <w:rPr>
          <w:rFonts w:ascii="Century Gothic" w:hAnsi="Century Gothic"/>
          <w:b/>
          <w:sz w:val="18"/>
          <w:szCs w:val="18"/>
        </w:rPr>
        <w:t>“The Vendor”</w:t>
      </w:r>
      <w:r>
        <w:rPr>
          <w:rFonts w:ascii="Century Gothic" w:hAnsi="Century Gothic"/>
          <w:sz w:val="18"/>
          <w:szCs w:val="18"/>
        </w:rPr>
        <w:t xml:space="preserve"> which expression shall unless excluded by or </w:t>
      </w:r>
      <w:r>
        <w:rPr>
          <w:rStyle w:val="apple-converted-space"/>
          <w:rFonts w:ascii="Century Gothic" w:hAnsi="Century Gothic"/>
          <w:sz w:val="18"/>
          <w:szCs w:val="18"/>
        </w:rPr>
        <w:t>repugnant</w:t>
      </w:r>
      <w:r>
        <w:rPr>
          <w:rFonts w:ascii="Century Gothic" w:hAnsi="Century Gothic"/>
          <w:sz w:val="18"/>
          <w:szCs w:val="18"/>
        </w:rPr>
        <w:t xml:space="preserve"> to the subject or context be deemed to </w:t>
      </w:r>
      <w:r>
        <w:rPr>
          <w:rStyle w:val="apple-converted-space"/>
          <w:rFonts w:ascii="Century Gothic" w:hAnsi="Century Gothic"/>
          <w:sz w:val="18"/>
          <w:szCs w:val="18"/>
        </w:rPr>
        <w:t>mean</w:t>
      </w:r>
      <w:r>
        <w:rPr>
          <w:rFonts w:ascii="Century Gothic" w:hAnsi="Century Gothic"/>
          <w:sz w:val="18"/>
          <w:szCs w:val="18"/>
        </w:rPr>
        <w:t xml:space="preserve"> and include its heirs, administrators, executors, representatives and assignees of successors in office) of the </w:t>
      </w:r>
      <w:r>
        <w:rPr>
          <w:rFonts w:ascii="Century Gothic" w:hAnsi="Century Gothic"/>
          <w:b/>
          <w:sz w:val="18"/>
          <w:szCs w:val="18"/>
        </w:rPr>
        <w:t>“OTHER PART”</w:t>
      </w:r>
      <w:r>
        <w:rPr>
          <w:rFonts w:ascii="Century Gothic" w:hAnsi="Century Gothic"/>
          <w:sz w:val="18"/>
          <w:szCs w:val="18"/>
        </w:rPr>
        <w:t>.</w:t>
      </w:r>
    </w:p>
    <w:p w:rsidR="00E04A21" w:rsidRDefault="00E04A21" w:rsidP="00E04A21">
      <w:pPr>
        <w:jc w:val="center"/>
        <w:rPr>
          <w:rFonts w:ascii="Century Gothic" w:eastAsia="Calibri" w:hAnsi="Century Gothic"/>
          <w:sz w:val="18"/>
          <w:szCs w:val="18"/>
          <w:u w:val="single"/>
        </w:rPr>
      </w:pPr>
      <w:r>
        <w:rPr>
          <w:rFonts w:ascii="Century Gothic" w:eastAsia="Calibri" w:hAnsi="Century Gothic"/>
          <w:sz w:val="18"/>
          <w:szCs w:val="18"/>
          <w:u w:val="single"/>
        </w:rPr>
        <w:t>Preamble</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 xml:space="preserve">The Bank intends to award, under laid down organizational procedures, contract/s for </w:t>
      </w:r>
      <w:r>
        <w:rPr>
          <w:rFonts w:ascii="Century Gothic" w:hAnsi="Century Gothic" w:cstheme="minorHAnsi"/>
          <w:sz w:val="20"/>
        </w:rPr>
        <w:t xml:space="preserve">non-comprehensive Annual Maintenance Contract (AMC) of existing CCTVs and Alarm system along with supply &amp; install (as and when required) of CCTV and Alarm system at Bank Branches, ATMs &amp; Currency Chests. </w:t>
      </w:r>
      <w:r>
        <w:rPr>
          <w:rFonts w:ascii="Century Gothic" w:eastAsia="Calibri" w:hAnsi="Century Gothic"/>
          <w:sz w:val="20"/>
        </w:rPr>
        <w:t>The Bank values full compliance with</w:t>
      </w:r>
      <w:r>
        <w:rPr>
          <w:rFonts w:ascii="Century Gothic" w:eastAsia="Calibri" w:hAnsi="Century Gothic"/>
          <w:sz w:val="18"/>
          <w:szCs w:val="18"/>
        </w:rPr>
        <w:t xml:space="preserve"> all relevant laws of the land, rules, regulations, economic use of resources and of fairness/transparency in its relation with its Bidder (s) and / or contractor (s).</w:t>
      </w:r>
    </w:p>
    <w:p w:rsidR="00E04A21" w:rsidRDefault="00E04A21" w:rsidP="00E04A21">
      <w:pPr>
        <w:jc w:val="both"/>
        <w:rPr>
          <w:rFonts w:ascii="Century Gothic" w:eastAsia="Calibri" w:hAnsi="Century Gothic"/>
          <w:sz w:val="18"/>
          <w:szCs w:val="18"/>
        </w:rPr>
      </w:pPr>
      <w:proofErr w:type="gramStart"/>
      <w:r>
        <w:rPr>
          <w:rFonts w:ascii="Century Gothic" w:eastAsia="Calibri" w:hAnsi="Century Gothic"/>
          <w:sz w:val="18"/>
          <w:szCs w:val="18"/>
        </w:rPr>
        <w:t>Section 1 – Commitments of the Bank.</w:t>
      </w:r>
      <w:proofErr w:type="gramEnd"/>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1. The Bank commits itself to take all measures necessary to prevent corruption and to observe the following principles:-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a. No employee of the Bank, personally or through family members, will in connection with the tender for, or the execution of a contract, demand, take a promise for or accept, for self or third person, any material or immaterial benefit which the person is not legally entitled to.</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b. The Bank will during the tender process treat all Bidder(s) with equity and reason.  The Bank will in particular, before and during the tender process, provide to all Bidders (s) the same information and will not provide to any Bidders (s) confidential/additional information through which the Bidder(s) could obtain an advantage in relation to the process or the contract execution.</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 xml:space="preserve">2. If the Bank obtains information on the conduct of any of its employees which is criminal offence under the IPC/PC Act, or it/if there </w:t>
      </w:r>
      <w:proofErr w:type="gramStart"/>
      <w:r>
        <w:rPr>
          <w:rFonts w:ascii="Century Gothic" w:eastAsia="Calibri" w:hAnsi="Century Gothic"/>
          <w:sz w:val="18"/>
          <w:szCs w:val="18"/>
        </w:rPr>
        <w:t>be</w:t>
      </w:r>
      <w:proofErr w:type="gramEnd"/>
      <w:r>
        <w:rPr>
          <w:rFonts w:ascii="Century Gothic" w:eastAsia="Calibri" w:hAnsi="Century Gothic"/>
          <w:sz w:val="18"/>
          <w:szCs w:val="18"/>
        </w:rPr>
        <w:t xml:space="preserve"> a substantive suspicion in this regard, the Bank will inform the Chief Vigilance Office and in addition can initiate disciplinary actions.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Sections 2 – Commitments of the Bidder (s)/Contractor(s)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1. The bidder(s) /contractor(s) commit himself to take all measures necessary to prevent corruption.  He commits himself to observe the following principles during his participation in the tender process and during the contract execution.</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a. The Bidder(s) contractor(s) will not directly or through any other persons of firm, offer promise or give to any of the Bank’s employees involved in the tender process of the execution of the contract or to any third person any material or other benefit which he/she is not legally entitled to in order to obtain in exchange any advantage or during the execution of the contract.</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b. The Bidder(s) /Contractor(s) will not enter with other Bidders into any undisclosed agreement of understanding, whether formal or informal.  This applies in particular to prices, specifications, certifications, subsidiary contracts, submission or non-submission of bids or any other actions to restrict competitiveness or to introduce cartelization in the bidding process.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 xml:space="preserve">c. The Bidder(s)/Contractor(s) will not commit any offence under the relevant IPC/PC Act, further the Bidder(s) / contractors will not use improperly for purposes of competition or personal gain, or pass on to others, any information or document provided by the Bank as part of the business relationship, regarding plans, technical proposals and business details, including information contained or transmitted electronically. </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lastRenderedPageBreak/>
        <w:t xml:space="preserve">d. The Bidder(s) / Contractor (s) of foreign origin shall disclose the name and address of the Agent/representatives in India, if any. Similarly the bidder(s)/contractor(s) of Indian Nationality shall furnish the name and address of the foreign Banks, if any.  Further details as mentioned in the “Guidelines on Indian Agents of Foreign Suppliers” shall be disclosed by the Bidder(s)/Contractor(s).  Further, as mentioned in the Guidelines all the payments made to the Indian agent/representative have to be in Indian Rupees only.   </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e. The Bidder(s)/Contractor(s) will when presenting his bid, disclose any and all payments he has made is committed to or intends to make to agents, brokers or any other intermediaries in connection with the award of the contract.</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2.  The Bidder (s) /Contractor(s) will not instigate third persons to commit offences outlined above or be an accessory to such offences.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Section 3: Disqualification from tender process and exclusion from future contracts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If the Bidder(s)/Contractor(s), before award or during execution has committed transgression through a violation of Section 2, above or in any other form such as to put his reliability or credibility in question, the Bank is entitled to disqualify the Bidder (s)/Contractor(s) from the tender process or take action as per the procedure mentioned in the “Guidelines on Banning of business dealings”.  Copy of the “Guidelines on Banning of business dealings” is annexed and marked as Annex-B”.</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 xml:space="preserve">Section </w:t>
      </w:r>
      <w:proofErr w:type="gramStart"/>
      <w:r>
        <w:rPr>
          <w:rFonts w:ascii="Century Gothic" w:eastAsia="Calibri" w:hAnsi="Century Gothic"/>
          <w:sz w:val="18"/>
          <w:szCs w:val="18"/>
        </w:rPr>
        <w:t>4 :</w:t>
      </w:r>
      <w:proofErr w:type="gramEnd"/>
      <w:r>
        <w:rPr>
          <w:rFonts w:ascii="Century Gothic" w:eastAsia="Calibri" w:hAnsi="Century Gothic"/>
          <w:sz w:val="18"/>
          <w:szCs w:val="18"/>
        </w:rPr>
        <w:t xml:space="preserve"> Compensation for Damages</w:t>
      </w:r>
    </w:p>
    <w:p w:rsidR="00E04A21" w:rsidRDefault="00E04A21" w:rsidP="00E04A21">
      <w:pPr>
        <w:pStyle w:val="ListParagraph"/>
        <w:numPr>
          <w:ilvl w:val="0"/>
          <w:numId w:val="26"/>
        </w:numPr>
        <w:spacing w:line="288" w:lineRule="auto"/>
        <w:jc w:val="both"/>
        <w:rPr>
          <w:rFonts w:ascii="Century Gothic" w:eastAsia="Calibri" w:hAnsi="Century Gothic"/>
          <w:sz w:val="18"/>
          <w:szCs w:val="18"/>
        </w:rPr>
      </w:pPr>
      <w:r>
        <w:rPr>
          <w:rFonts w:ascii="Century Gothic" w:eastAsia="Calibri" w:hAnsi="Century Gothic"/>
          <w:sz w:val="18"/>
          <w:szCs w:val="18"/>
        </w:rPr>
        <w:t>If the Bank has disqualified the Bidder(s) from the tender process prior to the award according to Section 3, the Bank is entitled to demand and recover the damages equivalent to Bid Security.</w:t>
      </w:r>
    </w:p>
    <w:p w:rsidR="00E04A21" w:rsidRDefault="00E04A21" w:rsidP="00E04A21">
      <w:pPr>
        <w:pStyle w:val="ListParagraph"/>
        <w:numPr>
          <w:ilvl w:val="0"/>
          <w:numId w:val="26"/>
        </w:numPr>
        <w:spacing w:line="288" w:lineRule="auto"/>
        <w:jc w:val="both"/>
        <w:rPr>
          <w:rFonts w:ascii="Century Gothic" w:eastAsia="Calibri" w:hAnsi="Century Gothic"/>
          <w:sz w:val="18"/>
          <w:szCs w:val="18"/>
        </w:rPr>
      </w:pPr>
      <w:r>
        <w:rPr>
          <w:rFonts w:ascii="Century Gothic" w:eastAsia="Calibri" w:hAnsi="Century Gothic"/>
          <w:sz w:val="18"/>
          <w:szCs w:val="18"/>
        </w:rPr>
        <w:t>If the Bank has terminated the contract according to Section 3, or if the Bank is entitled to terminate the contract according to Section 3, the Bank shall be entitled to demand and recover from the Contractor liquidated damages of the Contract value of the amount equivalent to Performance Bank Guarantee.</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 xml:space="preserve">Section </w:t>
      </w:r>
      <w:proofErr w:type="gramStart"/>
      <w:r>
        <w:rPr>
          <w:rFonts w:ascii="Century Gothic" w:eastAsia="Calibri" w:hAnsi="Century Gothic"/>
          <w:sz w:val="18"/>
          <w:szCs w:val="18"/>
        </w:rPr>
        <w:t>5 :</w:t>
      </w:r>
      <w:proofErr w:type="gramEnd"/>
      <w:r>
        <w:rPr>
          <w:rFonts w:ascii="Century Gothic" w:eastAsia="Calibri" w:hAnsi="Century Gothic"/>
          <w:sz w:val="18"/>
          <w:szCs w:val="18"/>
        </w:rPr>
        <w:t xml:space="preserve"> Previous Transgression</w:t>
      </w:r>
    </w:p>
    <w:p w:rsidR="00E04A21" w:rsidRDefault="00E04A21" w:rsidP="00E04A21">
      <w:pPr>
        <w:pStyle w:val="ListParagraph"/>
        <w:numPr>
          <w:ilvl w:val="0"/>
          <w:numId w:val="28"/>
        </w:numPr>
        <w:spacing w:line="288" w:lineRule="auto"/>
        <w:jc w:val="both"/>
        <w:rPr>
          <w:rFonts w:ascii="Century Gothic" w:eastAsia="Calibri" w:hAnsi="Century Gothic"/>
          <w:sz w:val="18"/>
          <w:szCs w:val="18"/>
        </w:rPr>
      </w:pPr>
      <w:r>
        <w:rPr>
          <w:rFonts w:ascii="Century Gothic" w:eastAsia="Calibri" w:hAnsi="Century Gothic"/>
          <w:sz w:val="18"/>
          <w:szCs w:val="18"/>
        </w:rPr>
        <w:t>The Bidder declares that no previous transgressions occurred in the last three years with any other company in any country conforming to the anti-corruption approach or with any other public sector enterprise in India that could justify his exclusion from the tender process.</w:t>
      </w:r>
    </w:p>
    <w:p w:rsidR="00E04A21" w:rsidRDefault="00E04A21" w:rsidP="00E04A21">
      <w:pPr>
        <w:pStyle w:val="ListParagraph"/>
        <w:numPr>
          <w:ilvl w:val="0"/>
          <w:numId w:val="28"/>
        </w:numPr>
        <w:spacing w:line="288" w:lineRule="auto"/>
        <w:jc w:val="both"/>
        <w:rPr>
          <w:rFonts w:ascii="Century Gothic" w:eastAsia="Calibri" w:hAnsi="Century Gothic"/>
          <w:sz w:val="18"/>
          <w:szCs w:val="18"/>
        </w:rPr>
      </w:pPr>
      <w:r>
        <w:rPr>
          <w:rFonts w:ascii="Century Gothic" w:eastAsia="Calibri" w:hAnsi="Century Gothic"/>
          <w:sz w:val="18"/>
          <w:szCs w:val="18"/>
        </w:rPr>
        <w:t>If the bidder makes incorrect statement on this subject he can be disqualified from the tender process and action can be taken as per the procedure mentioned in “Guidelines on Banning of business dealings”.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Section 6: Equal treatment of all Bidders/Contractors/subcontractors.</w:t>
      </w:r>
    </w:p>
    <w:p w:rsidR="00E04A21" w:rsidRDefault="00E04A21" w:rsidP="00E04A21">
      <w:pPr>
        <w:pStyle w:val="ListParagraph"/>
        <w:numPr>
          <w:ilvl w:val="0"/>
          <w:numId w:val="30"/>
        </w:numPr>
        <w:spacing w:line="288" w:lineRule="auto"/>
        <w:contextualSpacing w:val="0"/>
        <w:jc w:val="both"/>
        <w:rPr>
          <w:rFonts w:ascii="Century Gothic" w:eastAsia="Calibri" w:hAnsi="Century Gothic"/>
          <w:sz w:val="18"/>
          <w:szCs w:val="18"/>
        </w:rPr>
      </w:pPr>
      <w:r>
        <w:rPr>
          <w:rFonts w:ascii="Century Gothic" w:eastAsia="Calibri" w:hAnsi="Century Gothic"/>
          <w:sz w:val="18"/>
          <w:szCs w:val="18"/>
        </w:rPr>
        <w:t>The Bidder (s)/Contractor(s) undertake(s) to demand from all subcontractors a commitment in conformity with this Integrity Pact, and to submit it to the Bank before contract signing.</w:t>
      </w:r>
    </w:p>
    <w:p w:rsidR="00E04A21" w:rsidRDefault="00E04A21" w:rsidP="00E04A21">
      <w:pPr>
        <w:pStyle w:val="ListParagraph"/>
        <w:numPr>
          <w:ilvl w:val="0"/>
          <w:numId w:val="30"/>
        </w:numPr>
        <w:spacing w:line="288" w:lineRule="auto"/>
        <w:contextualSpacing w:val="0"/>
        <w:jc w:val="both"/>
        <w:rPr>
          <w:rFonts w:ascii="Century Gothic" w:eastAsia="Calibri" w:hAnsi="Century Gothic"/>
          <w:sz w:val="18"/>
          <w:szCs w:val="18"/>
        </w:rPr>
      </w:pPr>
      <w:r>
        <w:rPr>
          <w:rFonts w:ascii="Century Gothic" w:eastAsia="Calibri" w:hAnsi="Century Gothic"/>
          <w:sz w:val="18"/>
          <w:szCs w:val="18"/>
        </w:rPr>
        <w:t>The Bank will enter into agreements with identical conditions as this one with all bidders, contractors and subcontractors.</w:t>
      </w:r>
    </w:p>
    <w:p w:rsidR="00E04A21" w:rsidRDefault="00E04A21" w:rsidP="00E04A21">
      <w:pPr>
        <w:pStyle w:val="ListParagraph"/>
        <w:numPr>
          <w:ilvl w:val="0"/>
          <w:numId w:val="30"/>
        </w:numPr>
        <w:spacing w:line="288" w:lineRule="auto"/>
        <w:contextualSpacing w:val="0"/>
        <w:jc w:val="both"/>
        <w:rPr>
          <w:rFonts w:ascii="Century Gothic" w:eastAsia="Calibri" w:hAnsi="Century Gothic"/>
          <w:sz w:val="18"/>
          <w:szCs w:val="18"/>
        </w:rPr>
      </w:pPr>
      <w:r>
        <w:rPr>
          <w:rFonts w:ascii="Century Gothic" w:eastAsia="Calibri" w:hAnsi="Century Gothic"/>
          <w:sz w:val="18"/>
          <w:szCs w:val="18"/>
        </w:rPr>
        <w:t>The Bank will disqualify from the tender process all bidders who do not sign this Pact or violate its provisions.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Section 7: Criminal charges against violation Bidder(s)/Contractor(s)/Sub contractor(s).</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If the Bank obtains knowledge of conduct of a Bidder, Contractor or subcontractor, or of an employee or a representative or an associate of a Bidder, Contractor or Subcontractor which constitutes corruption, or if the Bank has substantive suspicion in this regard, the Bank will inform the same to the Chief Vigilance Officer.</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Section 8: Independent External Monitor/Monitors</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lastRenderedPageBreak/>
        <w:t>The Bank appoints competent and credible Independent External Monitor for this Pact. The task of the Monitor is to review independently and objectively, whether and to what extent the parties comply with the obligations under this agreement.</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t>The Monitor is not subject to instructions by the representatives of the parties and performs his functions neutrally and independently.  He reports to the Chairman &amp; Managing Director, UCO Bank.</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t xml:space="preserve">The Bidder(s)/Contractor (S) </w:t>
      </w:r>
      <w:proofErr w:type="gramStart"/>
      <w:r>
        <w:rPr>
          <w:rFonts w:ascii="Century Gothic" w:eastAsia="Calibri" w:hAnsi="Century Gothic"/>
          <w:sz w:val="18"/>
          <w:szCs w:val="18"/>
        </w:rPr>
        <w:t>accepts</w:t>
      </w:r>
      <w:proofErr w:type="gramEnd"/>
      <w:r>
        <w:rPr>
          <w:rFonts w:ascii="Century Gothic" w:eastAsia="Calibri" w:hAnsi="Century Gothic"/>
          <w:sz w:val="18"/>
          <w:szCs w:val="18"/>
        </w:rPr>
        <w:t xml:space="preserve"> that the Monitor has the right to access without restriction to all project documentation of the Bank including that provided by the Contractor.  </w:t>
      </w:r>
    </w:p>
    <w:p w:rsidR="00E04A21" w:rsidRDefault="00E04A21" w:rsidP="00E04A21">
      <w:pPr>
        <w:pStyle w:val="ListParagraph"/>
        <w:spacing w:line="288" w:lineRule="auto"/>
        <w:jc w:val="both"/>
        <w:rPr>
          <w:rFonts w:ascii="Century Gothic" w:eastAsia="Calibri" w:hAnsi="Century Gothic"/>
          <w:sz w:val="18"/>
          <w:szCs w:val="18"/>
        </w:rPr>
      </w:pPr>
    </w:p>
    <w:p w:rsidR="00E04A21" w:rsidRDefault="00E04A21" w:rsidP="00E04A21">
      <w:pPr>
        <w:pStyle w:val="ListParagraph"/>
        <w:spacing w:line="288" w:lineRule="auto"/>
        <w:jc w:val="both"/>
        <w:rPr>
          <w:rFonts w:ascii="Century Gothic" w:eastAsia="Calibri" w:hAnsi="Century Gothic"/>
          <w:sz w:val="18"/>
          <w:szCs w:val="18"/>
        </w:rPr>
      </w:pPr>
      <w:r>
        <w:rPr>
          <w:rFonts w:ascii="Century Gothic" w:eastAsia="Calibri" w:hAnsi="Century Gothic"/>
          <w:sz w:val="18"/>
          <w:szCs w:val="18"/>
        </w:rPr>
        <w:t>The Bidder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 (s)/Contractor(s)/Subcontractor(s) with confidentiality.</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t>The Bank will provide to the Monitor sufficient information about all meetings among the parties related to the Project provided such meetings could have an impact on the contractual relations between the Bank and the Contractor.  The parties offer to the Monitor the option to participate in such meetings.</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t>As soon as the Monitor notices, or believes to notice, a violation of this agreement he will so inform the Management of the Bank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t>The Monitor will submit a written report to the Chairman &amp; Managing Director, UCO Bank within 8 to 10 weeks from the date of reference or intimation to him by the Bank and should an occasion arise, submit proposals for correction of problematic situations.</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t>Monitor shall be entitled to compensation on the same terms as being extended to / provided to Independent Directors on the UCO Bank.</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t>If the Monitor has reported to the Chairman &amp; Managing Director, UCO Bank a substantiated suspicion of an offence under relevant IPC/PC Act, and the Chairman &amp; Managing Director, UCO Bank has not, within the reasonable time taken visible action to proceed against such offence or reported it to the Chief Vigilance Officer, the Monitor may also transmit this information directly to the Central Vigilance Commissioner.</w:t>
      </w:r>
    </w:p>
    <w:p w:rsidR="00E04A21" w:rsidRDefault="00E04A21" w:rsidP="00E04A21">
      <w:pPr>
        <w:pStyle w:val="ListParagraph"/>
        <w:numPr>
          <w:ilvl w:val="0"/>
          <w:numId w:val="32"/>
        </w:numPr>
        <w:spacing w:line="288" w:lineRule="auto"/>
        <w:jc w:val="both"/>
        <w:rPr>
          <w:rFonts w:ascii="Century Gothic" w:eastAsia="Calibri" w:hAnsi="Century Gothic"/>
          <w:sz w:val="18"/>
          <w:szCs w:val="18"/>
        </w:rPr>
      </w:pPr>
      <w:r>
        <w:rPr>
          <w:rFonts w:ascii="Century Gothic" w:eastAsia="Calibri" w:hAnsi="Century Gothic"/>
          <w:sz w:val="18"/>
          <w:szCs w:val="18"/>
        </w:rPr>
        <w:t>The word “Monitor” would include both singular and plural.</w:t>
      </w:r>
    </w:p>
    <w:p w:rsidR="00E04A21" w:rsidRDefault="00E04A21" w:rsidP="00E04A21">
      <w:pPr>
        <w:jc w:val="both"/>
        <w:rPr>
          <w:rFonts w:ascii="Century Gothic" w:eastAsia="Calibri" w:hAnsi="Century Gothic"/>
          <w:sz w:val="18"/>
          <w:szCs w:val="18"/>
        </w:rPr>
      </w:pPr>
      <w:proofErr w:type="gramStart"/>
      <w:r>
        <w:rPr>
          <w:rFonts w:ascii="Century Gothic" w:eastAsia="Calibri" w:hAnsi="Century Gothic"/>
          <w:sz w:val="18"/>
          <w:szCs w:val="18"/>
        </w:rPr>
        <w:t>Section 9 – Pact Duration.</w:t>
      </w:r>
      <w:proofErr w:type="gramEnd"/>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This pact begins when both parties have legally signed it, if expires for the contractor 10 months after the last payment under the contract, and for all other Bidders &amp; Months ---- the contract has been awarded.</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If any claim is made lodged during this time, the same shall be binding and continue to be valid despite the lapse of this pact as specified above, unless it is discharged / determined by Chairman and Managing Director, UCO Bank.</w:t>
      </w: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Section 10 – Other provisions</w:t>
      </w:r>
    </w:p>
    <w:p w:rsidR="00D61635" w:rsidRPr="00D61635" w:rsidRDefault="00D61635" w:rsidP="00D61635">
      <w:pPr>
        <w:pStyle w:val="ListParagraph"/>
        <w:widowControl w:val="0"/>
        <w:numPr>
          <w:ilvl w:val="0"/>
          <w:numId w:val="34"/>
        </w:numPr>
        <w:autoSpaceDE w:val="0"/>
        <w:autoSpaceDN w:val="0"/>
        <w:adjustRightInd w:val="0"/>
        <w:spacing w:after="0" w:line="240" w:lineRule="auto"/>
        <w:jc w:val="both"/>
        <w:rPr>
          <w:rFonts w:ascii="Century Gothic" w:hAnsi="Century Gothic" w:cstheme="minorHAnsi"/>
          <w:b/>
          <w:bCs/>
          <w:color w:val="000000"/>
          <w:sz w:val="20"/>
        </w:rPr>
      </w:pPr>
      <w:r w:rsidRPr="00D61635">
        <w:rPr>
          <w:rFonts w:ascii="Century Gothic" w:eastAsia="Calibri" w:hAnsi="Century Gothic"/>
          <w:sz w:val="18"/>
          <w:szCs w:val="18"/>
        </w:rPr>
        <w:t xml:space="preserve">This agreement is subject to Indian Law, Place of performance and jurisdiction is the Registered Office of the Bank i.e. </w:t>
      </w:r>
      <w:r w:rsidRPr="00D61635">
        <w:rPr>
          <w:rFonts w:ascii="Century Gothic" w:hAnsi="Century Gothic" w:cstheme="minorHAnsi"/>
          <w:sz w:val="18"/>
          <w:szCs w:val="18"/>
        </w:rPr>
        <w:t xml:space="preserve">Zonal Office </w:t>
      </w:r>
      <w:r w:rsidRPr="00D61635">
        <w:rPr>
          <w:rFonts w:ascii="Century Gothic" w:hAnsi="Century Gothic" w:cstheme="minorHAnsi"/>
          <w:color w:val="FF0000"/>
          <w:sz w:val="18"/>
          <w:szCs w:val="18"/>
        </w:rPr>
        <w:t xml:space="preserve">at </w:t>
      </w:r>
      <w:r w:rsidRPr="00D61635">
        <w:rPr>
          <w:rFonts w:ascii="Century Gothic" w:hAnsi="Century Gothic" w:cstheme="minorHAnsi"/>
          <w:color w:val="000000"/>
          <w:sz w:val="20"/>
        </w:rPr>
        <w:t xml:space="preserve">UCO Bank, Zonal Office, </w:t>
      </w:r>
      <w:r w:rsidRPr="00D61635">
        <w:rPr>
          <w:rFonts w:ascii="Century Gothic" w:eastAsia="Times New Roman" w:hAnsi="Century Gothic"/>
          <w:spacing w:val="1"/>
          <w:sz w:val="20"/>
        </w:rPr>
        <w:t xml:space="preserve">TN </w:t>
      </w:r>
      <w:proofErr w:type="spellStart"/>
      <w:r w:rsidRPr="00D61635">
        <w:rPr>
          <w:rFonts w:ascii="Century Gothic" w:eastAsia="Times New Roman" w:hAnsi="Century Gothic"/>
          <w:spacing w:val="1"/>
          <w:sz w:val="20"/>
        </w:rPr>
        <w:t>Sarmah</w:t>
      </w:r>
      <w:proofErr w:type="spellEnd"/>
      <w:r w:rsidRPr="00D61635">
        <w:rPr>
          <w:rFonts w:ascii="Century Gothic" w:eastAsia="Times New Roman" w:hAnsi="Century Gothic"/>
          <w:spacing w:val="1"/>
          <w:sz w:val="20"/>
        </w:rPr>
        <w:t xml:space="preserve"> Path, Nehru Park, Jorhat-785001.</w:t>
      </w:r>
    </w:p>
    <w:p w:rsidR="00E04A21" w:rsidRDefault="00E04A21" w:rsidP="00D61635">
      <w:pPr>
        <w:pStyle w:val="ListParagraph"/>
        <w:spacing w:line="288" w:lineRule="auto"/>
        <w:contextualSpacing w:val="0"/>
        <w:jc w:val="both"/>
        <w:rPr>
          <w:rFonts w:ascii="Century Gothic" w:eastAsia="Calibri" w:hAnsi="Century Gothic"/>
          <w:sz w:val="20"/>
        </w:rPr>
      </w:pPr>
    </w:p>
    <w:p w:rsidR="00E04A21" w:rsidRDefault="00E04A21" w:rsidP="00E04A21">
      <w:pPr>
        <w:pStyle w:val="ListParagraph"/>
        <w:numPr>
          <w:ilvl w:val="0"/>
          <w:numId w:val="34"/>
        </w:numPr>
        <w:spacing w:line="288" w:lineRule="auto"/>
        <w:contextualSpacing w:val="0"/>
        <w:jc w:val="both"/>
        <w:rPr>
          <w:rFonts w:ascii="Century Gothic" w:eastAsia="Calibri" w:hAnsi="Century Gothic"/>
          <w:sz w:val="18"/>
          <w:szCs w:val="18"/>
        </w:rPr>
      </w:pPr>
      <w:r>
        <w:rPr>
          <w:rFonts w:ascii="Century Gothic" w:eastAsia="Calibri" w:hAnsi="Century Gothic"/>
          <w:sz w:val="18"/>
          <w:szCs w:val="18"/>
        </w:rPr>
        <w:t>Changes and supplements as well as termination notices need to be made in writing. Side agreements have not been made.</w:t>
      </w:r>
    </w:p>
    <w:p w:rsidR="00E04A21" w:rsidRDefault="00E04A21" w:rsidP="00E04A21">
      <w:pPr>
        <w:pStyle w:val="ListParagraph"/>
        <w:numPr>
          <w:ilvl w:val="0"/>
          <w:numId w:val="34"/>
        </w:numPr>
        <w:spacing w:line="288" w:lineRule="auto"/>
        <w:contextualSpacing w:val="0"/>
        <w:jc w:val="both"/>
        <w:rPr>
          <w:rFonts w:ascii="Century Gothic" w:eastAsia="Calibri" w:hAnsi="Century Gothic"/>
          <w:sz w:val="18"/>
          <w:szCs w:val="18"/>
        </w:rPr>
      </w:pPr>
      <w:r>
        <w:rPr>
          <w:rFonts w:ascii="Century Gothic" w:eastAsia="Calibri" w:hAnsi="Century Gothic"/>
          <w:sz w:val="18"/>
          <w:szCs w:val="18"/>
        </w:rPr>
        <w:t>If the Contractor is partnership or a consortium, this agreement must be signed by all partners or consortium members.</w:t>
      </w:r>
    </w:p>
    <w:p w:rsidR="00E04A21" w:rsidRDefault="00E04A21" w:rsidP="00E04A21">
      <w:pPr>
        <w:pStyle w:val="ListParagraph"/>
        <w:numPr>
          <w:ilvl w:val="0"/>
          <w:numId w:val="34"/>
        </w:numPr>
        <w:spacing w:line="288" w:lineRule="auto"/>
        <w:contextualSpacing w:val="0"/>
        <w:jc w:val="both"/>
        <w:rPr>
          <w:rFonts w:ascii="Century Gothic" w:eastAsia="Calibri" w:hAnsi="Century Gothic"/>
          <w:sz w:val="18"/>
          <w:szCs w:val="18"/>
        </w:rPr>
      </w:pPr>
      <w:r>
        <w:rPr>
          <w:rFonts w:ascii="Century Gothic" w:eastAsia="Calibri" w:hAnsi="Century Gothic"/>
          <w:sz w:val="18"/>
          <w:szCs w:val="18"/>
        </w:rPr>
        <w:t>Should one or several provisions of this agreement turn out to be invalid, the remainder of this agreement remains valid.  In this case, the parties will strive to come to an agreement to their original intensions.</w:t>
      </w:r>
    </w:p>
    <w:p w:rsidR="00E04A21" w:rsidRDefault="00E04A21" w:rsidP="00E04A21">
      <w:pPr>
        <w:pStyle w:val="ListParagraph"/>
        <w:spacing w:line="288" w:lineRule="auto"/>
        <w:jc w:val="both"/>
        <w:rPr>
          <w:rFonts w:ascii="Century Gothic" w:eastAsia="Calibri" w:hAnsi="Century Gothic"/>
          <w:sz w:val="18"/>
          <w:szCs w:val="18"/>
        </w:rPr>
      </w:pPr>
    </w:p>
    <w:p w:rsidR="00E04A21" w:rsidRDefault="00E04A21" w:rsidP="00E04A21">
      <w:pPr>
        <w:pStyle w:val="ListParagraph"/>
        <w:spacing w:line="288" w:lineRule="auto"/>
        <w:jc w:val="both"/>
        <w:rPr>
          <w:rFonts w:ascii="Century Gothic" w:eastAsia="Calibri" w:hAnsi="Century Gothic"/>
          <w:sz w:val="18"/>
          <w:szCs w:val="18"/>
        </w:rPr>
      </w:pPr>
    </w:p>
    <w:p w:rsidR="00E04A21" w:rsidRDefault="00E04A21" w:rsidP="00E04A21">
      <w:pPr>
        <w:pStyle w:val="ListParagraph"/>
        <w:spacing w:line="288" w:lineRule="auto"/>
        <w:jc w:val="both"/>
        <w:rPr>
          <w:rFonts w:ascii="Century Gothic" w:eastAsia="Calibri" w:hAnsi="Century Gothic"/>
          <w:sz w:val="18"/>
          <w:szCs w:val="18"/>
        </w:rPr>
      </w:pPr>
    </w:p>
    <w:p w:rsidR="00E04A21" w:rsidRDefault="00E04A21" w:rsidP="00E04A21">
      <w:pPr>
        <w:jc w:val="both"/>
        <w:rPr>
          <w:rFonts w:ascii="Century Gothic" w:eastAsia="Calibri" w:hAnsi="Century Gothic"/>
          <w:sz w:val="18"/>
          <w:szCs w:val="18"/>
        </w:rPr>
      </w:pPr>
      <w:r>
        <w:rPr>
          <w:rFonts w:ascii="Century Gothic" w:eastAsia="Calibri" w:hAnsi="Century Gothic"/>
          <w:sz w:val="18"/>
          <w:szCs w:val="18"/>
        </w:rPr>
        <w:t xml:space="preserve">                               _____________________________                                    ____________________________________</w:t>
      </w:r>
    </w:p>
    <w:p w:rsidR="00E04A21" w:rsidRDefault="00E04A21" w:rsidP="00E04A21">
      <w:pPr>
        <w:pStyle w:val="NoSpacing"/>
      </w:pPr>
      <w:r>
        <w:t xml:space="preserve">                             (For &amp; on behalf of the Bank)                                     (For &amp; On behalf of Bidder/Contractor)</w:t>
      </w:r>
    </w:p>
    <w:p w:rsidR="00E04A21" w:rsidRDefault="00E04A21" w:rsidP="00E04A21">
      <w:pPr>
        <w:pStyle w:val="NoSpacing"/>
      </w:pPr>
      <w:r>
        <w:t xml:space="preserve">                             (Office Seal)                                                                   (Office Seal)</w:t>
      </w:r>
    </w:p>
    <w:p w:rsidR="00E04A21" w:rsidRDefault="00E04A21" w:rsidP="00E04A21">
      <w:pPr>
        <w:pStyle w:val="NoSpacing"/>
      </w:pPr>
      <w:r>
        <w:t xml:space="preserve">         </w:t>
      </w:r>
      <w:r w:rsidR="00655EA8">
        <w:t xml:space="preserve">           </w:t>
      </w:r>
      <w:r>
        <w:t xml:space="preserve">      Place- </w:t>
      </w:r>
      <w:proofErr w:type="spellStart"/>
      <w:r w:rsidR="00655EA8">
        <w:t>Jorahat</w:t>
      </w:r>
      <w:r>
        <w:t>i</w:t>
      </w:r>
      <w:proofErr w:type="spellEnd"/>
      <w:r>
        <w:t xml:space="preserve">                        </w:t>
      </w:r>
      <w:r w:rsidR="00655EA8">
        <w:t xml:space="preserve">                                             </w:t>
      </w:r>
      <w:r>
        <w:t xml:space="preserve">Place- </w:t>
      </w:r>
      <w:proofErr w:type="spellStart"/>
      <w:r w:rsidR="00655EA8">
        <w:t>Jorahat</w:t>
      </w:r>
      <w:proofErr w:type="spellEnd"/>
    </w:p>
    <w:p w:rsidR="00E04A21" w:rsidRDefault="00E04A21" w:rsidP="00E04A21">
      <w:pPr>
        <w:pStyle w:val="NoSpacing"/>
      </w:pPr>
      <w:r>
        <w:t xml:space="preserve">               </w:t>
      </w:r>
      <w:r w:rsidR="00655EA8">
        <w:t xml:space="preserve">          </w:t>
      </w:r>
      <w:r>
        <w:t xml:space="preserve"> Date- </w:t>
      </w:r>
      <w:r w:rsidR="006D655E">
        <w:t xml:space="preserve">                                                                                  </w:t>
      </w:r>
      <w:r>
        <w:t xml:space="preserve">Date- </w:t>
      </w:r>
    </w:p>
    <w:p w:rsidR="00E04A21" w:rsidRDefault="00655EA8" w:rsidP="00E04A21">
      <w:pPr>
        <w:pStyle w:val="NoSpacing"/>
      </w:pPr>
      <w:r>
        <w:t xml:space="preserve">       </w:t>
      </w:r>
      <w:proofErr w:type="gramStart"/>
      <w:r w:rsidR="00E04A21">
        <w:t>Witness  :</w:t>
      </w:r>
      <w:proofErr w:type="gramEnd"/>
      <w:r w:rsidR="00E04A21">
        <w:t xml:space="preserve"> (Name &amp; Address)</w:t>
      </w:r>
      <w:r w:rsidR="00E04A21">
        <w:tab/>
        <w:t xml:space="preserve">                               Witness  : (Name &amp; Address)</w:t>
      </w:r>
      <w:r w:rsidR="00E04A21">
        <w:tab/>
      </w:r>
    </w:p>
    <w:p w:rsidR="00E04A21" w:rsidRDefault="00E04A21" w:rsidP="00E04A21">
      <w:pPr>
        <w:pStyle w:val="NoSpacing"/>
      </w:pPr>
      <w:r>
        <w:tab/>
      </w:r>
      <w:r>
        <w:tab/>
      </w:r>
    </w:p>
    <w:p w:rsidR="00E04A21" w:rsidRDefault="00E04A21" w:rsidP="00E04A21">
      <w:pPr>
        <w:pStyle w:val="NoSpacing"/>
      </w:pPr>
    </w:p>
    <w:p w:rsidR="00E04A21" w:rsidRDefault="00E04A21" w:rsidP="00E04A21">
      <w:pPr>
        <w:pStyle w:val="NoSpacing"/>
      </w:pPr>
    </w:p>
    <w:p w:rsidR="00E04A21" w:rsidRDefault="00E04A21" w:rsidP="00E04A21">
      <w:pPr>
        <w:pStyle w:val="NoSpacing"/>
      </w:pPr>
      <w:r>
        <w:t>Mr.</w:t>
      </w:r>
      <w:r w:rsidR="00655EA8">
        <w:t xml:space="preserve"> Suresh </w:t>
      </w:r>
      <w:proofErr w:type="spellStart"/>
      <w:r w:rsidR="00655EA8">
        <w:t>Chauhan</w:t>
      </w:r>
      <w:proofErr w:type="spellEnd"/>
      <w:r w:rsidR="00655EA8">
        <w:t>,</w:t>
      </w:r>
      <w:r>
        <w:t xml:space="preserve"> </w:t>
      </w:r>
      <w:proofErr w:type="gramStart"/>
      <w:r>
        <w:t>Manager(</w:t>
      </w:r>
      <w:proofErr w:type="gramEnd"/>
      <w:r>
        <w:t>Sec)</w:t>
      </w:r>
      <w:r>
        <w:tab/>
      </w:r>
      <w:r>
        <w:tab/>
      </w:r>
      <w:r w:rsidR="00655EA8">
        <w:t xml:space="preserve">                             </w:t>
      </w:r>
      <w:r>
        <w:t xml:space="preserve">Mr. </w:t>
      </w:r>
    </w:p>
    <w:p w:rsidR="00E04A21" w:rsidRDefault="00655EA8" w:rsidP="00E04A21">
      <w:pPr>
        <w:pStyle w:val="NoSpacing"/>
        <w:rPr>
          <w:rFonts w:ascii="Century Gothic" w:hAnsi="Century Gothic"/>
        </w:rPr>
      </w:pPr>
      <w:r>
        <w:rPr>
          <w:rFonts w:ascii="Century Gothic" w:hAnsi="Century Gothic"/>
        </w:rPr>
        <w:t xml:space="preserve"> </w:t>
      </w:r>
    </w:p>
    <w:p w:rsidR="00E04A21" w:rsidRDefault="00E04A21" w:rsidP="00E04A21">
      <w:pPr>
        <w:pStyle w:val="NoSpacing"/>
        <w:rPr>
          <w:rFonts w:ascii="Century Gothic" w:hAnsi="Century Gothic"/>
        </w:rPr>
      </w:pPr>
    </w:p>
    <w:p w:rsidR="00E04A21" w:rsidRDefault="00E04A21" w:rsidP="00E04A21">
      <w:pPr>
        <w:pStyle w:val="NoSpacing"/>
        <w:rPr>
          <w:rFonts w:ascii="Century Gothic" w:hAnsi="Century Gothic"/>
        </w:rPr>
      </w:pPr>
    </w:p>
    <w:p w:rsidR="00E04A21" w:rsidRDefault="00E04A21" w:rsidP="00E04A21">
      <w:pPr>
        <w:pStyle w:val="NoSpacing"/>
        <w:rPr>
          <w:rFonts w:ascii="Century Gothic" w:hAnsi="Century Gothic"/>
        </w:rPr>
      </w:pPr>
    </w:p>
    <w:p w:rsidR="00E04A21" w:rsidRDefault="00E04A21" w:rsidP="00E04A21">
      <w:pPr>
        <w:pStyle w:val="NoSpacing"/>
        <w:rPr>
          <w:rFonts w:ascii="Century Gothic" w:hAnsi="Century Gothic"/>
        </w:rPr>
      </w:pPr>
      <w:bookmarkStart w:id="0" w:name="_GoBack"/>
      <w:bookmarkEnd w:id="0"/>
    </w:p>
    <w:p w:rsidR="00E04A21" w:rsidRDefault="00E04A21" w:rsidP="00E04A21">
      <w:pPr>
        <w:pStyle w:val="NoSpacing"/>
        <w:rPr>
          <w:rFonts w:ascii="Century Gothic" w:hAnsi="Century Gothic"/>
        </w:rPr>
      </w:pPr>
    </w:p>
    <w:p w:rsidR="00E04A21" w:rsidRDefault="00E04A21" w:rsidP="00E04A21">
      <w:pPr>
        <w:pStyle w:val="NoSpacing"/>
        <w:rPr>
          <w:rFonts w:ascii="Century Gothic" w:hAnsi="Century Gothic"/>
        </w:rPr>
      </w:pPr>
    </w:p>
    <w:p w:rsidR="00E04A21" w:rsidRDefault="00E04A21" w:rsidP="00E04A21">
      <w:pPr>
        <w:pStyle w:val="NoSpacing"/>
        <w:rPr>
          <w:rFonts w:ascii="Century Gothic" w:hAnsi="Century Gothic"/>
        </w:rPr>
      </w:pPr>
    </w:p>
    <w:p w:rsidR="00E04A21" w:rsidRDefault="00E04A21" w:rsidP="00E04A21">
      <w:pPr>
        <w:pStyle w:val="NoSpacing"/>
        <w:rPr>
          <w:rFonts w:ascii="Century Gothic" w:hAnsi="Century Gothic"/>
        </w:rPr>
      </w:pPr>
    </w:p>
    <w:p w:rsidR="00E04A21" w:rsidRDefault="00E04A21" w:rsidP="00E04A21">
      <w:pPr>
        <w:pStyle w:val="NoSpacing"/>
        <w:rPr>
          <w:rFonts w:ascii="Century Gothic" w:hAnsi="Century Gothic"/>
        </w:rPr>
      </w:pPr>
    </w:p>
    <w:p w:rsidR="00E04A21" w:rsidRDefault="00E04A21" w:rsidP="00E04A21">
      <w:pPr>
        <w:pStyle w:val="NoSpacing"/>
        <w:ind w:left="6480" w:firstLine="720"/>
        <w:jc w:val="right"/>
        <w:rPr>
          <w:rFonts w:ascii="Century Gothic" w:hAnsi="Century Gothic"/>
          <w:b/>
          <w:bCs/>
        </w:rPr>
      </w:pPr>
    </w:p>
    <w:p w:rsidR="00E04A21" w:rsidRDefault="00E04A21" w:rsidP="00E04A21">
      <w:pPr>
        <w:rPr>
          <w:rFonts w:ascii="Century Gothic" w:eastAsia="Calibri" w:hAnsi="Century Gothic" w:cs="Times New Roman"/>
          <w:b/>
          <w:bCs/>
        </w:rPr>
      </w:pPr>
      <w:r>
        <w:rPr>
          <w:rFonts w:ascii="Century Gothic" w:hAnsi="Century Gothic"/>
          <w:b/>
          <w:bCs/>
        </w:rPr>
        <w:br w:type="page"/>
      </w:r>
    </w:p>
    <w:p w:rsidR="00E04A21" w:rsidRDefault="00E04A21" w:rsidP="00E04A21">
      <w:pPr>
        <w:pStyle w:val="NoSpacing"/>
        <w:rPr>
          <w:rFonts w:ascii="Century Gothic" w:hAnsi="Century Gothic"/>
          <w:b/>
          <w:bCs/>
        </w:rPr>
      </w:pPr>
      <w:r>
        <w:rPr>
          <w:rFonts w:ascii="Century Gothic" w:hAnsi="Century Gothic"/>
          <w:b/>
          <w:bCs/>
        </w:rPr>
        <w:lastRenderedPageBreak/>
        <w:t>Annexure-10</w:t>
      </w:r>
    </w:p>
    <w:p w:rsidR="00E04A21" w:rsidRDefault="00E04A21" w:rsidP="00E04A21">
      <w:pPr>
        <w:pStyle w:val="Default"/>
        <w:rPr>
          <w:color w:val="auto"/>
          <w:szCs w:val="22"/>
        </w:rPr>
      </w:pPr>
    </w:p>
    <w:p w:rsidR="00E04A21" w:rsidRDefault="00E04A21" w:rsidP="00E04A21">
      <w:pPr>
        <w:pStyle w:val="Default"/>
        <w:jc w:val="center"/>
        <w:rPr>
          <w:b/>
          <w:color w:val="auto"/>
          <w:sz w:val="22"/>
          <w:szCs w:val="22"/>
          <w:u w:val="single"/>
        </w:rPr>
      </w:pPr>
      <w:r>
        <w:rPr>
          <w:b/>
          <w:color w:val="auto"/>
          <w:sz w:val="22"/>
          <w:szCs w:val="22"/>
          <w:u w:val="single"/>
        </w:rPr>
        <w:t xml:space="preserve">Format </w:t>
      </w:r>
      <w:proofErr w:type="gramStart"/>
      <w:r>
        <w:rPr>
          <w:b/>
          <w:color w:val="auto"/>
          <w:sz w:val="22"/>
          <w:szCs w:val="22"/>
          <w:u w:val="single"/>
        </w:rPr>
        <w:t>of  INDEMNITY</w:t>
      </w:r>
      <w:proofErr w:type="gramEnd"/>
      <w:r>
        <w:rPr>
          <w:b/>
          <w:color w:val="auto"/>
          <w:sz w:val="22"/>
          <w:szCs w:val="22"/>
          <w:u w:val="single"/>
        </w:rPr>
        <w:t xml:space="preserve"> Bond</w:t>
      </w:r>
    </w:p>
    <w:p w:rsidR="00E04A21" w:rsidRDefault="00E04A21" w:rsidP="00E04A21">
      <w:pPr>
        <w:pStyle w:val="Default"/>
        <w:jc w:val="center"/>
        <w:rPr>
          <w:b/>
          <w:color w:val="auto"/>
          <w:sz w:val="20"/>
          <w:szCs w:val="20"/>
          <w:u w:val="single"/>
        </w:rPr>
      </w:pPr>
    </w:p>
    <w:p w:rsidR="00E04A21" w:rsidRDefault="00E04A21" w:rsidP="00E04A21">
      <w:pPr>
        <w:spacing w:line="360" w:lineRule="auto"/>
        <w:jc w:val="both"/>
        <w:rPr>
          <w:rFonts w:ascii="Century Gothic" w:eastAsia="Calibri" w:hAnsi="Century Gothic"/>
          <w:sz w:val="18"/>
          <w:szCs w:val="18"/>
        </w:rPr>
      </w:pPr>
      <w:r>
        <w:rPr>
          <w:rFonts w:ascii="Century Gothic" w:eastAsia="Calibri" w:hAnsi="Century Gothic"/>
          <w:sz w:val="18"/>
          <w:szCs w:val="18"/>
        </w:rPr>
        <w:t xml:space="preserve">Know all men by these presents that I/We, </w:t>
      </w:r>
      <w:proofErr w:type="spellStart"/>
      <w:r>
        <w:rPr>
          <w:rFonts w:ascii="Century Gothic" w:eastAsia="Calibri" w:hAnsi="Century Gothic"/>
          <w:sz w:val="18"/>
          <w:szCs w:val="18"/>
        </w:rPr>
        <w:t>Shri</w:t>
      </w:r>
      <w:proofErr w:type="spellEnd"/>
      <w:r>
        <w:rPr>
          <w:rFonts w:ascii="Century Gothic" w:eastAsia="Calibri" w:hAnsi="Century Gothic"/>
          <w:sz w:val="18"/>
          <w:szCs w:val="18"/>
        </w:rPr>
        <w:t xml:space="preserve"> </w:t>
      </w:r>
      <w:proofErr w:type="gramStart"/>
      <w:r w:rsidR="00360A0C">
        <w:rPr>
          <w:rFonts w:ascii="Century Gothic" w:eastAsia="Calibri" w:hAnsi="Century Gothic"/>
          <w:sz w:val="18"/>
          <w:szCs w:val="18"/>
        </w:rPr>
        <w:t>…………………………..</w:t>
      </w:r>
      <w:r>
        <w:rPr>
          <w:rFonts w:ascii="Century Gothic" w:eastAsia="Calibri" w:hAnsi="Century Gothic"/>
          <w:sz w:val="18"/>
          <w:szCs w:val="18"/>
        </w:rPr>
        <w:t>,</w:t>
      </w:r>
      <w:proofErr w:type="gramEnd"/>
      <w:r>
        <w:rPr>
          <w:rFonts w:ascii="Century Gothic" w:eastAsia="Calibri" w:hAnsi="Century Gothic"/>
          <w:sz w:val="18"/>
          <w:szCs w:val="18"/>
        </w:rPr>
        <w:t xml:space="preserve"> son of </w:t>
      </w:r>
      <w:proofErr w:type="spellStart"/>
      <w:r>
        <w:rPr>
          <w:rFonts w:ascii="Century Gothic" w:eastAsia="Calibri" w:hAnsi="Century Gothic"/>
          <w:sz w:val="18"/>
          <w:szCs w:val="18"/>
        </w:rPr>
        <w:t>Shri</w:t>
      </w:r>
      <w:proofErr w:type="spellEnd"/>
      <w:r>
        <w:rPr>
          <w:rFonts w:ascii="Century Gothic" w:eastAsia="Calibri" w:hAnsi="Century Gothic"/>
          <w:sz w:val="18"/>
          <w:szCs w:val="18"/>
        </w:rPr>
        <w:t xml:space="preserve"> </w:t>
      </w:r>
      <w:r w:rsidR="00360A0C">
        <w:rPr>
          <w:rFonts w:ascii="Century Gothic" w:eastAsia="Calibri" w:hAnsi="Century Gothic"/>
          <w:sz w:val="18"/>
          <w:szCs w:val="18"/>
        </w:rPr>
        <w:t>………………………..</w:t>
      </w:r>
      <w:r>
        <w:rPr>
          <w:rFonts w:ascii="Century Gothic" w:eastAsia="Calibri" w:hAnsi="Century Gothic"/>
          <w:sz w:val="18"/>
          <w:szCs w:val="18"/>
        </w:rPr>
        <w:t xml:space="preserve"> and </w:t>
      </w:r>
      <w:proofErr w:type="spellStart"/>
      <w:r>
        <w:rPr>
          <w:rFonts w:ascii="Century Gothic" w:eastAsia="Calibri" w:hAnsi="Century Gothic"/>
          <w:sz w:val="18"/>
          <w:szCs w:val="18"/>
        </w:rPr>
        <w:t>Shri</w:t>
      </w:r>
      <w:proofErr w:type="spellEnd"/>
      <w:r w:rsidR="00360A0C">
        <w:rPr>
          <w:rFonts w:ascii="Century Gothic" w:eastAsia="Calibri" w:hAnsi="Century Gothic"/>
          <w:sz w:val="18"/>
          <w:szCs w:val="18"/>
        </w:rPr>
        <w:t xml:space="preserve"> …………………………</w:t>
      </w:r>
      <w:r>
        <w:rPr>
          <w:rFonts w:ascii="Century Gothic" w:eastAsia="Calibri" w:hAnsi="Century Gothic"/>
          <w:sz w:val="18"/>
          <w:szCs w:val="18"/>
        </w:rPr>
        <w:t xml:space="preserve">, Son of </w:t>
      </w:r>
      <w:proofErr w:type="spellStart"/>
      <w:r>
        <w:rPr>
          <w:rFonts w:ascii="Century Gothic" w:eastAsia="Calibri" w:hAnsi="Century Gothic"/>
          <w:sz w:val="18"/>
          <w:szCs w:val="18"/>
        </w:rPr>
        <w:t>Shri</w:t>
      </w:r>
      <w:proofErr w:type="spellEnd"/>
      <w:r>
        <w:rPr>
          <w:rFonts w:ascii="Century Gothic" w:eastAsia="Calibri" w:hAnsi="Century Gothic"/>
          <w:sz w:val="18"/>
          <w:szCs w:val="18"/>
        </w:rPr>
        <w:t xml:space="preserve"> </w:t>
      </w:r>
      <w:r w:rsidR="00360A0C">
        <w:rPr>
          <w:rFonts w:ascii="Century Gothic" w:eastAsia="Calibri" w:hAnsi="Century Gothic"/>
          <w:sz w:val="18"/>
          <w:szCs w:val="18"/>
        </w:rPr>
        <w:t>……………………………</w:t>
      </w:r>
      <w:r>
        <w:rPr>
          <w:rFonts w:ascii="Century Gothic" w:eastAsia="Calibri" w:hAnsi="Century Gothic"/>
          <w:sz w:val="18"/>
          <w:szCs w:val="18"/>
        </w:rPr>
        <w:t xml:space="preserve"> residing at </w:t>
      </w:r>
      <w:r w:rsidR="00360A0C">
        <w:rPr>
          <w:rFonts w:ascii="Century Gothic" w:eastAsia="Calibri" w:hAnsi="Century Gothic"/>
          <w:sz w:val="18"/>
          <w:szCs w:val="18"/>
        </w:rPr>
        <w:t>………………………………………………</w:t>
      </w:r>
      <w:r>
        <w:rPr>
          <w:rFonts w:ascii="Century Gothic" w:eastAsia="Calibri" w:hAnsi="Century Gothic"/>
          <w:sz w:val="18"/>
          <w:szCs w:val="18"/>
        </w:rPr>
        <w:t xml:space="preserve"> and </w:t>
      </w:r>
      <w:r w:rsidR="00360A0C">
        <w:rPr>
          <w:rFonts w:ascii="Century Gothic" w:eastAsia="Calibri" w:hAnsi="Century Gothic"/>
          <w:sz w:val="18"/>
          <w:szCs w:val="18"/>
        </w:rPr>
        <w:t>…………………………………..</w:t>
      </w:r>
      <w:r>
        <w:rPr>
          <w:rFonts w:ascii="Century Gothic" w:eastAsia="Calibri" w:hAnsi="Century Gothic"/>
          <w:sz w:val="18"/>
          <w:szCs w:val="18"/>
        </w:rPr>
        <w:t xml:space="preserve"> </w:t>
      </w:r>
      <w:proofErr w:type="gramStart"/>
      <w:r>
        <w:rPr>
          <w:rFonts w:ascii="Century Gothic" w:eastAsia="Calibri" w:hAnsi="Century Gothic"/>
          <w:sz w:val="18"/>
          <w:szCs w:val="18"/>
        </w:rPr>
        <w:t>respectively</w:t>
      </w:r>
      <w:proofErr w:type="gramEnd"/>
      <w:r>
        <w:rPr>
          <w:rFonts w:ascii="Century Gothic" w:eastAsia="Calibri" w:hAnsi="Century Gothic"/>
          <w:sz w:val="18"/>
          <w:szCs w:val="18"/>
        </w:rPr>
        <w:t xml:space="preserve"> as Partner of </w:t>
      </w:r>
      <w:r w:rsidR="00360A0C">
        <w:rPr>
          <w:rFonts w:ascii="Century Gothic" w:eastAsia="Calibri" w:hAnsi="Century Gothic"/>
          <w:sz w:val="18"/>
          <w:szCs w:val="18"/>
        </w:rPr>
        <w:t>…………………………….</w:t>
      </w:r>
      <w:r>
        <w:rPr>
          <w:rFonts w:ascii="Century Gothic" w:eastAsia="Calibri" w:hAnsi="Century Gothic"/>
          <w:sz w:val="18"/>
          <w:szCs w:val="18"/>
        </w:rPr>
        <w:t xml:space="preserve">, having office at </w:t>
      </w:r>
      <w:proofErr w:type="spellStart"/>
      <w:r>
        <w:rPr>
          <w:rFonts w:ascii="Century Gothic" w:hAnsi="Century Gothic" w:cstheme="minorHAnsi"/>
          <w:sz w:val="18"/>
          <w:szCs w:val="18"/>
        </w:rPr>
        <w:t>Khasra</w:t>
      </w:r>
      <w:proofErr w:type="spellEnd"/>
      <w:r>
        <w:rPr>
          <w:rFonts w:ascii="Century Gothic" w:hAnsi="Century Gothic" w:cstheme="minorHAnsi"/>
          <w:sz w:val="18"/>
          <w:szCs w:val="18"/>
        </w:rPr>
        <w:t xml:space="preserve"> No. </w:t>
      </w:r>
      <w:proofErr w:type="gramStart"/>
      <w:r w:rsidR="00360A0C">
        <w:rPr>
          <w:rFonts w:ascii="Century Gothic" w:hAnsi="Century Gothic" w:cstheme="minorHAnsi"/>
          <w:sz w:val="18"/>
          <w:szCs w:val="18"/>
        </w:rPr>
        <w:t>…………..</w:t>
      </w:r>
      <w:r>
        <w:rPr>
          <w:rFonts w:ascii="Century Gothic" w:hAnsi="Century Gothic" w:cstheme="minorHAnsi"/>
          <w:sz w:val="18"/>
          <w:szCs w:val="18"/>
        </w:rPr>
        <w:t>,</w:t>
      </w:r>
      <w:proofErr w:type="gramEnd"/>
      <w:r>
        <w:rPr>
          <w:rFonts w:ascii="Century Gothic" w:hAnsi="Century Gothic" w:cstheme="minorHAnsi"/>
          <w:sz w:val="18"/>
          <w:szCs w:val="18"/>
        </w:rPr>
        <w:t xml:space="preserve"> First Floor, </w:t>
      </w:r>
      <w:r w:rsidR="00360A0C">
        <w:rPr>
          <w:rFonts w:ascii="Century Gothic" w:hAnsi="Century Gothic" w:cstheme="minorHAnsi"/>
          <w:sz w:val="18"/>
          <w:szCs w:val="18"/>
        </w:rPr>
        <w:t>………………………………….</w:t>
      </w:r>
      <w:r>
        <w:rPr>
          <w:rFonts w:ascii="Century Gothic" w:eastAsia="Calibri" w:hAnsi="Century Gothic"/>
          <w:sz w:val="20"/>
        </w:rPr>
        <w:t>, a contra</w:t>
      </w:r>
      <w:r>
        <w:rPr>
          <w:rFonts w:ascii="Century Gothic" w:eastAsia="Calibri" w:hAnsi="Century Gothic"/>
          <w:sz w:val="18"/>
          <w:szCs w:val="18"/>
        </w:rPr>
        <w:t xml:space="preserve">ctor/Vendor and have submitted an offer in response to Tender Notice No. </w:t>
      </w:r>
      <w:r w:rsidR="00360A0C">
        <w:rPr>
          <w:rFonts w:ascii="Century Gothic" w:eastAsia="Calibri" w:hAnsi="Century Gothic"/>
          <w:sz w:val="18"/>
          <w:szCs w:val="18"/>
        </w:rPr>
        <w:t>…………………………….</w:t>
      </w:r>
      <w:r>
        <w:rPr>
          <w:rFonts w:ascii="Century Gothic" w:eastAsia="Calibri" w:hAnsi="Century Gothic"/>
          <w:sz w:val="18"/>
          <w:szCs w:val="18"/>
        </w:rPr>
        <w:t xml:space="preserve"> dated </w:t>
      </w:r>
      <w:r w:rsidR="00360A0C">
        <w:rPr>
          <w:rFonts w:ascii="Century Gothic" w:eastAsia="Calibri" w:hAnsi="Century Gothic"/>
          <w:sz w:val="18"/>
          <w:szCs w:val="18"/>
        </w:rPr>
        <w:t>……………………</w:t>
      </w:r>
      <w:r>
        <w:rPr>
          <w:rFonts w:ascii="Century Gothic" w:eastAsia="Calibri" w:hAnsi="Century Gothic"/>
          <w:sz w:val="18"/>
          <w:szCs w:val="18"/>
        </w:rPr>
        <w:t xml:space="preserve"> being the indemnifier do hereby execute indemnity bond in </w:t>
      </w:r>
      <w:proofErr w:type="spellStart"/>
      <w:r>
        <w:rPr>
          <w:rFonts w:ascii="Century Gothic" w:eastAsia="Calibri" w:hAnsi="Century Gothic"/>
          <w:sz w:val="18"/>
          <w:szCs w:val="18"/>
        </w:rPr>
        <w:t>favour</w:t>
      </w:r>
      <w:proofErr w:type="spellEnd"/>
      <w:r>
        <w:rPr>
          <w:rFonts w:ascii="Century Gothic" w:eastAsia="Calibri" w:hAnsi="Century Gothic"/>
          <w:sz w:val="18"/>
          <w:szCs w:val="18"/>
        </w:rPr>
        <w:t xml:space="preserve"> of UCO Bank having their Zonal Office at  </w:t>
      </w:r>
      <w:r w:rsidR="00360A0C">
        <w:rPr>
          <w:rFonts w:ascii="Century Gothic" w:eastAsia="Times New Roman" w:hAnsi="Century Gothic"/>
          <w:spacing w:val="1"/>
          <w:sz w:val="20"/>
        </w:rPr>
        <w:t>………………….</w:t>
      </w:r>
      <w:r>
        <w:rPr>
          <w:rFonts w:ascii="Century Gothic" w:eastAsia="Times New Roman" w:hAnsi="Century Gothic"/>
          <w:spacing w:val="1"/>
          <w:sz w:val="20"/>
        </w:rPr>
        <w:t xml:space="preserve">, </w:t>
      </w:r>
      <w:proofErr w:type="spellStart"/>
      <w:r>
        <w:rPr>
          <w:rFonts w:ascii="Century Gothic" w:eastAsia="Times New Roman" w:hAnsi="Century Gothic"/>
          <w:spacing w:val="1"/>
          <w:sz w:val="20"/>
        </w:rPr>
        <w:t>Mauza</w:t>
      </w:r>
      <w:proofErr w:type="spellEnd"/>
      <w:r>
        <w:rPr>
          <w:rFonts w:ascii="Century Gothic" w:eastAsia="Times New Roman" w:hAnsi="Century Gothic"/>
          <w:spacing w:val="1"/>
          <w:sz w:val="20"/>
        </w:rPr>
        <w:t xml:space="preserve">- </w:t>
      </w:r>
      <w:r w:rsidR="00360A0C">
        <w:rPr>
          <w:rFonts w:ascii="Century Gothic" w:eastAsia="Times New Roman" w:hAnsi="Century Gothic"/>
          <w:spacing w:val="1"/>
          <w:sz w:val="20"/>
        </w:rPr>
        <w:t>…………….</w:t>
      </w:r>
      <w:r>
        <w:rPr>
          <w:rFonts w:ascii="Century Gothic" w:eastAsia="Times New Roman" w:hAnsi="Century Gothic"/>
          <w:spacing w:val="1"/>
          <w:sz w:val="20"/>
        </w:rPr>
        <w:t xml:space="preserve">, </w:t>
      </w:r>
      <w:r w:rsidR="00360A0C">
        <w:rPr>
          <w:rFonts w:ascii="Century Gothic" w:eastAsia="Times New Roman" w:hAnsi="Century Gothic"/>
          <w:spacing w:val="1"/>
          <w:sz w:val="20"/>
        </w:rPr>
        <w:t>…………………….</w:t>
      </w:r>
      <w:r>
        <w:rPr>
          <w:rFonts w:ascii="Century Gothic" w:eastAsia="Times New Roman" w:hAnsi="Century Gothic"/>
          <w:spacing w:val="1"/>
          <w:sz w:val="20"/>
        </w:rPr>
        <w:t xml:space="preserve">, </w:t>
      </w:r>
      <w:r w:rsidR="00360A0C">
        <w:rPr>
          <w:rFonts w:ascii="Century Gothic" w:eastAsia="Times New Roman" w:hAnsi="Century Gothic"/>
          <w:spacing w:val="1"/>
          <w:sz w:val="20"/>
        </w:rPr>
        <w:t>……………………..</w:t>
      </w:r>
      <w:r>
        <w:rPr>
          <w:rFonts w:ascii="Century Gothic" w:eastAsia="Times New Roman" w:hAnsi="Century Gothic"/>
          <w:spacing w:val="1"/>
          <w:sz w:val="20"/>
        </w:rPr>
        <w:t>-</w:t>
      </w:r>
      <w:r w:rsidR="00360A0C">
        <w:rPr>
          <w:rFonts w:ascii="Century Gothic" w:eastAsia="Times New Roman" w:hAnsi="Century Gothic"/>
          <w:spacing w:val="1"/>
          <w:sz w:val="20"/>
        </w:rPr>
        <w:t xml:space="preserve">………………… </w:t>
      </w:r>
      <w:r>
        <w:rPr>
          <w:rFonts w:ascii="Century Gothic" w:eastAsia="Calibri" w:hAnsi="Century Gothic"/>
          <w:sz w:val="18"/>
          <w:szCs w:val="18"/>
        </w:rPr>
        <w:t>on this--- day of ---------, 202</w:t>
      </w:r>
      <w:r w:rsidR="009654F1">
        <w:rPr>
          <w:rFonts w:ascii="Century Gothic" w:eastAsia="Calibri" w:hAnsi="Century Gothic"/>
          <w:sz w:val="18"/>
          <w:szCs w:val="18"/>
        </w:rPr>
        <w:t>6</w:t>
      </w:r>
      <w:r>
        <w:rPr>
          <w:rFonts w:ascii="Century Gothic" w:eastAsia="Calibri" w:hAnsi="Century Gothic"/>
          <w:sz w:val="18"/>
          <w:szCs w:val="18"/>
        </w:rPr>
        <w:t xml:space="preserve">, </w:t>
      </w:r>
    </w:p>
    <w:p w:rsidR="00E04A21" w:rsidRDefault="00E04A21" w:rsidP="00E04A21">
      <w:pPr>
        <w:spacing w:line="360" w:lineRule="auto"/>
        <w:jc w:val="both"/>
        <w:rPr>
          <w:rFonts w:ascii="Century Gothic" w:eastAsia="Calibri" w:hAnsi="Century Gothic"/>
          <w:b/>
          <w:sz w:val="18"/>
          <w:szCs w:val="18"/>
        </w:rPr>
      </w:pPr>
      <w:r>
        <w:rPr>
          <w:rFonts w:ascii="Century Gothic" w:eastAsia="Calibri" w:hAnsi="Century Gothic"/>
          <w:sz w:val="18"/>
          <w:szCs w:val="18"/>
          <w:u w:val="single"/>
        </w:rPr>
        <w:t>WHEREAS</w:t>
      </w:r>
      <w:r>
        <w:rPr>
          <w:rFonts w:ascii="Century Gothic" w:eastAsia="Calibri" w:hAnsi="Century Gothic"/>
          <w:sz w:val="18"/>
          <w:szCs w:val="18"/>
        </w:rPr>
        <w:t xml:space="preserve"> the Bank invited tenders for </w:t>
      </w:r>
      <w:r>
        <w:rPr>
          <w:rFonts w:ascii="Century Gothic" w:hAnsi="Century Gothic" w:cstheme="minorHAnsi"/>
          <w:sz w:val="18"/>
          <w:szCs w:val="18"/>
        </w:rPr>
        <w:t>non-comprehensive Annual Maintenance Contract (AMC) of existing CCTVs and Alarm system along with supply &amp; install (as and when required) of CCTV and Alarm system at Bank Branches, ATMs &amp; Currency Chests</w:t>
      </w:r>
      <w:r>
        <w:rPr>
          <w:rFonts w:ascii="Century Gothic" w:eastAsia="Calibri" w:hAnsi="Century Gothic"/>
          <w:i/>
          <w:sz w:val="18"/>
          <w:szCs w:val="18"/>
        </w:rPr>
        <w:t>-</w:t>
      </w:r>
      <w:r>
        <w:rPr>
          <w:rFonts w:ascii="Century Gothic" w:eastAsia="Calibri" w:hAnsi="Century Gothic"/>
          <w:sz w:val="18"/>
          <w:szCs w:val="18"/>
          <w:u w:val="single"/>
        </w:rPr>
        <w:t>AND WHEREAS</w:t>
      </w:r>
      <w:r w:rsidR="00360A0C">
        <w:rPr>
          <w:rFonts w:ascii="Century Gothic" w:eastAsia="Calibri" w:hAnsi="Century Gothic"/>
          <w:sz w:val="18"/>
          <w:szCs w:val="18"/>
          <w:u w:val="single"/>
        </w:rPr>
        <w:t xml:space="preserve"> </w:t>
      </w:r>
      <w:r>
        <w:rPr>
          <w:rFonts w:ascii="Century Gothic" w:eastAsia="Calibri" w:hAnsi="Century Gothic"/>
          <w:sz w:val="18"/>
          <w:szCs w:val="18"/>
        </w:rPr>
        <w:t xml:space="preserve">M/S </w:t>
      </w:r>
      <w:proofErr w:type="spellStart"/>
      <w:r>
        <w:rPr>
          <w:rFonts w:ascii="Century Gothic" w:eastAsia="Calibri" w:hAnsi="Century Gothic"/>
          <w:sz w:val="18"/>
          <w:szCs w:val="18"/>
        </w:rPr>
        <w:t>Gadsec</w:t>
      </w:r>
      <w:proofErr w:type="spellEnd"/>
      <w:r>
        <w:rPr>
          <w:rFonts w:ascii="Century Gothic" w:eastAsia="Calibri" w:hAnsi="Century Gothic"/>
          <w:sz w:val="18"/>
          <w:szCs w:val="18"/>
        </w:rPr>
        <w:t xml:space="preserve"> Solutions submitted tenders amongst others for the said work.</w:t>
      </w:r>
    </w:p>
    <w:p w:rsidR="00E04A21" w:rsidRDefault="00E04A21" w:rsidP="00E04A21">
      <w:pPr>
        <w:spacing w:line="360" w:lineRule="auto"/>
        <w:jc w:val="both"/>
        <w:rPr>
          <w:rFonts w:ascii="Century Gothic" w:eastAsia="Calibri" w:hAnsi="Century Gothic"/>
          <w:sz w:val="18"/>
          <w:szCs w:val="18"/>
        </w:rPr>
      </w:pPr>
      <w:r>
        <w:rPr>
          <w:rFonts w:ascii="Century Gothic" w:eastAsia="Calibri" w:hAnsi="Century Gothic"/>
          <w:sz w:val="18"/>
          <w:szCs w:val="18"/>
          <w:u w:val="single"/>
        </w:rPr>
        <w:t>AND WHEREAS</w:t>
      </w:r>
      <w:r>
        <w:rPr>
          <w:rFonts w:ascii="Century Gothic" w:eastAsia="Calibri" w:hAnsi="Century Gothic"/>
          <w:sz w:val="18"/>
          <w:szCs w:val="18"/>
        </w:rPr>
        <w:t xml:space="preserve"> the Bank after observing all formalities in the matter, accepted the tender submitted by M/S </w:t>
      </w:r>
      <w:r w:rsidR="00360A0C">
        <w:rPr>
          <w:rFonts w:ascii="Century Gothic" w:eastAsia="Calibri" w:hAnsi="Century Gothic"/>
          <w:sz w:val="18"/>
          <w:szCs w:val="18"/>
        </w:rPr>
        <w:t>……………………….</w:t>
      </w:r>
      <w:r>
        <w:rPr>
          <w:rFonts w:ascii="Century Gothic" w:eastAsia="Calibri" w:hAnsi="Century Gothic"/>
          <w:sz w:val="18"/>
          <w:szCs w:val="18"/>
        </w:rPr>
        <w:t xml:space="preserve"> and informed them by its letter </w:t>
      </w:r>
      <w:r w:rsidR="00360A0C">
        <w:rPr>
          <w:rFonts w:ascii="Century Gothic" w:eastAsia="Calibri" w:hAnsi="Century Gothic"/>
          <w:sz w:val="18"/>
          <w:szCs w:val="18"/>
        </w:rPr>
        <w:t>……………………</w:t>
      </w:r>
      <w:r>
        <w:rPr>
          <w:rFonts w:ascii="Century Gothic" w:eastAsia="Calibri" w:hAnsi="Century Gothic"/>
          <w:sz w:val="18"/>
          <w:szCs w:val="18"/>
        </w:rPr>
        <w:t xml:space="preserve"> dated </w:t>
      </w:r>
      <w:r w:rsidR="00360A0C">
        <w:rPr>
          <w:rFonts w:ascii="Century Gothic" w:eastAsia="Calibri" w:hAnsi="Century Gothic"/>
          <w:sz w:val="18"/>
          <w:szCs w:val="18"/>
        </w:rPr>
        <w:t>…………………..</w:t>
      </w:r>
      <w:r>
        <w:rPr>
          <w:rFonts w:ascii="Century Gothic" w:eastAsia="Calibri" w:hAnsi="Century Gothic"/>
          <w:sz w:val="18"/>
          <w:szCs w:val="18"/>
        </w:rPr>
        <w:t xml:space="preserve"> </w:t>
      </w:r>
      <w:r>
        <w:rPr>
          <w:rFonts w:ascii="Century Gothic" w:eastAsia="Calibri" w:hAnsi="Century Gothic"/>
          <w:sz w:val="18"/>
          <w:szCs w:val="18"/>
          <w:u w:val="single"/>
        </w:rPr>
        <w:t>AND WHEREAS</w:t>
      </w:r>
      <w:r>
        <w:rPr>
          <w:rFonts w:ascii="Century Gothic" w:eastAsia="Calibri" w:hAnsi="Century Gothic"/>
          <w:sz w:val="18"/>
          <w:szCs w:val="18"/>
        </w:rPr>
        <w:t xml:space="preserve"> pursuant to acceptance of the tender given by the said vendor, the Bank and the said Vendor have entered into an Agreement on </w:t>
      </w:r>
      <w:r w:rsidR="00360A0C">
        <w:rPr>
          <w:rFonts w:ascii="Century Gothic" w:eastAsia="Calibri" w:hAnsi="Century Gothic"/>
          <w:sz w:val="18"/>
          <w:szCs w:val="18"/>
        </w:rPr>
        <w:t>………………………</w:t>
      </w:r>
      <w:r>
        <w:rPr>
          <w:rFonts w:ascii="Century Gothic" w:eastAsia="Calibri" w:hAnsi="Century Gothic"/>
          <w:sz w:val="18"/>
          <w:szCs w:val="18"/>
        </w:rPr>
        <w:t xml:space="preserve"> for</w:t>
      </w:r>
      <w:r w:rsidR="00360A0C">
        <w:rPr>
          <w:rFonts w:ascii="Century Gothic" w:eastAsia="Calibri" w:hAnsi="Century Gothic"/>
          <w:sz w:val="18"/>
          <w:szCs w:val="18"/>
        </w:rPr>
        <w:t xml:space="preserve"> </w:t>
      </w:r>
      <w:r>
        <w:rPr>
          <w:rFonts w:ascii="Century Gothic" w:hAnsi="Century Gothic" w:cstheme="minorHAnsi"/>
          <w:sz w:val="18"/>
          <w:szCs w:val="18"/>
        </w:rPr>
        <w:t>non-comprehensive Annual Maintenance Contract (AMC) of existing CCTVs and Alarm system along with supply &amp; install (as and when required) of CCTV and Alarm system at Bank Branches, ATMs &amp; Currency Chests</w:t>
      </w:r>
    </w:p>
    <w:p w:rsidR="00E04A21" w:rsidRDefault="00E04A21" w:rsidP="00E04A21">
      <w:pPr>
        <w:spacing w:line="360" w:lineRule="auto"/>
        <w:jc w:val="both"/>
        <w:rPr>
          <w:rFonts w:ascii="Century Gothic" w:eastAsia="Calibri" w:hAnsi="Century Gothic"/>
          <w:sz w:val="18"/>
          <w:szCs w:val="18"/>
        </w:rPr>
      </w:pPr>
      <w:r>
        <w:rPr>
          <w:rFonts w:ascii="Century Gothic" w:eastAsia="Calibri" w:hAnsi="Century Gothic"/>
          <w:sz w:val="18"/>
          <w:szCs w:val="18"/>
          <w:u w:val="single"/>
        </w:rPr>
        <w:t>AND WHEREAS</w:t>
      </w:r>
      <w:r>
        <w:rPr>
          <w:rFonts w:ascii="Century Gothic" w:eastAsia="Calibri" w:hAnsi="Century Gothic"/>
          <w:sz w:val="18"/>
          <w:szCs w:val="18"/>
        </w:rPr>
        <w:t xml:space="preserve"> it is one of the terms of the said Tender-Contract that the Vendor shall give an indemnity in the manner hereinafter appearing.</w:t>
      </w:r>
    </w:p>
    <w:p w:rsidR="00E04A21" w:rsidRDefault="00E04A21" w:rsidP="00E04A21">
      <w:pPr>
        <w:spacing w:line="360" w:lineRule="auto"/>
        <w:jc w:val="both"/>
        <w:rPr>
          <w:rFonts w:ascii="Century Gothic" w:eastAsia="Calibri" w:hAnsi="Century Gothic"/>
          <w:sz w:val="18"/>
          <w:szCs w:val="18"/>
          <w:u w:val="single"/>
        </w:rPr>
      </w:pPr>
      <w:r>
        <w:rPr>
          <w:rFonts w:ascii="Century Gothic" w:eastAsia="Calibri" w:hAnsi="Century Gothic"/>
          <w:sz w:val="18"/>
          <w:szCs w:val="18"/>
          <w:u w:val="single"/>
        </w:rPr>
        <w:t>NOW THIS BOND OF INDEMNITY WITNESSTH AS FOLLOWS:</w:t>
      </w:r>
    </w:p>
    <w:p w:rsidR="00E04A21" w:rsidRDefault="00E04A21" w:rsidP="00E04A21">
      <w:pPr>
        <w:spacing w:after="0" w:line="360" w:lineRule="auto"/>
        <w:jc w:val="both"/>
        <w:rPr>
          <w:rFonts w:ascii="Century Gothic" w:eastAsia="Calibri" w:hAnsi="Century Gothic"/>
          <w:sz w:val="18"/>
          <w:szCs w:val="18"/>
        </w:rPr>
      </w:pPr>
      <w:r>
        <w:rPr>
          <w:rFonts w:ascii="Century Gothic" w:eastAsia="Calibri" w:hAnsi="Century Gothic"/>
          <w:sz w:val="18"/>
          <w:szCs w:val="18"/>
        </w:rPr>
        <w:t xml:space="preserve">In consideration of the Bank having agreed to award the aforesaid contract to us more particularly described and stated in the aforesaid Agreement dated </w:t>
      </w:r>
      <w:r w:rsidR="00360A0C">
        <w:rPr>
          <w:rFonts w:ascii="Century Gothic" w:eastAsia="Calibri" w:hAnsi="Century Gothic"/>
          <w:sz w:val="18"/>
          <w:szCs w:val="18"/>
        </w:rPr>
        <w:t>…………………</w:t>
      </w:r>
      <w:r>
        <w:rPr>
          <w:rFonts w:ascii="Century Gothic" w:eastAsia="Calibri" w:hAnsi="Century Gothic"/>
          <w:sz w:val="18"/>
          <w:szCs w:val="18"/>
        </w:rPr>
        <w:t xml:space="preserve"> and the related tender documents, we do hereby agree and undertake that we, being the indemnifier shall, at the time hereinafter save and keep the bank harmless and indemnified including its respective Directors, officers and employees and keep them indemnified from and against </w:t>
      </w:r>
    </w:p>
    <w:p w:rsidR="00E04A21" w:rsidRDefault="00E04A21" w:rsidP="00E04A21">
      <w:pPr>
        <w:spacing w:after="0" w:line="360" w:lineRule="auto"/>
        <w:jc w:val="both"/>
        <w:rPr>
          <w:rFonts w:ascii="Century Gothic" w:eastAsia="Calibri" w:hAnsi="Century Gothic"/>
          <w:sz w:val="18"/>
          <w:szCs w:val="18"/>
        </w:rPr>
      </w:pP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 xml:space="preserve">Any third party claims, civil or criminal complaints/ liabilities, site mishaps and other accidents or disputes and/or damages occurring or arising out of any mishaps at the site due to faulty work, negligence, and/or for violating any law, rules and regulations in force, for the time being while executing </w:t>
      </w:r>
      <w:proofErr w:type="gramStart"/>
      <w:r>
        <w:rPr>
          <w:rFonts w:ascii="Century Gothic" w:eastAsia="Calibri" w:hAnsi="Century Gothic"/>
          <w:sz w:val="18"/>
          <w:szCs w:val="18"/>
        </w:rPr>
        <w:t>contractual  work</w:t>
      </w:r>
      <w:proofErr w:type="gramEnd"/>
      <w:r>
        <w:rPr>
          <w:rFonts w:ascii="Century Gothic" w:eastAsia="Calibri" w:hAnsi="Century Gothic"/>
          <w:sz w:val="18"/>
          <w:szCs w:val="18"/>
        </w:rPr>
        <w:t xml:space="preserve"> by me/us.</w:t>
      </w: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Any damages, loss or expenses due to/resulting from any negligence or breach of duty on the part of me/us or any sub-contractor/s if any, servants or agents.</w:t>
      </w: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Any claim by an employee of mine/ours or of sub-contractors if any, under the Workmen Compensation Act and Employer Liability Act or any other law, rules and regulations in force for the time being and any acts replacing and/or amendments thereof as may be in force at the time and under any law in respect of injuries to persons or property arising out of and in the course of execution of the contract work and/or arising out of and in course of employment of any workmen/employee.</w:t>
      </w:r>
    </w:p>
    <w:p w:rsidR="00E04A21" w:rsidRDefault="00E04A21" w:rsidP="00E04A21">
      <w:pPr>
        <w:pStyle w:val="ListParagraph"/>
        <w:spacing w:line="360" w:lineRule="auto"/>
        <w:jc w:val="both"/>
        <w:rPr>
          <w:rFonts w:ascii="Century Gothic" w:eastAsia="Calibri" w:hAnsi="Century Gothic"/>
          <w:sz w:val="12"/>
          <w:szCs w:val="12"/>
        </w:rPr>
      </w:pP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Any act or omission of mine/ours or sub-contractors if any, ours/theirs servants or agents which may involve any loss, damage, liability, civil or criminal action.</w:t>
      </w: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We further agree and undertake that we shall during the contract period, ensure that all permissions, authorizations, consents are obtained from the local and or municipal and//or governmental authorities, as may be required under the applicable laws, regulations, guidelines, notifications, orders framed or issued by any appropriate authorities.</w:t>
      </w: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If any, additional approval, consent or permission is required by us to execute and perform the contract during the currency of the contract; we shall procure the same and/or comply with the conditions stipulated by the concerned authorities without any delay.</w:t>
      </w: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Our obligations herein are irrevocable, absolute and unconditional in each case irrespective of the value, genuineness, validity, regularity or enforceability of the aforesaid agreement or the insolvency, bankruptcy, re-</w:t>
      </w:r>
      <w:proofErr w:type="spellStart"/>
      <w:r>
        <w:rPr>
          <w:rFonts w:ascii="Century Gothic" w:eastAsia="Calibri" w:hAnsi="Century Gothic"/>
          <w:sz w:val="18"/>
          <w:szCs w:val="18"/>
        </w:rPr>
        <w:t>organisation</w:t>
      </w:r>
      <w:proofErr w:type="spellEnd"/>
      <w:r>
        <w:rPr>
          <w:rFonts w:ascii="Century Gothic" w:eastAsia="Calibri" w:hAnsi="Century Gothic"/>
          <w:sz w:val="18"/>
          <w:szCs w:val="18"/>
        </w:rPr>
        <w:t>, dissolution, liquidation or change in ownership of the bank or indemnifier.</w:t>
      </w: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Our obligation under this bond shall not be affected by  any act, omission, matter or thing which would reduce, release us from any of the indemnified obligation under this indemnity or diminish the indemnified obligations in whole or in part, including in law, equity or contract (whether or not known to it, or to the bank).</w:t>
      </w:r>
    </w:p>
    <w:p w:rsidR="00E04A21" w:rsidRDefault="00E04A21" w:rsidP="00E04A21">
      <w:pPr>
        <w:pStyle w:val="ListParagraph"/>
        <w:numPr>
          <w:ilvl w:val="0"/>
          <w:numId w:val="36"/>
        </w:numPr>
        <w:spacing w:line="360" w:lineRule="auto"/>
        <w:contextualSpacing w:val="0"/>
        <w:jc w:val="both"/>
        <w:rPr>
          <w:rFonts w:ascii="Century Gothic" w:eastAsia="Calibri" w:hAnsi="Century Gothic"/>
          <w:sz w:val="18"/>
          <w:szCs w:val="18"/>
        </w:rPr>
      </w:pPr>
      <w:r>
        <w:rPr>
          <w:rFonts w:ascii="Century Gothic" w:eastAsia="Calibri" w:hAnsi="Century Gothic"/>
          <w:sz w:val="18"/>
          <w:szCs w:val="18"/>
        </w:rPr>
        <w:t>This indemnity shall be governed by and construed in accordance with the laws of India. We irrevocably agree that any legal action suit or proceedings arising out of or relating to its indemnity may be brought in the Courts, Tribunals at Hyderabad. Final judgment against us in any such action, suit or proceedings shall be conclusive and may be enforced in any other jurisdiction by way of suit on the judgment/decree, a certified copy of which shall be conclusive evidence of the judgment/decree, or in any other manner provided by law. By the execution of this indemnity, we irrevocably submit to the exclusive jurisdiction of such Court/Tribunal in any such action suit or proceeding.</w:t>
      </w:r>
    </w:p>
    <w:p w:rsidR="00E04A21" w:rsidRDefault="00E04A21" w:rsidP="00E04A21">
      <w:pPr>
        <w:spacing w:line="360" w:lineRule="auto"/>
        <w:jc w:val="both"/>
        <w:rPr>
          <w:rFonts w:ascii="Century Gothic" w:eastAsia="Calibri" w:hAnsi="Century Gothic"/>
          <w:sz w:val="18"/>
          <w:szCs w:val="18"/>
        </w:rPr>
      </w:pPr>
      <w:r>
        <w:rPr>
          <w:rFonts w:ascii="Century Gothic" w:eastAsia="Calibri" w:hAnsi="Century Gothic"/>
          <w:sz w:val="18"/>
          <w:szCs w:val="18"/>
        </w:rPr>
        <w:t xml:space="preserve">IN WITNESS WHEREOF </w:t>
      </w:r>
    </w:p>
    <w:p w:rsidR="00E04A21" w:rsidRDefault="00E04A21" w:rsidP="00E04A21">
      <w:pPr>
        <w:spacing w:line="360" w:lineRule="auto"/>
        <w:jc w:val="both"/>
        <w:rPr>
          <w:rFonts w:ascii="Century Gothic" w:eastAsia="Calibri" w:hAnsi="Century Gothic"/>
          <w:sz w:val="18"/>
          <w:szCs w:val="18"/>
        </w:rPr>
      </w:pPr>
      <w:r>
        <w:rPr>
          <w:rFonts w:ascii="Century Gothic" w:eastAsia="Calibri" w:hAnsi="Century Gothic"/>
          <w:sz w:val="18"/>
          <w:szCs w:val="18"/>
        </w:rPr>
        <w:t xml:space="preserve">M/S </w:t>
      </w:r>
      <w:r w:rsidR="00360A0C">
        <w:rPr>
          <w:rFonts w:ascii="Century Gothic" w:eastAsia="Calibri" w:hAnsi="Century Gothic"/>
          <w:sz w:val="18"/>
          <w:szCs w:val="18"/>
        </w:rPr>
        <w:t>………………………….</w:t>
      </w:r>
      <w:r>
        <w:rPr>
          <w:rFonts w:ascii="Century Gothic" w:eastAsia="Calibri" w:hAnsi="Century Gothic"/>
          <w:sz w:val="18"/>
          <w:szCs w:val="18"/>
        </w:rPr>
        <w:t xml:space="preserve"> (Name of Vendor) has set his/their hands </w:t>
      </w:r>
    </w:p>
    <w:p w:rsidR="00E04A21" w:rsidRDefault="00E04A21" w:rsidP="00E04A21">
      <w:pPr>
        <w:spacing w:line="360" w:lineRule="auto"/>
        <w:jc w:val="both"/>
        <w:rPr>
          <w:rFonts w:ascii="Century Gothic" w:eastAsia="Calibri" w:hAnsi="Century Gothic"/>
          <w:sz w:val="18"/>
          <w:szCs w:val="18"/>
        </w:rPr>
      </w:pPr>
      <w:proofErr w:type="gramStart"/>
      <w:r>
        <w:rPr>
          <w:rFonts w:ascii="Century Gothic" w:eastAsia="Calibri" w:hAnsi="Century Gothic"/>
          <w:sz w:val="18"/>
          <w:szCs w:val="18"/>
        </w:rPr>
        <w:t>on</w:t>
      </w:r>
      <w:proofErr w:type="gramEnd"/>
      <w:r>
        <w:rPr>
          <w:rFonts w:ascii="Century Gothic" w:eastAsia="Calibri" w:hAnsi="Century Gothic"/>
          <w:sz w:val="18"/>
          <w:szCs w:val="18"/>
        </w:rPr>
        <w:t xml:space="preserve"> this </w:t>
      </w:r>
    </w:p>
    <w:p w:rsidR="00E04A21" w:rsidRDefault="00E04A21" w:rsidP="00E04A21">
      <w:pPr>
        <w:spacing w:line="360" w:lineRule="auto"/>
        <w:jc w:val="both"/>
        <w:rPr>
          <w:rFonts w:ascii="Century Gothic" w:eastAsia="Calibri" w:hAnsi="Century Gothic"/>
          <w:sz w:val="18"/>
          <w:szCs w:val="18"/>
        </w:rPr>
      </w:pPr>
    </w:p>
    <w:p w:rsidR="00E04A21" w:rsidRDefault="00E04A21" w:rsidP="00E04A21">
      <w:pPr>
        <w:spacing w:line="360" w:lineRule="auto"/>
        <w:jc w:val="both"/>
        <w:rPr>
          <w:rFonts w:ascii="Century Gothic" w:eastAsia="Calibri" w:hAnsi="Century Gothic"/>
          <w:sz w:val="18"/>
          <w:szCs w:val="18"/>
        </w:rPr>
      </w:pPr>
      <w:r>
        <w:rPr>
          <w:rFonts w:ascii="Century Gothic" w:eastAsia="Calibri" w:hAnsi="Century Gothic"/>
          <w:sz w:val="18"/>
          <w:szCs w:val="18"/>
        </w:rPr>
        <w:t xml:space="preserve">SIGNED AND DELIVERED BY THE AFORESAID-                             </w:t>
      </w:r>
      <w:proofErr w:type="spellStart"/>
      <w:r>
        <w:rPr>
          <w:rFonts w:ascii="Century Gothic" w:eastAsia="Calibri" w:hAnsi="Century Gothic"/>
          <w:sz w:val="18"/>
          <w:szCs w:val="18"/>
        </w:rPr>
        <w:t>Mr</w:t>
      </w:r>
      <w:proofErr w:type="spellEnd"/>
      <w:r>
        <w:rPr>
          <w:rFonts w:ascii="Century Gothic" w:eastAsia="Calibri" w:hAnsi="Century Gothic"/>
          <w:sz w:val="18"/>
          <w:szCs w:val="18"/>
        </w:rPr>
        <w:t xml:space="preserve"> Abdul </w:t>
      </w:r>
      <w:proofErr w:type="spellStart"/>
      <w:r>
        <w:rPr>
          <w:rFonts w:ascii="Century Gothic" w:eastAsia="Calibri" w:hAnsi="Century Gothic"/>
          <w:sz w:val="18"/>
          <w:szCs w:val="18"/>
        </w:rPr>
        <w:t>Azeez</w:t>
      </w:r>
      <w:proofErr w:type="spellEnd"/>
      <w:r>
        <w:rPr>
          <w:rFonts w:ascii="Century Gothic" w:eastAsia="Calibri" w:hAnsi="Century Gothic"/>
          <w:sz w:val="18"/>
          <w:szCs w:val="18"/>
        </w:rPr>
        <w:t xml:space="preserve"> (Name of </w:t>
      </w:r>
      <w:proofErr w:type="spellStart"/>
      <w:r>
        <w:rPr>
          <w:rFonts w:ascii="Century Gothic" w:eastAsia="Calibri" w:hAnsi="Century Gothic"/>
          <w:sz w:val="18"/>
          <w:szCs w:val="18"/>
        </w:rPr>
        <w:t>Authorised</w:t>
      </w:r>
      <w:proofErr w:type="spellEnd"/>
      <w:r>
        <w:rPr>
          <w:rFonts w:ascii="Century Gothic" w:eastAsia="Calibri" w:hAnsi="Century Gothic"/>
          <w:sz w:val="18"/>
          <w:szCs w:val="18"/>
        </w:rPr>
        <w:t xml:space="preserve"> person)</w:t>
      </w:r>
    </w:p>
    <w:p w:rsidR="00E04A21" w:rsidRDefault="00E04A21" w:rsidP="00E04A21">
      <w:pPr>
        <w:spacing w:line="360" w:lineRule="auto"/>
        <w:jc w:val="both"/>
        <w:rPr>
          <w:rFonts w:ascii="Century Gothic" w:eastAsia="Calibri" w:hAnsi="Century Gothic"/>
          <w:sz w:val="18"/>
          <w:szCs w:val="18"/>
        </w:rPr>
      </w:pPr>
      <w:r>
        <w:rPr>
          <w:rFonts w:ascii="Century Gothic" w:eastAsia="Calibri" w:hAnsi="Century Gothic"/>
          <w:sz w:val="18"/>
          <w:szCs w:val="18"/>
        </w:rPr>
        <w:t>IN THE PRESENCE OF WITNESS</w:t>
      </w:r>
    </w:p>
    <w:p w:rsidR="00E04A21" w:rsidRDefault="00E04A21" w:rsidP="00E04A21">
      <w:pPr>
        <w:numPr>
          <w:ilvl w:val="0"/>
          <w:numId w:val="38"/>
        </w:numPr>
        <w:jc w:val="both"/>
        <w:rPr>
          <w:rFonts w:ascii="Century Gothic" w:hAnsi="Century Gothic"/>
          <w:sz w:val="18"/>
          <w:szCs w:val="18"/>
        </w:rPr>
      </w:pPr>
      <w:r>
        <w:rPr>
          <w:rFonts w:ascii="Century Gothic" w:hAnsi="Century Gothic"/>
          <w:sz w:val="18"/>
          <w:szCs w:val="18"/>
        </w:rPr>
        <w:t>Signature………………………….                    1</w:t>
      </w:r>
      <w:proofErr w:type="gramStart"/>
      <w:r>
        <w:rPr>
          <w:rFonts w:ascii="Century Gothic" w:hAnsi="Century Gothic"/>
          <w:sz w:val="18"/>
          <w:szCs w:val="18"/>
        </w:rPr>
        <w:t>)Signature</w:t>
      </w:r>
      <w:proofErr w:type="gramEnd"/>
      <w:r>
        <w:rPr>
          <w:rFonts w:ascii="Century Gothic" w:hAnsi="Century Gothic"/>
          <w:sz w:val="18"/>
          <w:szCs w:val="18"/>
        </w:rPr>
        <w:t>………………………….</w:t>
      </w:r>
    </w:p>
    <w:p w:rsidR="00E04A21" w:rsidRDefault="00E04A21" w:rsidP="00E04A21">
      <w:pPr>
        <w:ind w:left="1080"/>
        <w:jc w:val="both"/>
        <w:rPr>
          <w:rFonts w:ascii="Century Gothic" w:hAnsi="Century Gothic"/>
          <w:sz w:val="18"/>
          <w:szCs w:val="18"/>
        </w:rPr>
      </w:pPr>
      <w:r>
        <w:rPr>
          <w:rFonts w:ascii="Century Gothic" w:hAnsi="Century Gothic"/>
          <w:sz w:val="18"/>
          <w:szCs w:val="18"/>
        </w:rPr>
        <w:t>Name with address:                                               Name with address:</w:t>
      </w:r>
    </w:p>
    <w:p w:rsidR="00E04A21" w:rsidRDefault="00E04A21" w:rsidP="00E04A21">
      <w:pPr>
        <w:ind w:left="1080"/>
        <w:jc w:val="both"/>
        <w:rPr>
          <w:rFonts w:ascii="Century Gothic" w:hAnsi="Century Gothic"/>
          <w:sz w:val="18"/>
          <w:szCs w:val="18"/>
        </w:rPr>
      </w:pPr>
    </w:p>
    <w:p w:rsidR="00E04A21" w:rsidRDefault="00E04A21" w:rsidP="00E04A21">
      <w:pPr>
        <w:numPr>
          <w:ilvl w:val="0"/>
          <w:numId w:val="38"/>
        </w:numPr>
        <w:jc w:val="both"/>
        <w:rPr>
          <w:rFonts w:ascii="Century Gothic" w:hAnsi="Century Gothic"/>
          <w:sz w:val="18"/>
          <w:szCs w:val="18"/>
        </w:rPr>
      </w:pPr>
      <w:r>
        <w:rPr>
          <w:rFonts w:ascii="Century Gothic" w:hAnsi="Century Gothic"/>
          <w:sz w:val="18"/>
          <w:szCs w:val="18"/>
        </w:rPr>
        <w:t xml:space="preserve">Signature…………………………..                   </w:t>
      </w:r>
      <w:proofErr w:type="gramStart"/>
      <w:r>
        <w:rPr>
          <w:rFonts w:ascii="Century Gothic" w:hAnsi="Century Gothic"/>
          <w:sz w:val="18"/>
          <w:szCs w:val="18"/>
        </w:rPr>
        <w:t>2)Signature</w:t>
      </w:r>
      <w:proofErr w:type="gramEnd"/>
      <w:r>
        <w:rPr>
          <w:rFonts w:ascii="Century Gothic" w:hAnsi="Century Gothic"/>
          <w:sz w:val="18"/>
          <w:szCs w:val="18"/>
        </w:rPr>
        <w:t>………………………….</w:t>
      </w:r>
    </w:p>
    <w:p w:rsidR="00E04A21" w:rsidRDefault="00E04A21" w:rsidP="00E04A21">
      <w:pPr>
        <w:jc w:val="both"/>
        <w:rPr>
          <w:rFonts w:ascii="Century Gothic" w:hAnsi="Century Gothic"/>
          <w:sz w:val="18"/>
          <w:szCs w:val="18"/>
        </w:rPr>
      </w:pPr>
      <w:r>
        <w:rPr>
          <w:rFonts w:ascii="Century Gothic" w:hAnsi="Century Gothic"/>
          <w:sz w:val="18"/>
          <w:szCs w:val="18"/>
        </w:rPr>
        <w:t xml:space="preserve">                     Name with address                                                  Name with address:     </w:t>
      </w:r>
    </w:p>
    <w:p w:rsidR="00E04A21" w:rsidRDefault="00E04A21" w:rsidP="00E04A21">
      <w:pPr>
        <w:jc w:val="both"/>
        <w:rPr>
          <w:rFonts w:ascii="Century Gothic" w:hAnsi="Century Gothic"/>
          <w:sz w:val="18"/>
          <w:szCs w:val="18"/>
        </w:rPr>
      </w:pPr>
    </w:p>
    <w:p w:rsidR="00E04A21" w:rsidRDefault="00E04A21" w:rsidP="00E04A21">
      <w:pPr>
        <w:jc w:val="both"/>
        <w:rPr>
          <w:rFonts w:ascii="Century Gothic" w:hAnsi="Century Gothic"/>
          <w:sz w:val="18"/>
          <w:szCs w:val="18"/>
        </w:rPr>
      </w:pPr>
    </w:p>
    <w:p w:rsidR="00E04A21" w:rsidRDefault="00E04A21" w:rsidP="00E04A21">
      <w:pPr>
        <w:spacing w:after="0"/>
        <w:rPr>
          <w:rFonts w:ascii="Century Gothic" w:hAnsi="Century Gothic" w:cstheme="minorHAnsi"/>
          <w:b/>
          <w:bCs/>
          <w:sz w:val="20"/>
        </w:rPr>
      </w:pPr>
      <w:r>
        <w:rPr>
          <w:rFonts w:ascii="Century Gothic" w:hAnsi="Century Gothic" w:cstheme="minorHAnsi"/>
          <w:b/>
          <w:bCs/>
          <w:color w:val="000000"/>
          <w:sz w:val="20"/>
        </w:rPr>
        <w:t>Appendix-2</w:t>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sz w:val="20"/>
        </w:rPr>
        <w:t>ALARM SYSTEM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371"/>
        <w:gridCol w:w="992"/>
      </w:tblGrid>
      <w:tr w:rsidR="00E04A21" w:rsidTr="00E04A21">
        <w:trPr>
          <w:trHeight w:val="590"/>
        </w:trPr>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bCs/>
                <w:sz w:val="20"/>
                <w:lang w:val="en-IN" w:eastAsia="en-IN"/>
              </w:rPr>
            </w:pPr>
            <w:r>
              <w:rPr>
                <w:rFonts w:ascii="Century Gothic" w:hAnsi="Century Gothic" w:cstheme="minorHAnsi"/>
                <w:b/>
                <w:bCs/>
                <w:sz w:val="20"/>
              </w:rPr>
              <w:t>Sl. No.</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bCs/>
                <w:sz w:val="20"/>
                <w:lang w:val="en-IN" w:eastAsia="en-IN"/>
              </w:rPr>
            </w:pPr>
            <w:r>
              <w:rPr>
                <w:rFonts w:ascii="Century Gothic" w:hAnsi="Century Gothic" w:cstheme="minorHAnsi"/>
                <w:b/>
                <w:bCs/>
                <w:sz w:val="20"/>
              </w:rPr>
              <w:t>Technical Specification Compliance for Digital Fire and Electronic intruder Alarm System (Component and Description of Specification)</w:t>
            </w:r>
          </w:p>
        </w:tc>
        <w:tc>
          <w:tcPr>
            <w:tcW w:w="992"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bCs/>
                <w:sz w:val="20"/>
              </w:rPr>
            </w:pPr>
            <w:r>
              <w:rPr>
                <w:rFonts w:ascii="Century Gothic" w:hAnsi="Century Gothic" w:cstheme="minorHAnsi"/>
                <w:b/>
                <w:bCs/>
                <w:sz w:val="20"/>
              </w:rPr>
              <w:t>Compliance</w:t>
            </w:r>
          </w:p>
          <w:p w:rsidR="00E04A21" w:rsidRDefault="00E04A21">
            <w:pPr>
              <w:spacing w:after="0" w:line="240" w:lineRule="auto"/>
              <w:ind w:left="-108" w:firstLine="141"/>
              <w:jc w:val="both"/>
              <w:rPr>
                <w:rFonts w:ascii="Century Gothic" w:hAnsi="Century Gothic" w:cstheme="minorHAnsi"/>
                <w:b/>
                <w:bCs/>
                <w:sz w:val="20"/>
                <w:lang w:val="en-IN" w:eastAsia="en-IN"/>
              </w:rPr>
            </w:pPr>
            <w:r>
              <w:rPr>
                <w:rFonts w:ascii="Century Gothic" w:hAnsi="Century Gothic" w:cstheme="minorHAnsi"/>
                <w:b/>
                <w:bCs/>
                <w:sz w:val="20"/>
              </w:rPr>
              <w:t xml:space="preserve">    Yes/No</w:t>
            </w:r>
          </w:p>
        </w:tc>
      </w:tr>
      <w:tr w:rsidR="00E04A21" w:rsidTr="00E04A21">
        <w:tc>
          <w:tcPr>
            <w:tcW w:w="817"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bCs/>
                <w:sz w:val="20"/>
                <w:u w:val="single"/>
                <w:lang w:val="en-IN" w:eastAsia="en-IN"/>
              </w:rPr>
            </w:pPr>
            <w:r>
              <w:rPr>
                <w:rFonts w:ascii="Century Gothic" w:hAnsi="Century Gothic" w:cstheme="minorHAnsi"/>
                <w:b/>
                <w:bCs/>
                <w:sz w:val="20"/>
                <w:u w:val="single"/>
              </w:rPr>
              <w:t>CONTROL PANEL</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LCD based minimum 12+1 fully programmable zone control panel with built in GSM speech dialer with automatic arming and disarming with remote access through telephone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Microcontroller based</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3</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Minimum 12+1 zones</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4</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Inbuilt GSM based speech and SMS dial up</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5</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Minimum 12 zones programmable as delay, immediate, panic or fire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6</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One tamper zone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7</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Separate remote key pad with 12X4 LCD display or more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8</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Separate zone for fire detection and provision for connection of fire alarm system</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9</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Separate main control station for connection terminals and power supply units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Automatic arming and disarming facility</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11</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sz w:val="20"/>
                <w:lang w:val="en-IN" w:eastAsia="en-IN"/>
              </w:rPr>
            </w:pPr>
            <w:r>
              <w:rPr>
                <w:rFonts w:ascii="Century Gothic" w:hAnsi="Century Gothic" w:cstheme="minorHAnsi"/>
                <w:b/>
                <w:sz w:val="20"/>
              </w:rPr>
              <w:t>Can be operated through mobile and telephone line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12</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Electrical devises can also be switched on or off through remote key pad</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13</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Built in battery backup</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14</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Zone omitting facility</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15</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Silent arming and night mode arming</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16</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Intrusion lock with time and date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17</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Power failure indication</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18</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Blown fuse indication on LCD display on LED blinking on panel</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19</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Multiple sounder output</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20</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Distinct interrupted sounder output for fire alarm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21</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Battery strength display with audio indication in case of low battery</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22</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GSM signal strength display</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23</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Walk test mode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24</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Individual zone status is indicated in display</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25</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Independent entry delay time 2 to 240 sec</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26</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Independent exit delay time 2 to 240 sec</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27</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Sounder time 2 to 20 minutes and multiple sounder outputs</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28</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Speaker wire cut detection for all sensors and hooters and speakers</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29</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Support combination of hooters and speakers</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30</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Battery backup for 36 hours</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31</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Automatic switch off to battery in case of AC power failure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32</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Automatic battery charging once the AC power is restored</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33</w:t>
            </w:r>
          </w:p>
        </w:tc>
        <w:tc>
          <w:tcPr>
            <w:tcW w:w="7371"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ERTL certified.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bl>
    <w:p w:rsidR="00E04A21" w:rsidRDefault="00E04A21" w:rsidP="00E04A21">
      <w:pPr>
        <w:autoSpaceDE w:val="0"/>
        <w:autoSpaceDN w:val="0"/>
        <w:adjustRightInd w:val="0"/>
        <w:spacing w:after="0" w:line="240" w:lineRule="auto"/>
        <w:jc w:val="both"/>
        <w:outlineLvl w:val="0"/>
        <w:rPr>
          <w:rFonts w:cstheme="minorHAnsi"/>
          <w:b/>
          <w:bCs/>
          <w:color w:val="000000"/>
          <w:sz w:val="20"/>
          <w:lang w:val="en-IN" w:eastAsia="en-I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42"/>
        <w:gridCol w:w="7229"/>
        <w:gridCol w:w="992"/>
      </w:tblGrid>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bCs/>
                <w:sz w:val="20"/>
                <w:lang w:val="en-IN" w:eastAsia="en-IN"/>
              </w:rPr>
            </w:pPr>
            <w:r>
              <w:rPr>
                <w:rFonts w:ascii="Century Gothic" w:hAnsi="Century Gothic" w:cstheme="minorHAnsi"/>
                <w:b/>
                <w:bCs/>
                <w:sz w:val="20"/>
              </w:rPr>
              <w:t>Sl. No</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bCs/>
                <w:sz w:val="20"/>
                <w:u w:val="single"/>
                <w:lang w:val="en-IN" w:eastAsia="en-IN"/>
              </w:rPr>
            </w:pPr>
            <w:r>
              <w:rPr>
                <w:rFonts w:ascii="Century Gothic" w:hAnsi="Century Gothic" w:cstheme="minorHAnsi"/>
                <w:b/>
                <w:bCs/>
                <w:sz w:val="20"/>
                <w:u w:val="single"/>
              </w:rPr>
              <w:t>SMOKE SENSOR &amp; HEAT SENSOR</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Automatic Drift compensation</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Dust tolerant chamber provides optimum detection performance and minimal nuisance alarm between maintenance visit</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3</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Multifunction handheld remote programming and test tool</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4</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Sensitivity remotely programmable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5</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Digital addressing capability</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6</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Remotely implemented advance maintenance features</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7</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Read and write last maintenance date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lastRenderedPageBreak/>
              <w:t>8</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Read chamber contamination level</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9</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Read thermal element value alarm test</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Selectable blink/no blink LED option via hand held tool</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11</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Photoelectric multi-criteria photo-thermal with 58 degree C and 78degree C fixed and rate of raise thermal detector</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12</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8 to 30 VDC operating range enable operation in both fire and security system</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13</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-30 to +70 degree C operating temperature range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14</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Multi-functional alarm – normal bio </w:t>
            </w:r>
            <w:proofErr w:type="spellStart"/>
            <w:r>
              <w:rPr>
                <w:rFonts w:ascii="Century Gothic" w:hAnsi="Century Gothic" w:cstheme="minorHAnsi"/>
                <w:sz w:val="20"/>
              </w:rPr>
              <w:t>colour</w:t>
            </w:r>
            <w:proofErr w:type="spellEnd"/>
            <w:r>
              <w:rPr>
                <w:rFonts w:ascii="Century Gothic" w:hAnsi="Century Gothic" w:cstheme="minorHAnsi"/>
                <w:sz w:val="20"/>
              </w:rPr>
              <w:t xml:space="preserve"> LED indicator</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15</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EN 54 certified</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817"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16</w:t>
            </w:r>
          </w:p>
        </w:tc>
        <w:tc>
          <w:tcPr>
            <w:tcW w:w="7371"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Make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rPr>
          <w:trHeight w:val="287"/>
        </w:trPr>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bCs/>
                <w:sz w:val="20"/>
                <w:lang w:val="en-IN" w:eastAsia="en-IN"/>
              </w:rPr>
            </w:pPr>
            <w:r>
              <w:rPr>
                <w:rFonts w:ascii="Century Gothic" w:hAnsi="Century Gothic" w:cstheme="minorHAnsi"/>
                <w:b/>
                <w:bCs/>
                <w:sz w:val="20"/>
              </w:rPr>
              <w:t>Sl. No</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b/>
                <w:bCs/>
                <w:sz w:val="20"/>
                <w:u w:val="single"/>
                <w:lang w:val="en-IN" w:eastAsia="en-IN"/>
              </w:rPr>
            </w:pPr>
            <w:r>
              <w:rPr>
                <w:rFonts w:ascii="Century Gothic" w:hAnsi="Century Gothic" w:cstheme="minorHAnsi"/>
                <w:b/>
                <w:bCs/>
                <w:sz w:val="20"/>
                <w:u w:val="single"/>
              </w:rPr>
              <w:t>AUTOMATIC TELEPHONE DIALER &amp; BUILT IN VOICE &amp; SMS GSM DIALER</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GSM speech &amp; SMS dialer</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Microcontroller base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3</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 speech / voice messages</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4</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Separate intuition message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5</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Minimum 10 programmable phone numbers </w:t>
            </w:r>
            <w:proofErr w:type="spellStart"/>
            <w:r>
              <w:rPr>
                <w:rFonts w:ascii="Century Gothic" w:hAnsi="Century Gothic" w:cstheme="minorHAnsi"/>
                <w:sz w:val="20"/>
              </w:rPr>
              <w:t>upto</w:t>
            </w:r>
            <w:proofErr w:type="spellEnd"/>
            <w:r>
              <w:rPr>
                <w:rFonts w:ascii="Century Gothic" w:hAnsi="Century Gothic" w:cstheme="minorHAnsi"/>
                <w:sz w:val="20"/>
              </w:rPr>
              <w:t xml:space="preserve"> 12 digits for intuition and fire message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6</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20 sec recording time for each message</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7</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Alarm SMS with alarm type, zone number with time and date information</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8</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System status SMS for arm and disarm</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9</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Power status SMS for AC power on and off, low battery</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User editable name and address for alarm SMS</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11</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Message playback, telephone no editing facility, long volatile memory</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12</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Retention of programmed data in case of power failure </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959" w:type="dxa"/>
            <w:gridSpan w:val="2"/>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13</w:t>
            </w:r>
          </w:p>
        </w:tc>
        <w:tc>
          <w:tcPr>
            <w:tcW w:w="7229" w:type="dxa"/>
            <w:tcBorders>
              <w:top w:val="single" w:sz="4" w:space="0" w:color="auto"/>
              <w:left w:val="single" w:sz="4" w:space="0" w:color="auto"/>
              <w:bottom w:val="single" w:sz="4" w:space="0" w:color="auto"/>
              <w:right w:val="single" w:sz="4" w:space="0" w:color="auto"/>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Highest priority for condition dialing  and silent alarming</w:t>
            </w:r>
          </w:p>
        </w:tc>
        <w:tc>
          <w:tcPr>
            <w:tcW w:w="992" w:type="dxa"/>
            <w:tcBorders>
              <w:top w:val="single" w:sz="4" w:space="0" w:color="auto"/>
              <w:left w:val="single" w:sz="4" w:space="0" w:color="auto"/>
              <w:bottom w:val="single" w:sz="4" w:space="0" w:color="auto"/>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r>
    </w:tbl>
    <w:p w:rsidR="00E04A21" w:rsidRDefault="00E04A21" w:rsidP="00E04A21">
      <w:pPr>
        <w:pStyle w:val="ListParagraph"/>
        <w:spacing w:line="240" w:lineRule="auto"/>
        <w:ind w:left="0"/>
        <w:jc w:val="both"/>
        <w:rPr>
          <w:rFonts w:cstheme="minorHAnsi"/>
          <w:sz w:val="20"/>
          <w:lang w:val="en-IN" w:eastAsia="en-IN"/>
        </w:rPr>
      </w:pPr>
    </w:p>
    <w:tbl>
      <w:tblPr>
        <w:tblW w:w="9089" w:type="dxa"/>
        <w:tblInd w:w="91" w:type="dxa"/>
        <w:tblLook w:val="04A0"/>
      </w:tblPr>
      <w:tblGrid>
        <w:gridCol w:w="726"/>
        <w:gridCol w:w="7229"/>
        <w:gridCol w:w="1134"/>
      </w:tblGrid>
      <w:tr w:rsidR="00E04A21" w:rsidTr="00E04A21">
        <w:trPr>
          <w:trHeight w:val="615"/>
        </w:trPr>
        <w:tc>
          <w:tcPr>
            <w:tcW w:w="726" w:type="dxa"/>
            <w:tcBorders>
              <w:top w:val="single" w:sz="8" w:space="0" w:color="auto"/>
              <w:left w:val="single" w:sz="8" w:space="0" w:color="auto"/>
              <w:bottom w:val="single" w:sz="4" w:space="0" w:color="auto"/>
              <w:right w:val="nil"/>
            </w:tcBorders>
            <w:vAlign w:val="center"/>
            <w:hideMark/>
          </w:tcPr>
          <w:p w:rsidR="00E04A21" w:rsidRDefault="00E04A21">
            <w:pPr>
              <w:spacing w:after="0" w:line="240" w:lineRule="auto"/>
              <w:jc w:val="both"/>
              <w:rPr>
                <w:rFonts w:ascii="Century Gothic" w:hAnsi="Century Gothic" w:cstheme="minorHAnsi"/>
                <w:b/>
                <w:bCs/>
                <w:color w:val="000000"/>
                <w:sz w:val="20"/>
                <w:lang w:val="en-IN" w:eastAsia="en-IN"/>
              </w:rPr>
            </w:pPr>
            <w:r>
              <w:rPr>
                <w:rFonts w:ascii="Century Gothic" w:hAnsi="Century Gothic" w:cstheme="minorHAnsi"/>
                <w:b/>
                <w:bCs/>
                <w:color w:val="000000"/>
                <w:sz w:val="20"/>
              </w:rPr>
              <w:t>SL NO</w:t>
            </w:r>
          </w:p>
        </w:tc>
        <w:tc>
          <w:tcPr>
            <w:tcW w:w="7229" w:type="dxa"/>
            <w:tcBorders>
              <w:top w:val="single" w:sz="8"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b/>
                <w:bCs/>
                <w:color w:val="000000"/>
                <w:sz w:val="20"/>
                <w:lang w:val="en-IN" w:eastAsia="en-IN"/>
              </w:rPr>
            </w:pPr>
            <w:r>
              <w:rPr>
                <w:rFonts w:ascii="Century Gothic" w:hAnsi="Century Gothic" w:cstheme="minorHAnsi"/>
                <w:b/>
                <w:bCs/>
                <w:color w:val="000000"/>
                <w:sz w:val="20"/>
              </w:rPr>
              <w:t>TECHNICAL SPECIFICATIONS</w:t>
            </w:r>
          </w:p>
        </w:tc>
        <w:tc>
          <w:tcPr>
            <w:tcW w:w="1134" w:type="dxa"/>
            <w:tcBorders>
              <w:top w:val="single" w:sz="8"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b/>
                <w:bCs/>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ELECTRICAL</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Quiescent current: 30 </w:t>
            </w:r>
            <w:proofErr w:type="spellStart"/>
            <w:r>
              <w:rPr>
                <w:rFonts w:ascii="Century Gothic" w:hAnsi="Century Gothic" w:cstheme="minorHAnsi"/>
                <w:color w:val="000000"/>
                <w:sz w:val="20"/>
              </w:rPr>
              <w:t>mA</w:t>
            </w:r>
            <w:proofErr w:type="spellEnd"/>
            <w:r>
              <w:rPr>
                <w:rFonts w:ascii="Century Gothic" w:hAnsi="Century Gothic" w:cstheme="minorHAnsi"/>
                <w:color w:val="000000"/>
                <w:sz w:val="20"/>
              </w:rPr>
              <w:t xml:space="preserve"> Max.</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Quiescent current with backlit LCD: 90 </w:t>
            </w:r>
            <w:proofErr w:type="spellStart"/>
            <w:r>
              <w:rPr>
                <w:rFonts w:ascii="Century Gothic" w:hAnsi="Century Gothic" w:cstheme="minorHAnsi"/>
                <w:color w:val="000000"/>
                <w:sz w:val="20"/>
              </w:rPr>
              <w:t>mA</w:t>
            </w:r>
            <w:proofErr w:type="spellEnd"/>
            <w:r>
              <w:rPr>
                <w:rFonts w:ascii="Century Gothic" w:hAnsi="Century Gothic" w:cstheme="minorHAnsi"/>
                <w:color w:val="000000"/>
                <w:sz w:val="20"/>
              </w:rPr>
              <w:t xml:space="preserve"> Max.</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3</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MAIN CONTROL STATION WITH ONE REMOTE KEY PAD</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4</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Quiescent current: 300 </w:t>
            </w:r>
            <w:proofErr w:type="spellStart"/>
            <w:r>
              <w:rPr>
                <w:rFonts w:ascii="Century Gothic" w:hAnsi="Century Gothic" w:cstheme="minorHAnsi"/>
                <w:color w:val="000000"/>
                <w:sz w:val="20"/>
              </w:rPr>
              <w:t>mA</w:t>
            </w:r>
            <w:proofErr w:type="spellEnd"/>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5</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Quiescent current with backlit LCD: 360 </w:t>
            </w:r>
            <w:proofErr w:type="spellStart"/>
            <w:r>
              <w:rPr>
                <w:rFonts w:ascii="Century Gothic" w:hAnsi="Century Gothic" w:cstheme="minorHAnsi"/>
                <w:color w:val="000000"/>
                <w:sz w:val="20"/>
              </w:rPr>
              <w:t>mA</w:t>
            </w:r>
            <w:proofErr w:type="spellEnd"/>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6</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Current with dialing: 530 </w:t>
            </w:r>
            <w:proofErr w:type="spellStart"/>
            <w:r>
              <w:rPr>
                <w:rFonts w:ascii="Century Gothic" w:hAnsi="Century Gothic" w:cstheme="minorHAnsi"/>
                <w:color w:val="000000"/>
                <w:sz w:val="20"/>
              </w:rPr>
              <w:t>mA</w:t>
            </w:r>
            <w:proofErr w:type="spellEnd"/>
            <w:r>
              <w:rPr>
                <w:rFonts w:ascii="Century Gothic" w:hAnsi="Century Gothic" w:cstheme="minorHAnsi"/>
                <w:color w:val="000000"/>
                <w:sz w:val="20"/>
              </w:rPr>
              <w:t xml:space="preserve"> Max.</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7</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Maximum sounder 1 current output : 1A</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8</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Maximum sounder 2 current output : 1A</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9</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Remote key pads : Up to three</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10</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Non-volatile Memory : Programming and Log</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11</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Zone response time : &lt;500ms</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12</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Zone Loop Resistance : &lt;5k ohm for NORMALLY CLOSED</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13</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Mains supply Voltage : 220+10%-15% 50Hz</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14</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Total current Output: 2A at 220V AC or 4A at 220V AC</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15</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Battery Voltage : 12V DC</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16</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Battery type : SMF Rechargeable</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17</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Battery Recharge Voltage: 13.8V +/-0.2V DC</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lastRenderedPageBreak/>
              <w:t> 18</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ENVIRONMENTAL</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19</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Operating Temperature: 0C to 45C</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20</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Storage Temperature: -20C to 60C</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21</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Maximum humidity: 95% non-condensing</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bl>
    <w:p w:rsidR="00E04A21" w:rsidRDefault="00E04A21" w:rsidP="00E04A21">
      <w:pPr>
        <w:pStyle w:val="ListParagraph"/>
        <w:spacing w:line="240" w:lineRule="auto"/>
        <w:ind w:left="0"/>
        <w:jc w:val="both"/>
        <w:rPr>
          <w:rFonts w:cstheme="minorHAnsi"/>
          <w:sz w:val="20"/>
          <w:lang w:val="en-IN" w:eastAsia="en-IN"/>
        </w:rPr>
      </w:pPr>
    </w:p>
    <w:tbl>
      <w:tblPr>
        <w:tblW w:w="9089" w:type="dxa"/>
        <w:tblInd w:w="91" w:type="dxa"/>
        <w:tblLook w:val="04A0"/>
      </w:tblPr>
      <w:tblGrid>
        <w:gridCol w:w="726"/>
        <w:gridCol w:w="7229"/>
        <w:gridCol w:w="1134"/>
      </w:tblGrid>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b/>
                <w:bCs/>
                <w:color w:val="000000"/>
                <w:sz w:val="20"/>
                <w:lang w:val="en-IN" w:eastAsia="en-IN"/>
              </w:rPr>
            </w:pPr>
            <w:proofErr w:type="spellStart"/>
            <w:r>
              <w:rPr>
                <w:rFonts w:ascii="Century Gothic" w:hAnsi="Century Gothic" w:cstheme="minorHAnsi"/>
                <w:b/>
                <w:bCs/>
                <w:color w:val="000000"/>
                <w:sz w:val="20"/>
              </w:rPr>
              <w:t>Sl</w:t>
            </w:r>
            <w:proofErr w:type="spellEnd"/>
            <w:r>
              <w:rPr>
                <w:rFonts w:ascii="Century Gothic" w:hAnsi="Century Gothic" w:cstheme="minorHAnsi"/>
                <w:b/>
                <w:bCs/>
                <w:color w:val="000000"/>
                <w:sz w:val="20"/>
              </w:rPr>
              <w:t xml:space="preserve"> No.</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b/>
                <w:bCs/>
                <w:color w:val="000000"/>
                <w:sz w:val="20"/>
                <w:lang w:val="en-IN" w:eastAsia="en-IN"/>
              </w:rPr>
            </w:pPr>
            <w:r>
              <w:rPr>
                <w:rFonts w:ascii="Century Gothic" w:hAnsi="Century Gothic" w:cstheme="minorHAnsi"/>
                <w:b/>
                <w:bCs/>
                <w:color w:val="000000"/>
                <w:sz w:val="20"/>
              </w:rPr>
              <w:t>MAGNETIC CONTACT SENSOR</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b/>
                <w:bCs/>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Operating Gap: 15MM min</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Contact Rating: 10W, 12/24VDC, 0.5A</w:t>
            </w:r>
          </w:p>
        </w:tc>
        <w:tc>
          <w:tcPr>
            <w:tcW w:w="1134"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3</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Contact O/P : Normally Closed</w:t>
            </w:r>
          </w:p>
        </w:tc>
        <w:tc>
          <w:tcPr>
            <w:tcW w:w="1134"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4</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4 wire temper loop</w:t>
            </w:r>
          </w:p>
        </w:tc>
        <w:tc>
          <w:tcPr>
            <w:tcW w:w="1134"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bl>
    <w:p w:rsidR="00E04A21" w:rsidRDefault="00E04A21" w:rsidP="00E04A21">
      <w:pPr>
        <w:pStyle w:val="ListParagraph"/>
        <w:tabs>
          <w:tab w:val="left" w:pos="1065"/>
        </w:tabs>
        <w:spacing w:line="240" w:lineRule="auto"/>
        <w:ind w:left="0"/>
        <w:jc w:val="both"/>
        <w:rPr>
          <w:rFonts w:cstheme="minorHAnsi"/>
          <w:sz w:val="20"/>
          <w:lang w:val="en-IN" w:eastAsia="en-IN"/>
        </w:rPr>
      </w:pP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r>
        <w:rPr>
          <w:rFonts w:cstheme="minorHAnsi"/>
          <w:sz w:val="20"/>
        </w:rPr>
        <w:tab/>
      </w:r>
    </w:p>
    <w:tbl>
      <w:tblPr>
        <w:tblW w:w="923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7229"/>
        <w:gridCol w:w="1276"/>
      </w:tblGrid>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b/>
                <w:bCs/>
                <w:color w:val="000000"/>
                <w:sz w:val="20"/>
                <w:lang w:val="en-IN" w:eastAsia="en-IN"/>
              </w:rPr>
            </w:pPr>
            <w:proofErr w:type="spellStart"/>
            <w:r>
              <w:rPr>
                <w:rFonts w:ascii="Century Gothic" w:hAnsi="Century Gothic" w:cstheme="minorHAnsi"/>
                <w:b/>
                <w:bCs/>
                <w:color w:val="000000"/>
                <w:sz w:val="20"/>
              </w:rPr>
              <w:t>Sl</w:t>
            </w:r>
            <w:proofErr w:type="spellEnd"/>
            <w:r>
              <w:rPr>
                <w:rFonts w:ascii="Century Gothic" w:hAnsi="Century Gothic" w:cstheme="minorHAnsi"/>
                <w:b/>
                <w:bCs/>
                <w:color w:val="000000"/>
                <w:sz w:val="20"/>
              </w:rPr>
              <w:t xml:space="preserve"> No.</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b/>
                <w:bCs/>
                <w:color w:val="000000"/>
                <w:sz w:val="20"/>
                <w:lang w:val="en-IN" w:eastAsia="en-IN"/>
              </w:rPr>
            </w:pPr>
            <w:r>
              <w:rPr>
                <w:rFonts w:ascii="Century Gothic" w:hAnsi="Century Gothic" w:cstheme="minorHAnsi"/>
                <w:b/>
                <w:bCs/>
                <w:color w:val="000000"/>
                <w:sz w:val="20"/>
              </w:rPr>
              <w:t>PIR SENSOR</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b/>
                <w:bCs/>
                <w:color w:val="000000"/>
                <w:sz w:val="20"/>
                <w:lang w:val="en-IN" w:eastAsia="en-IN"/>
              </w:rPr>
            </w:pPr>
          </w:p>
        </w:tc>
      </w:tr>
      <w:tr w:rsidR="00E04A21" w:rsidTr="00E04A21">
        <w:trPr>
          <w:trHeight w:val="30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Dual Element </w:t>
            </w:r>
            <w:proofErr w:type="spellStart"/>
            <w:r>
              <w:rPr>
                <w:rFonts w:ascii="Century Gothic" w:hAnsi="Century Gothic" w:cstheme="minorHAnsi"/>
                <w:color w:val="000000"/>
                <w:sz w:val="20"/>
              </w:rPr>
              <w:t>Pyroelectric</w:t>
            </w:r>
            <w:proofErr w:type="spellEnd"/>
            <w:r>
              <w:rPr>
                <w:rFonts w:ascii="Century Gothic" w:hAnsi="Century Gothic" w:cstheme="minorHAnsi"/>
                <w:color w:val="000000"/>
                <w:sz w:val="20"/>
              </w:rPr>
              <w:t xml:space="preserve"> sensor</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21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Latest Technology Digital Signal Processor (DSP)</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233"/>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3</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Pet Immunity up to 25 kg.</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260"/>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4</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Detection Range 15m</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5</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Detection angle 110°</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6</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Sealed optics</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7</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Excellent RFI and EMI Immunity</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8</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Selectable Pulse Count</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9</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Walk Test</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10</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Detection range: 15m, 110°</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11</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RFI Immunity: Ave. 20V/m (10~1000MHz)</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12</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Power Supply: 9 ~ 16V DC, 12V Typical</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13</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Current Consumption: 20mA, 12V DC</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14</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Alarm Output: NC/NO 30V DC, 0.2A max.</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15</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Alarm Duration: 2 seconds</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16</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Pulse Count: Single/Double</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17</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Tamper Switch: Cover Open activation</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18</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Operating Temperature: 0° to 50° Celsius</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19</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Walk Test LED: Red, can disable</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20</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Temperature: Automatic using</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21</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Compensation: NTC </w:t>
            </w:r>
            <w:proofErr w:type="spellStart"/>
            <w:r>
              <w:rPr>
                <w:rFonts w:ascii="Century Gothic" w:hAnsi="Century Gothic" w:cstheme="minorHAnsi"/>
                <w:color w:val="000000"/>
                <w:sz w:val="20"/>
              </w:rPr>
              <w:t>thermistor</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22</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Detection Speed: 0.3 to 1 m/s</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23</w:t>
            </w:r>
          </w:p>
        </w:tc>
        <w:tc>
          <w:tcPr>
            <w:tcW w:w="7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Reverse Polarity Protection: Through Diode</w:t>
            </w:r>
          </w:p>
        </w:tc>
        <w:tc>
          <w:tcPr>
            <w:tcW w:w="1276" w:type="dxa"/>
            <w:tcBorders>
              <w:top w:val="single" w:sz="4" w:space="0" w:color="auto"/>
              <w:left w:val="single" w:sz="4" w:space="0" w:color="auto"/>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bl>
    <w:p w:rsidR="00E04A21" w:rsidRDefault="00E04A21" w:rsidP="00E04A21">
      <w:pPr>
        <w:spacing w:after="0" w:line="240" w:lineRule="auto"/>
        <w:jc w:val="both"/>
        <w:rPr>
          <w:rFonts w:cstheme="minorHAnsi"/>
          <w:sz w:val="20"/>
          <w:lang w:val="en-IN" w:eastAsia="en-IN"/>
        </w:rPr>
      </w:pPr>
    </w:p>
    <w:tbl>
      <w:tblPr>
        <w:tblW w:w="9231" w:type="dxa"/>
        <w:tblInd w:w="91" w:type="dxa"/>
        <w:tblLook w:val="04A0"/>
      </w:tblPr>
      <w:tblGrid>
        <w:gridCol w:w="726"/>
        <w:gridCol w:w="7229"/>
        <w:gridCol w:w="1276"/>
      </w:tblGrid>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b/>
                <w:bCs/>
                <w:color w:val="000000"/>
                <w:sz w:val="20"/>
                <w:lang w:val="en-IN" w:eastAsia="en-IN"/>
              </w:rPr>
            </w:pPr>
            <w:proofErr w:type="spellStart"/>
            <w:r>
              <w:rPr>
                <w:rFonts w:ascii="Century Gothic" w:hAnsi="Century Gothic" w:cstheme="minorHAnsi"/>
                <w:b/>
                <w:bCs/>
                <w:color w:val="000000"/>
                <w:sz w:val="20"/>
              </w:rPr>
              <w:t>Sl</w:t>
            </w:r>
            <w:proofErr w:type="spellEnd"/>
            <w:r>
              <w:rPr>
                <w:rFonts w:ascii="Century Gothic" w:hAnsi="Century Gothic" w:cstheme="minorHAnsi"/>
                <w:b/>
                <w:bCs/>
                <w:color w:val="000000"/>
                <w:sz w:val="20"/>
              </w:rPr>
              <w:t xml:space="preserve"> No.</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b/>
                <w:bCs/>
                <w:color w:val="000000"/>
                <w:sz w:val="20"/>
                <w:lang w:val="en-IN" w:eastAsia="en-IN"/>
              </w:rPr>
            </w:pPr>
            <w:r>
              <w:rPr>
                <w:rFonts w:ascii="Century Gothic" w:hAnsi="Century Gothic" w:cstheme="minorHAnsi"/>
                <w:b/>
                <w:bCs/>
                <w:color w:val="000000"/>
                <w:sz w:val="20"/>
              </w:rPr>
              <w:t>PANIC SWITCH</w:t>
            </w:r>
          </w:p>
        </w:tc>
        <w:tc>
          <w:tcPr>
            <w:tcW w:w="1276"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b/>
                <w:bCs/>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Automatic reset (no key required)</w:t>
            </w:r>
          </w:p>
        </w:tc>
        <w:tc>
          <w:tcPr>
            <w:tcW w:w="1276"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Micro switch technology</w:t>
            </w:r>
          </w:p>
        </w:tc>
        <w:tc>
          <w:tcPr>
            <w:tcW w:w="1276"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lastRenderedPageBreak/>
              <w:t> 3</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In-built tamper switch</w:t>
            </w:r>
          </w:p>
        </w:tc>
        <w:tc>
          <w:tcPr>
            <w:tcW w:w="1276"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4</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Contact O/P: NORMALLY CLOSED</w:t>
            </w:r>
          </w:p>
        </w:tc>
        <w:tc>
          <w:tcPr>
            <w:tcW w:w="1276"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5</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Technology: micro-switch with roller</w:t>
            </w:r>
          </w:p>
        </w:tc>
        <w:tc>
          <w:tcPr>
            <w:tcW w:w="1276"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6</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Tamper Switch: installed</w:t>
            </w:r>
          </w:p>
        </w:tc>
        <w:tc>
          <w:tcPr>
            <w:tcW w:w="1276"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bl>
    <w:p w:rsidR="00E04A21" w:rsidRDefault="00E04A21" w:rsidP="00E04A21">
      <w:pPr>
        <w:spacing w:after="0" w:line="240" w:lineRule="auto"/>
        <w:jc w:val="both"/>
        <w:rPr>
          <w:rFonts w:cstheme="minorHAnsi"/>
          <w:sz w:val="20"/>
          <w:lang w:val="en-IN" w:eastAsia="en-IN"/>
        </w:rPr>
      </w:pPr>
    </w:p>
    <w:p w:rsidR="00E04A21" w:rsidRDefault="00E04A21" w:rsidP="00E04A21">
      <w:pPr>
        <w:spacing w:after="0" w:line="240" w:lineRule="auto"/>
        <w:jc w:val="both"/>
        <w:rPr>
          <w:rFonts w:cstheme="minorHAnsi"/>
          <w:sz w:val="20"/>
        </w:rPr>
      </w:pPr>
    </w:p>
    <w:tbl>
      <w:tblPr>
        <w:tblW w:w="9231" w:type="dxa"/>
        <w:tblInd w:w="91" w:type="dxa"/>
        <w:tblLook w:val="04A0"/>
      </w:tblPr>
      <w:tblGrid>
        <w:gridCol w:w="726"/>
        <w:gridCol w:w="7229"/>
        <w:gridCol w:w="1276"/>
      </w:tblGrid>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b/>
                <w:bCs/>
                <w:color w:val="000000"/>
                <w:sz w:val="20"/>
                <w:lang w:val="en-IN" w:eastAsia="en-IN"/>
              </w:rPr>
            </w:pPr>
            <w:proofErr w:type="spellStart"/>
            <w:r>
              <w:rPr>
                <w:rFonts w:ascii="Century Gothic" w:hAnsi="Century Gothic" w:cstheme="minorHAnsi"/>
                <w:b/>
                <w:bCs/>
                <w:color w:val="000000"/>
                <w:sz w:val="20"/>
              </w:rPr>
              <w:t>Sl</w:t>
            </w:r>
            <w:proofErr w:type="spellEnd"/>
            <w:r>
              <w:rPr>
                <w:rFonts w:ascii="Century Gothic" w:hAnsi="Century Gothic" w:cstheme="minorHAnsi"/>
                <w:b/>
                <w:bCs/>
                <w:color w:val="000000"/>
                <w:sz w:val="20"/>
              </w:rPr>
              <w:t xml:space="preserve"> No.</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b/>
                <w:bCs/>
                <w:color w:val="000000"/>
                <w:sz w:val="20"/>
                <w:lang w:val="en-IN" w:eastAsia="en-IN"/>
              </w:rPr>
            </w:pPr>
            <w:r>
              <w:rPr>
                <w:rFonts w:ascii="Century Gothic" w:hAnsi="Century Gothic" w:cstheme="minorHAnsi"/>
                <w:b/>
                <w:bCs/>
                <w:color w:val="000000"/>
                <w:sz w:val="20"/>
              </w:rPr>
              <w:t>HOOTER</w:t>
            </w:r>
          </w:p>
        </w:tc>
        <w:tc>
          <w:tcPr>
            <w:tcW w:w="1276"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b/>
                <w:bCs/>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1</w:t>
            </w:r>
          </w:p>
        </w:tc>
        <w:tc>
          <w:tcPr>
            <w:tcW w:w="7229"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High power 130 db</w:t>
            </w:r>
          </w:p>
        </w:tc>
        <w:tc>
          <w:tcPr>
            <w:tcW w:w="1276" w:type="dxa"/>
            <w:tcBorders>
              <w:top w:val="single" w:sz="4" w:space="0" w:color="auto"/>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2</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4 wired (with tamper loop)</w:t>
            </w:r>
          </w:p>
        </w:tc>
        <w:tc>
          <w:tcPr>
            <w:tcW w:w="1276"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3</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Low current consumption</w:t>
            </w:r>
          </w:p>
        </w:tc>
        <w:tc>
          <w:tcPr>
            <w:tcW w:w="1276"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4</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Available in 12V DC and 24V DC</w:t>
            </w:r>
          </w:p>
        </w:tc>
        <w:tc>
          <w:tcPr>
            <w:tcW w:w="1276"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45"/>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5</w:t>
            </w:r>
          </w:p>
        </w:tc>
        <w:tc>
          <w:tcPr>
            <w:tcW w:w="7229"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Available in multiple tones</w:t>
            </w:r>
          </w:p>
        </w:tc>
        <w:tc>
          <w:tcPr>
            <w:tcW w:w="1276" w:type="dxa"/>
            <w:tcBorders>
              <w:top w:val="nil"/>
              <w:left w:val="nil"/>
              <w:bottom w:val="single" w:sz="4"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r w:rsidR="00E04A21" w:rsidTr="00E04A21">
        <w:trPr>
          <w:trHeight w:val="360"/>
        </w:trPr>
        <w:tc>
          <w:tcPr>
            <w:tcW w:w="726" w:type="dxa"/>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6</w:t>
            </w:r>
          </w:p>
        </w:tc>
        <w:tc>
          <w:tcPr>
            <w:tcW w:w="7229" w:type="dxa"/>
            <w:tcBorders>
              <w:top w:val="nil"/>
              <w:left w:val="nil"/>
              <w:bottom w:val="single" w:sz="8" w:space="0" w:color="auto"/>
              <w:right w:val="single" w:sz="4" w:space="0" w:color="auto"/>
            </w:tcBorders>
            <w:vAlign w:val="center"/>
            <w:hideMark/>
          </w:tcPr>
          <w:p w:rsidR="00E04A21" w:rsidRDefault="00E04A21">
            <w:pPr>
              <w:spacing w:after="0" w:line="240" w:lineRule="auto"/>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 Weatherproof housing</w:t>
            </w:r>
          </w:p>
        </w:tc>
        <w:tc>
          <w:tcPr>
            <w:tcW w:w="1276" w:type="dxa"/>
            <w:tcBorders>
              <w:top w:val="nil"/>
              <w:left w:val="nil"/>
              <w:bottom w:val="single" w:sz="8" w:space="0" w:color="auto"/>
              <w:right w:val="single" w:sz="4" w:space="0" w:color="auto"/>
            </w:tcBorders>
            <w:vAlign w:val="center"/>
          </w:tcPr>
          <w:p w:rsidR="00E04A21" w:rsidRDefault="00E04A21">
            <w:pPr>
              <w:spacing w:after="0" w:line="240" w:lineRule="auto"/>
              <w:jc w:val="both"/>
              <w:rPr>
                <w:rFonts w:ascii="Century Gothic" w:hAnsi="Century Gothic" w:cstheme="minorHAnsi"/>
                <w:color w:val="000000"/>
                <w:sz w:val="20"/>
                <w:lang w:val="en-IN" w:eastAsia="en-IN"/>
              </w:rPr>
            </w:pPr>
          </w:p>
        </w:tc>
      </w:tr>
    </w:tbl>
    <w:p w:rsidR="00E04A21" w:rsidRDefault="00E04A21" w:rsidP="00E04A21">
      <w:pPr>
        <w:spacing w:after="0" w:line="240" w:lineRule="auto"/>
        <w:ind w:left="2160" w:firstLine="720"/>
        <w:jc w:val="both"/>
        <w:rPr>
          <w:rFonts w:cstheme="minorHAnsi"/>
          <w:b/>
          <w:bCs/>
          <w:sz w:val="20"/>
          <w:lang w:val="en-IN" w:eastAsia="en-IN"/>
        </w:rPr>
      </w:pPr>
    </w:p>
    <w:p w:rsidR="00E04A21" w:rsidRDefault="00E04A21" w:rsidP="00E04A21">
      <w:pPr>
        <w:spacing w:line="240" w:lineRule="auto"/>
        <w:jc w:val="both"/>
        <w:rPr>
          <w:rFonts w:ascii="Century Gothic" w:hAnsi="Century Gothic" w:cstheme="minorHAnsi"/>
          <w:b/>
          <w:bCs/>
          <w:sz w:val="20"/>
        </w:rPr>
      </w:pPr>
      <w:r>
        <w:rPr>
          <w:rFonts w:ascii="Century Gothic" w:hAnsi="Century Gothic" w:cstheme="minorHAnsi"/>
          <w:b/>
          <w:bCs/>
          <w:sz w:val="20"/>
        </w:rPr>
        <w:t>Appendix-3</w:t>
      </w:r>
    </w:p>
    <w:tbl>
      <w:tblPr>
        <w:tblW w:w="9479"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24"/>
        <w:gridCol w:w="2211"/>
        <w:gridCol w:w="5235"/>
        <w:gridCol w:w="1512"/>
      </w:tblGrid>
      <w:tr w:rsidR="00E04A21" w:rsidTr="00E04A21">
        <w:trPr>
          <w:trHeight w:val="300"/>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OEM Criteria</w:t>
            </w:r>
          </w:p>
        </w:tc>
      </w:tr>
      <w:tr w:rsidR="00E04A21" w:rsidTr="00E04A21">
        <w:trPr>
          <w:trHeight w:val="825"/>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rsidP="00155513">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1. All products quoted and supplied to UCO Bank should be manufactured in India by the OEM directly not by third party and not from any other country.  - document with local BIS to be presented, and OEM name or India company name and India factory address registered in name of OEM to be presented as proof. </w:t>
            </w:r>
          </w:p>
        </w:tc>
      </w:tr>
      <w:tr w:rsidR="00E04A21" w:rsidTr="00E04A21">
        <w:trPr>
          <w:trHeight w:val="436"/>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rsidP="00155513">
            <w:pPr>
              <w:spacing w:after="0" w:line="240" w:lineRule="auto"/>
              <w:jc w:val="both"/>
              <w:rPr>
                <w:rFonts w:ascii="Century Gothic" w:eastAsia="Times New Roman" w:hAnsi="Century Gothic" w:cstheme="minorHAnsi"/>
                <w:sz w:val="20"/>
                <w:lang w:val="en-IN" w:eastAsia="en-IN"/>
              </w:rPr>
            </w:pPr>
            <w:r>
              <w:rPr>
                <w:rFonts w:ascii="Century Gothic" w:eastAsia="Times New Roman" w:hAnsi="Century Gothic" w:cstheme="minorHAnsi"/>
                <w:sz w:val="20"/>
              </w:rPr>
              <w:t xml:space="preserve">2. OEM should have a registered office in India and local service centre in all the State Capitals from last 05 years </w:t>
            </w:r>
            <w:proofErr w:type="spellStart"/>
            <w:r>
              <w:rPr>
                <w:rFonts w:ascii="Century Gothic" w:eastAsia="Times New Roman" w:hAnsi="Century Gothic" w:cstheme="minorHAnsi"/>
                <w:sz w:val="20"/>
              </w:rPr>
              <w:t>atleast</w:t>
            </w:r>
            <w:proofErr w:type="spellEnd"/>
            <w:r>
              <w:rPr>
                <w:rFonts w:ascii="Century Gothic" w:eastAsia="Times New Roman" w:hAnsi="Century Gothic" w:cstheme="minorHAnsi"/>
                <w:sz w:val="20"/>
              </w:rPr>
              <w:t xml:space="preserve">. </w:t>
            </w:r>
          </w:p>
        </w:tc>
      </w:tr>
      <w:tr w:rsidR="00E04A21" w:rsidTr="00E04A21">
        <w:trPr>
          <w:trHeight w:val="460"/>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rsidP="00155513">
            <w:pPr>
              <w:spacing w:after="0" w:line="240" w:lineRule="auto"/>
              <w:jc w:val="both"/>
              <w:rPr>
                <w:rFonts w:ascii="Century Gothic" w:eastAsia="Times New Roman" w:hAnsi="Century Gothic" w:cstheme="minorHAnsi"/>
                <w:sz w:val="20"/>
                <w:lang w:val="en-IN" w:eastAsia="en-IN"/>
              </w:rPr>
            </w:pPr>
            <w:r>
              <w:rPr>
                <w:rFonts w:ascii="Century Gothic" w:eastAsia="Times New Roman" w:hAnsi="Century Gothic" w:cstheme="minorHAnsi"/>
                <w:sz w:val="20"/>
              </w:rPr>
              <w:t xml:space="preserve">3. Product quoted should be UL/ CE/ FCC/ Local BIS certified and product wise certificate to be provided by OEM and FIPS certified Cyber essential and GDPR document to be provided. </w:t>
            </w:r>
          </w:p>
        </w:tc>
      </w:tr>
      <w:tr w:rsidR="00E04A21" w:rsidTr="00E04A21">
        <w:trPr>
          <w:trHeight w:val="460"/>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rsidP="00155513">
            <w:pPr>
              <w:spacing w:after="0" w:line="240" w:lineRule="auto"/>
              <w:jc w:val="both"/>
              <w:rPr>
                <w:rFonts w:ascii="Century Gothic" w:eastAsia="Times New Roman" w:hAnsi="Century Gothic" w:cstheme="minorHAnsi"/>
                <w:sz w:val="20"/>
                <w:lang w:val="en-IN" w:eastAsia="en-IN"/>
              </w:rPr>
            </w:pPr>
            <w:r>
              <w:rPr>
                <w:rFonts w:ascii="Century Gothic" w:eastAsia="Times New Roman" w:hAnsi="Century Gothic" w:cstheme="minorHAnsi"/>
                <w:sz w:val="20"/>
              </w:rPr>
              <w:t xml:space="preserve">4. Organization needs to be ISO 9001, 27001, 14001, 45001 certified for environment and cyber security reasons. </w:t>
            </w:r>
          </w:p>
        </w:tc>
      </w:tr>
      <w:tr w:rsidR="00E04A21" w:rsidTr="00E04A21">
        <w:trPr>
          <w:trHeight w:val="498"/>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rsidP="00155513">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5. OEM needs to have local service team with local branch and service centre so that bank can call anytime OEM for audit - OEM service centre details required. </w:t>
            </w:r>
          </w:p>
        </w:tc>
      </w:tr>
      <w:tr w:rsidR="00E04A21" w:rsidTr="00E04A21">
        <w:trPr>
          <w:trHeight w:val="522"/>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rsidP="00155513">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6. Product quoted for camera, NVR/XVR, should be of same Make for seamless integration and also should be able to integrate existing hardware with the bank. </w:t>
            </w:r>
          </w:p>
        </w:tc>
      </w:tr>
      <w:tr w:rsidR="00E04A21" w:rsidTr="00E04A21">
        <w:trPr>
          <w:trHeight w:val="225"/>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rsidP="00155513">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7. OEM to provide local audit support anytime in region without any additional cost. </w:t>
            </w:r>
          </w:p>
        </w:tc>
      </w:tr>
      <w:tr w:rsidR="00E04A21" w:rsidTr="00E04A21">
        <w:trPr>
          <w:trHeight w:val="560"/>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rsidP="00155513">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8. OEM to be registered with government body under National skill development or  Manufacturing license of India in name of OEM so that bank can give preference to brands that are being manufactured in India.</w:t>
            </w:r>
          </w:p>
        </w:tc>
      </w:tr>
      <w:tr w:rsidR="00E04A21" w:rsidTr="00E04A21">
        <w:trPr>
          <w:trHeight w:val="560"/>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spacing w:after="0" w:line="240" w:lineRule="auto"/>
              <w:rPr>
                <w:rFonts w:ascii="Century Gothic" w:eastAsia="Times New Roman" w:hAnsi="Century Gothic" w:cstheme="minorHAnsi"/>
                <w:b/>
                <w:color w:val="000000" w:themeColor="text1"/>
                <w:sz w:val="20"/>
                <w:lang w:val="en-IN" w:eastAsia="en-IN"/>
              </w:rPr>
            </w:pPr>
            <w:r>
              <w:rPr>
                <w:rFonts w:ascii="Century Gothic" w:eastAsia="Times New Roman" w:hAnsi="Century Gothic" w:cstheme="minorHAnsi"/>
                <w:b/>
                <w:color w:val="000000" w:themeColor="text1"/>
                <w:sz w:val="20"/>
              </w:rPr>
              <w:t>Appendix-4: CCTV Specifications including accessories</w:t>
            </w:r>
          </w:p>
        </w:tc>
      </w:tr>
      <w:tr w:rsidR="00E04A21" w:rsidTr="00E04A21">
        <w:trPr>
          <w:trHeight w:val="357"/>
        </w:trPr>
        <w:tc>
          <w:tcPr>
            <w:tcW w:w="94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b/>
                <w:color w:val="000000" w:themeColor="text1"/>
                <w:sz w:val="20"/>
                <w:lang w:val="en-IN" w:eastAsia="en-IN"/>
              </w:rPr>
            </w:pPr>
            <w:r>
              <w:rPr>
                <w:rFonts w:ascii="Century Gothic" w:eastAsia="Times New Roman" w:hAnsi="Century Gothic" w:cstheme="minorHAnsi"/>
                <w:b/>
                <w:color w:val="000000" w:themeColor="text1"/>
                <w:sz w:val="20"/>
              </w:rPr>
              <w:t xml:space="preserve">                                                              HD DVR for 4 Channel 2 SATA</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D"/>
            <w:noWrap/>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S.N</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D"/>
            <w:noWrap/>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Parameter</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D"/>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Specification</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D"/>
            <w:noWrap/>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 xml:space="preserve">Compliances </w:t>
            </w: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Compatibility</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cameras (mandatory), AHD, CVI, TVI (minimum one out of the three other than itself)</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Main Processor / Operating System</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Embedded</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System Resources</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roofErr w:type="spellStart"/>
            <w:r>
              <w:rPr>
                <w:rFonts w:ascii="Century Gothic" w:eastAsia="Times New Roman" w:hAnsi="Century Gothic" w:cstheme="minorHAnsi"/>
                <w:iCs/>
                <w:color w:val="000000" w:themeColor="text1"/>
                <w:sz w:val="20"/>
              </w:rPr>
              <w:t>Pentaplex</w:t>
            </w:r>
            <w:proofErr w:type="spellEnd"/>
            <w:r>
              <w:rPr>
                <w:rFonts w:ascii="Century Gothic" w:eastAsia="Times New Roman" w:hAnsi="Century Gothic" w:cstheme="minorHAnsi"/>
                <w:iCs/>
                <w:color w:val="000000" w:themeColor="text1"/>
                <w:sz w:val="20"/>
              </w:rPr>
              <w:t xml:space="preserve"> function: recording, playback, live view, backup, remote access over IP network</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Control Options</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Front panel, IR Based remote control, Keyboard (Both RS485 and IP), IP Network, USB mouse</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 HD Camera Input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4 BNC</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7</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Video Output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VGA, 1 HDMI</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Audio Input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audio channel, BNC or RCA</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Audio Output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audio channel, BNC or RCA</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Bidirectional Talk</w:t>
            </w:r>
          </w:p>
        </w:tc>
        <w:tc>
          <w:tcPr>
            <w:tcW w:w="5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 channel Input, BNC, 1 channel Output, BNC or RCA</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11</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Screen Mode</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1,4,8,9,16,32 ALL (Window)</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Camera Scheduling</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 (Continuous/Motion/Event based)</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On Screen Display</w:t>
            </w:r>
          </w:p>
        </w:tc>
        <w:tc>
          <w:tcPr>
            <w:tcW w:w="5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Date, Time , Camera Title, Video loss alert, motion detection alert, recording, camera lock alert, camera tampering, camera masking.</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74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Video/Audio Compression</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H.265/H.264/G.711 respectively (One Channel) or higher</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15</w:t>
            </w:r>
          </w:p>
        </w:tc>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Resolution</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1080p@25 fps, 1080p@30 fps, 720p@25 fps, 720p@30 fps;</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300"/>
        </w:trPr>
        <w:tc>
          <w:tcPr>
            <w:tcW w:w="52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w:t>
            </w:r>
          </w:p>
        </w:tc>
        <w:tc>
          <w:tcPr>
            <w:tcW w:w="22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Encoding Stream</w:t>
            </w:r>
          </w:p>
        </w:tc>
        <w:tc>
          <w:tcPr>
            <w:tcW w:w="5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For 1080p stream access:1080p/720p@15 fps; VGA/WD1/4CIF/CIF@25 fps (P)/30 fps </w:t>
            </w:r>
          </w:p>
        </w:tc>
        <w:tc>
          <w:tcPr>
            <w:tcW w:w="1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30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24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9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For 720p stream access: 720p/VGA/WD1/4CIF/CIF@25 fps (P)/30 fps (N)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17</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Encoding Bit Rate</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video: 32~2048Kb/s or higher, IP video: 32~4096Kb/s or higher</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Quality</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6 levels (VBR/ CBR)    </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Mode</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Manual, Schedule, Regular, Motion detection, Camera blank, Video loss. Stop Recording</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20</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Priority</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Manual; Alarm; Motion Detection &amp; Regular</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21</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Interval</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Prerecord: 1sec to 30 sec., Post-record: 10sec ~ 5 minutes</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Alarm Input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 Minimum 4</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23</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Relay Output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Supported </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24</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Water Marking</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25</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Playback Channel</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Synchronous Playback 1,2,4,16</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26</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Recorded Data Search Mode</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Time &amp; Date, Exact search (with Date, Hour, Minute and Second accuracy), Motion Detection, Alarm</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102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28</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Playback Options</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 Digital zoom (any size), Pause, Rewind, Slow motion, shift to Next file, shift to Previous file, one click Previous camera, one click Next camera, Full screen mode, Replay, Backup selection, Fast forward, Shuffling</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29</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Operation Over Network</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Monitor, Playback, File download, Log information, System setting,</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30</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Hard Drive Storage Option</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For  4  Channel  –  2 SATA  or better</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31</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USB Interface</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2 Ports</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32</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Power Supply</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AC 100~240 V, 50/60 Hz</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33</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Working </w:t>
            </w:r>
            <w:r>
              <w:rPr>
                <w:rFonts w:ascii="Century Gothic" w:eastAsia="Times New Roman" w:hAnsi="Century Gothic" w:cstheme="minorHAnsi"/>
                <w:iCs/>
                <w:color w:val="000000" w:themeColor="text1"/>
                <w:sz w:val="20"/>
              </w:rPr>
              <w:lastRenderedPageBreak/>
              <w:t>Environment</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All Indoor weather conditions</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34</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Duplex type</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should be able to playback recoded footage without having to stop recording</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35</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Certificate</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36</w:t>
            </w:r>
          </w:p>
        </w:tc>
        <w:tc>
          <w:tcPr>
            <w:tcW w:w="22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HDD quality</w:t>
            </w:r>
          </w:p>
        </w:tc>
        <w:tc>
          <w:tcPr>
            <w:tcW w:w="5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Surveillance  Hard Disk: Sky Hawk/Western Digital</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bl>
    <w:p w:rsidR="00E04A21" w:rsidRDefault="00E04A21" w:rsidP="00E04A21">
      <w:pPr>
        <w:spacing w:line="240" w:lineRule="auto"/>
        <w:jc w:val="both"/>
        <w:rPr>
          <w:rFonts w:cstheme="minorHAnsi"/>
          <w:color w:val="000000" w:themeColor="text1"/>
          <w:sz w:val="20"/>
          <w:lang w:val="en-IN" w:eastAsia="en-IN"/>
        </w:rPr>
      </w:pPr>
    </w:p>
    <w:tbl>
      <w:tblPr>
        <w:tblW w:w="9580"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2229"/>
        <w:gridCol w:w="248"/>
        <w:gridCol w:w="4927"/>
        <w:gridCol w:w="140"/>
        <w:gridCol w:w="1372"/>
        <w:gridCol w:w="140"/>
      </w:tblGrid>
      <w:tr w:rsidR="00E04A21" w:rsidTr="00E04A21">
        <w:trPr>
          <w:trHeight w:val="300"/>
        </w:trPr>
        <w:tc>
          <w:tcPr>
            <w:tcW w:w="9580" w:type="dxa"/>
            <w:gridSpan w:val="7"/>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b/>
                <w:bCs/>
                <w:iCs/>
                <w:color w:val="000000" w:themeColor="text1"/>
                <w:sz w:val="20"/>
                <w:u w:val="single"/>
                <w:lang w:val="en-IN" w:eastAsia="en-IN"/>
              </w:rPr>
            </w:pPr>
            <w:r>
              <w:rPr>
                <w:rFonts w:ascii="Century Gothic" w:eastAsia="Times New Roman" w:hAnsi="Century Gothic" w:cstheme="minorHAnsi"/>
                <w:b/>
                <w:bCs/>
                <w:iCs/>
                <w:color w:val="000000" w:themeColor="text1"/>
                <w:sz w:val="20"/>
                <w:u w:val="single"/>
              </w:rPr>
              <w:t>HD DVR for 8 Channel 4 SATA</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shd w:val="clear" w:color="auto" w:fill="F8CBAD"/>
            <w:noWrap/>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S.N</w:t>
            </w:r>
          </w:p>
        </w:tc>
        <w:tc>
          <w:tcPr>
            <w:tcW w:w="2229" w:type="dxa"/>
            <w:tcBorders>
              <w:top w:val="single" w:sz="4" w:space="0" w:color="auto"/>
              <w:left w:val="single" w:sz="4" w:space="0" w:color="auto"/>
              <w:bottom w:val="single" w:sz="4" w:space="0" w:color="auto"/>
              <w:right w:val="single" w:sz="4" w:space="0" w:color="auto"/>
            </w:tcBorders>
            <w:shd w:val="clear" w:color="auto" w:fill="F8CBAD"/>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Parameter</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8CBAD"/>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Specification</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8CBAD"/>
            <w:noWrap/>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 xml:space="preserve">Compliances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Compatibility</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Analog cameras (mandatory), AHD, CVI, TVI </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Main Processor / Operating System</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Embedded</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System Resources</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roofErr w:type="spellStart"/>
            <w:r>
              <w:rPr>
                <w:rFonts w:ascii="Century Gothic" w:eastAsia="Times New Roman" w:hAnsi="Century Gothic" w:cstheme="minorHAnsi"/>
                <w:iCs/>
                <w:color w:val="000000" w:themeColor="text1"/>
                <w:sz w:val="20"/>
              </w:rPr>
              <w:t>Pentaplex</w:t>
            </w:r>
            <w:proofErr w:type="spellEnd"/>
            <w:r>
              <w:rPr>
                <w:rFonts w:ascii="Century Gothic" w:eastAsia="Times New Roman" w:hAnsi="Century Gothic" w:cstheme="minorHAnsi"/>
                <w:iCs/>
                <w:color w:val="000000" w:themeColor="text1"/>
                <w:sz w:val="20"/>
              </w:rPr>
              <w:t xml:space="preserve"> function: recording, playback, live view, backup, remote access over IP network</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Control Options</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Front panel, IR Based remote control, Keyboard (Both RS485 and IP), IP Network, USB mouse</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 HD Camera Input</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4 BNC</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 Camera Input</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08 Ch. HD +4 IP Ch. (Total 12 IP Channel each </w:t>
            </w:r>
            <w:proofErr w:type="spellStart"/>
            <w:r>
              <w:rPr>
                <w:rFonts w:ascii="Century Gothic" w:eastAsia="Times New Roman" w:hAnsi="Century Gothic" w:cstheme="minorHAnsi"/>
                <w:iCs/>
                <w:color w:val="000000" w:themeColor="text1"/>
                <w:sz w:val="20"/>
              </w:rPr>
              <w:t>upto</w:t>
            </w:r>
            <w:proofErr w:type="spellEnd"/>
            <w:r>
              <w:rPr>
                <w:rFonts w:ascii="Century Gothic" w:eastAsia="Times New Roman" w:hAnsi="Century Gothic" w:cstheme="minorHAnsi"/>
                <w:iCs/>
                <w:color w:val="000000" w:themeColor="text1"/>
                <w:sz w:val="20"/>
              </w:rPr>
              <w:t xml:space="preserve"> 6 MP</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 Camera Input</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08 Ch. HD +4 IP Ch. (Total 12 IP Channel each </w:t>
            </w:r>
            <w:proofErr w:type="spellStart"/>
            <w:r>
              <w:rPr>
                <w:rFonts w:ascii="Century Gothic" w:eastAsia="Times New Roman" w:hAnsi="Century Gothic" w:cstheme="minorHAnsi"/>
                <w:iCs/>
                <w:color w:val="000000" w:themeColor="text1"/>
                <w:sz w:val="20"/>
              </w:rPr>
              <w:t>upto</w:t>
            </w:r>
            <w:proofErr w:type="spellEnd"/>
            <w:r>
              <w:rPr>
                <w:rFonts w:ascii="Century Gothic" w:eastAsia="Times New Roman" w:hAnsi="Century Gothic" w:cstheme="minorHAnsi"/>
                <w:iCs/>
                <w:color w:val="000000" w:themeColor="text1"/>
                <w:sz w:val="20"/>
              </w:rPr>
              <w:t xml:space="preserve"> 6 MP</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7</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Video Output</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VGA, 1 HDMI</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Audio Input</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audio channel, BNC or RCA</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Audio Output</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audio channel, BNC or RCA</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Bidirectional Talk</w:t>
            </w:r>
          </w:p>
        </w:tc>
        <w:tc>
          <w:tcPr>
            <w:tcW w:w="5315"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 channel Input, BNC, 1 channel Output, BNC or RCA</w:t>
            </w:r>
          </w:p>
        </w:tc>
        <w:tc>
          <w:tcPr>
            <w:tcW w:w="151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11</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Screen Mode</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1,4,8,9,16,32 ALL (Window)</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Camera Scheduling</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 (Continuous/Motion/Event based)</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On Screen Display</w:t>
            </w:r>
          </w:p>
        </w:tc>
        <w:tc>
          <w:tcPr>
            <w:tcW w:w="531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Date, Time , Camera Title, Video loss alert, motion detection alert, recording, camera lock alert, camera tampering, camera masking.</w:t>
            </w:r>
          </w:p>
        </w:tc>
        <w:tc>
          <w:tcPr>
            <w:tcW w:w="151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Video/Audio Compression</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H.264 or better</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15</w:t>
            </w:r>
          </w:p>
        </w:tc>
        <w:tc>
          <w:tcPr>
            <w:tcW w:w="22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Resolution</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1080p/720p/VGA/WD1/4CIF/CIF;</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Encoding Stream</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For 1080p stream access:1080p/720p@15 fps; VGA/WD1/4CIF/CIF@25 fps (P)/30 fps (N)</w:t>
            </w:r>
          </w:p>
        </w:tc>
        <w:tc>
          <w:tcPr>
            <w:tcW w:w="1512"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For 720p stream access: 720p/VGA/WD1/4CIF/CIF@25 fps (P)/30 fps (N)</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17</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Encoding Bit Rate</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video: 32~2048Kb/s or higher, IP video: 32~4096Kb/s or higher</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Quality</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6 levels (VBR/ CBR)    </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Mode</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Manual, Schedule, Regular, Motion detection, Camera blank, Video loss. Stop Recording</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20</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Priority</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Manual; Alarm; Motion Detection &amp; Regular</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21</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Interval</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Prerecord: 1sec to 30 sec., Post-record: 10sec ~ 5 minutes</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22</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Alarm Input</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 Minimum 8</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23</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Relay Output</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24</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Water Marking</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25</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Playback Channel</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Synchronous Playback 1,2,4,16</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26</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Recorded Data Search Mode</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Time &amp; Date, Exact search (with Date, Hour, Minute and Second accuracy), Motion Detection, Alarm</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102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28</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Playback Options</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 Digital zoom (any size), Pause, Rewind, Slow motion, shift to Next file, shift to Previous file, one click Previous camera, one click Next camera, Full screen mode, Replay, Backup selection, Fast forward, Shuffling</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29</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Operation Over Network</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Monitor, Playback, File download, Log information, System setting,</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30</w:t>
            </w:r>
          </w:p>
        </w:tc>
        <w:tc>
          <w:tcPr>
            <w:tcW w:w="2229" w:type="dxa"/>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Hard Drive Storage Option</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For  8  Channel  – 4 SATA  ,  </w:t>
            </w:r>
          </w:p>
        </w:tc>
        <w:tc>
          <w:tcPr>
            <w:tcW w:w="1512"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Should support up to 10 TB per SATA port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31</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USB Interface</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Minimum 2 Ports and </w:t>
            </w:r>
            <w:proofErr w:type="spellStart"/>
            <w:r>
              <w:rPr>
                <w:rFonts w:ascii="Century Gothic" w:eastAsia="Times New Roman" w:hAnsi="Century Gothic" w:cstheme="minorHAnsi"/>
                <w:iCs/>
                <w:color w:val="000000" w:themeColor="text1"/>
                <w:sz w:val="20"/>
              </w:rPr>
              <w:t>atleast</w:t>
            </w:r>
            <w:proofErr w:type="spellEnd"/>
            <w:r>
              <w:rPr>
                <w:rFonts w:ascii="Century Gothic" w:eastAsia="Times New Roman" w:hAnsi="Century Gothic" w:cstheme="minorHAnsi"/>
                <w:iCs/>
                <w:color w:val="000000" w:themeColor="text1"/>
                <w:sz w:val="20"/>
              </w:rPr>
              <w:t xml:space="preserve"> 1 should be USB3.0</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32</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Power Supply</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AC 100~240 V, 50/60 Hz</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33</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Working Environment</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All Indoor weather conditions</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34</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Duplex type</w:t>
            </w:r>
          </w:p>
        </w:tc>
        <w:tc>
          <w:tcPr>
            <w:tcW w:w="5315" w:type="dxa"/>
            <w:gridSpan w:val="3"/>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should be able to playback recoded footage without having to stop recording</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35</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Certificate</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36</w:t>
            </w:r>
          </w:p>
        </w:tc>
        <w:tc>
          <w:tcPr>
            <w:tcW w:w="222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HDD quality</w:t>
            </w:r>
          </w:p>
        </w:tc>
        <w:tc>
          <w:tcPr>
            <w:tcW w:w="531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Surveillance  Hard Disk: Sky Hawk/Western Digital</w:t>
            </w:r>
          </w:p>
        </w:tc>
        <w:tc>
          <w:tcPr>
            <w:tcW w:w="1512" w:type="dxa"/>
            <w:gridSpan w:val="2"/>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9440" w:type="dxa"/>
            <w:gridSpan w:val="6"/>
            <w:tcBorders>
              <w:top w:val="single" w:sz="4" w:space="0" w:color="auto"/>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b/>
                <w:bCs/>
                <w:iCs/>
                <w:color w:val="000000" w:themeColor="text1"/>
                <w:sz w:val="20"/>
                <w:u w:val="single"/>
                <w:lang w:val="en-IN" w:eastAsia="en-IN"/>
              </w:rPr>
            </w:pPr>
            <w:r>
              <w:rPr>
                <w:rFonts w:ascii="Century Gothic" w:eastAsia="Times New Roman" w:hAnsi="Century Gothic" w:cstheme="minorHAnsi"/>
                <w:b/>
                <w:bCs/>
                <w:iCs/>
                <w:color w:val="000000" w:themeColor="text1"/>
                <w:sz w:val="20"/>
                <w:u w:val="single"/>
              </w:rPr>
              <w:t>HD DVR 16 / 32 Channel 8 SATA</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shd w:val="clear" w:color="auto" w:fill="F8CBAD"/>
            <w:noWrap/>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S.N</w:t>
            </w:r>
          </w:p>
        </w:tc>
        <w:tc>
          <w:tcPr>
            <w:tcW w:w="2477" w:type="dxa"/>
            <w:gridSpan w:val="2"/>
            <w:tcBorders>
              <w:top w:val="single" w:sz="4" w:space="0" w:color="auto"/>
              <w:left w:val="single" w:sz="4" w:space="0" w:color="auto"/>
              <w:bottom w:val="single" w:sz="4" w:space="0" w:color="auto"/>
              <w:right w:val="single" w:sz="4" w:space="0" w:color="auto"/>
            </w:tcBorders>
            <w:shd w:val="clear" w:color="auto" w:fill="F8CBAD"/>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Parameter</w:t>
            </w:r>
          </w:p>
        </w:tc>
        <w:tc>
          <w:tcPr>
            <w:tcW w:w="4927" w:type="dxa"/>
            <w:tcBorders>
              <w:top w:val="single" w:sz="4" w:space="0" w:color="auto"/>
              <w:left w:val="single" w:sz="4" w:space="0" w:color="auto"/>
              <w:bottom w:val="single" w:sz="4" w:space="0" w:color="auto"/>
              <w:right w:val="single" w:sz="4" w:space="0" w:color="auto"/>
            </w:tcBorders>
            <w:shd w:val="clear" w:color="auto" w:fill="F8CBAD"/>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Specification</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8CBAD"/>
            <w:vAlign w:val="center"/>
            <w:hideMark/>
          </w:tcPr>
          <w:p w:rsidR="00E04A21" w:rsidRDefault="00E04A21">
            <w:pPr>
              <w:spacing w:after="0" w:line="240" w:lineRule="auto"/>
              <w:jc w:val="both"/>
              <w:rPr>
                <w:rFonts w:ascii="Century Gothic" w:eastAsia="Times New Roman" w:hAnsi="Century Gothic" w:cstheme="minorHAnsi"/>
                <w:b/>
                <w:bCs/>
                <w:iCs/>
                <w:color w:val="000000" w:themeColor="text1"/>
                <w:sz w:val="20"/>
                <w:lang w:val="en-IN" w:eastAsia="en-IN"/>
              </w:rPr>
            </w:pPr>
            <w:r>
              <w:rPr>
                <w:rFonts w:ascii="Century Gothic" w:eastAsia="Times New Roman" w:hAnsi="Century Gothic" w:cstheme="minorHAnsi"/>
                <w:b/>
                <w:bCs/>
                <w:iCs/>
                <w:color w:val="000000" w:themeColor="text1"/>
                <w:sz w:val="20"/>
              </w:rPr>
              <w:t>Compliances for 32 CH</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Compatibility</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cameras (mandatory), AHD, CVI, TVI (minimum one out of the three other than itself)</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Main Processor / Operating System</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Embedded</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System Resources</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roofErr w:type="spellStart"/>
            <w:r>
              <w:rPr>
                <w:rFonts w:ascii="Century Gothic" w:eastAsia="Times New Roman" w:hAnsi="Century Gothic" w:cstheme="minorHAnsi"/>
                <w:iCs/>
                <w:color w:val="000000" w:themeColor="text1"/>
                <w:sz w:val="20"/>
              </w:rPr>
              <w:t>Pentaplex</w:t>
            </w:r>
            <w:proofErr w:type="spellEnd"/>
            <w:r>
              <w:rPr>
                <w:rFonts w:ascii="Century Gothic" w:eastAsia="Times New Roman" w:hAnsi="Century Gothic" w:cstheme="minorHAnsi"/>
                <w:iCs/>
                <w:color w:val="000000" w:themeColor="text1"/>
                <w:sz w:val="20"/>
              </w:rPr>
              <w:t xml:space="preserve"> function: recording, playback, live view, backup, remote access over IP network</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765"/>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Control Options</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Front panel, IR Based remote control, Keyboard (Both RS485 and IP), IP Network, USB mouse</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 HD Camera Input</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4 BNC</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 Camera Input</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 Ch. HD + 8 IP Ch. (32 Ch HD+ 16IP CH: 32 CH XVR)</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7</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Video Output</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VGA, 1 HDMI</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Audio Input</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audio channel, BNC or RCA</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Audio Output</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Minimum 1 audio channel, BNC or RCA</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24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Bidirectional Talk</w:t>
            </w:r>
          </w:p>
        </w:tc>
        <w:tc>
          <w:tcPr>
            <w:tcW w:w="49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 channel Input, BNC, 1 channel Output, BNC or RCA</w:t>
            </w:r>
          </w:p>
        </w:tc>
        <w:tc>
          <w:tcPr>
            <w:tcW w:w="15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11</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Screen Mode</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1,4,8,9,16,32 ALL (Window)</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Camera Scheduling</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 (Continuous/Motion/Event based)</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vMerge w:val="restart"/>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24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On Screen Display</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Date, Time , Camera Title, Video loss alert, motion detection alert, recording, camera lock alert, camera tampering, camera masking.</w:t>
            </w:r>
          </w:p>
        </w:tc>
        <w:tc>
          <w:tcPr>
            <w:tcW w:w="15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rFonts w:ascii="Century Gothic" w:eastAsia="Times New Roman" w:hAnsi="Century Gothic" w:cstheme="minorHAnsi"/>
                <w:iCs/>
                <w:color w:val="000000" w:themeColor="text1"/>
                <w:sz w:val="20"/>
                <w:lang w:val="en-IN" w:eastAsia="en-IN"/>
              </w:rPr>
            </w:pP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Video/Audio Compression</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H.264 or better</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15</w:t>
            </w:r>
          </w:p>
        </w:tc>
        <w:tc>
          <w:tcPr>
            <w:tcW w:w="24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Resolution</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1080p/720p/VGA/WD1/4CIF/CIF or better</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rPr>
                <w:lang w:val="en-IN" w:eastAsia="en-IN"/>
              </w:rPr>
            </w:pPr>
          </w:p>
        </w:tc>
        <w:tc>
          <w:tcPr>
            <w:tcW w:w="24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rPr>
                <w:lang w:val="en-IN" w:eastAsia="en-IN"/>
              </w:rPr>
            </w:pP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For 1080p stream access:</w:t>
            </w:r>
          </w:p>
        </w:tc>
        <w:tc>
          <w:tcPr>
            <w:tcW w:w="15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rPr>
                <w:lang w:val="en-IN" w:eastAsia="en-IN"/>
              </w:rPr>
            </w:pPr>
          </w:p>
        </w:tc>
      </w:tr>
      <w:tr w:rsidR="00E04A21" w:rsidTr="00E04A21">
        <w:trPr>
          <w:gridAfter w:val="1"/>
          <w:wAfter w:w="140"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lang w:val="en-IN" w:eastAsia="en-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lang w:val="en-IN" w:eastAsia="en-IN"/>
              </w:rPr>
            </w:pP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1080p/720p@15 fps; VGA/WD1/4CIF/CIF@25 fps (P)/30 fps (N)</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rPr>
                <w:lang w:val="en-IN" w:eastAsia="en-IN"/>
              </w:rPr>
            </w:pP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17</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Encoding Bit Rate</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video: 32~2048Kb/s or higher, IP video: 32~4096Kb/s or higher</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Quality</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6 levels (VBR/ CBR)    </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Mode</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Manual, Schedule, Regular, Motion detection, Camera blank, Video loss. Stop Recording</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20</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Priority</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Manual; Alarm; Motion Detection &amp; Regular</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21</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Interval</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Prerecord: 1sec to 30 sec., Post-record: 10sec ~ 5 minutes</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22</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Alarm Input</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 Minimum 16</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23</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Relay Output</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 Maximum 8</w:t>
            </w:r>
          </w:p>
        </w:tc>
        <w:tc>
          <w:tcPr>
            <w:tcW w:w="15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24</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Water Marking</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Supported</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25</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Playback Channel</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Synchronous Playback 1,2,4,16,32</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765"/>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26</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Recorded Data Search Mode</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Time &amp; Date, Exact search (with Date, Hour, Minute and Second accuracy), Motion Detection, Alarm</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1275"/>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28</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Playback Options</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Play, Digital zoom (any size), Pause, Rewind, Slow motion, shift to Next file, shift to Previous file, one click Previous camera, one click Next camera, Full screen mode, Replay, Backup selection, Fast forward, Shuffling</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29</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Operation Over Network</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Monitor, Playback, File download, Log information, System setting,</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30</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Hard Drive Storage Option</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For  16  / 32 Channel – 8 SATA ,  should support up to 10 TB per SATA port</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31</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USB Interface</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Minimum 2 Ports and </w:t>
            </w:r>
            <w:proofErr w:type="spellStart"/>
            <w:r>
              <w:rPr>
                <w:rFonts w:ascii="Century Gothic" w:eastAsia="Times New Roman" w:hAnsi="Century Gothic" w:cstheme="minorHAnsi"/>
                <w:iCs/>
                <w:color w:val="000000" w:themeColor="text1"/>
                <w:sz w:val="20"/>
              </w:rPr>
              <w:t>atleast</w:t>
            </w:r>
            <w:proofErr w:type="spellEnd"/>
            <w:r>
              <w:rPr>
                <w:rFonts w:ascii="Century Gothic" w:eastAsia="Times New Roman" w:hAnsi="Century Gothic" w:cstheme="minorHAnsi"/>
                <w:iCs/>
                <w:color w:val="000000" w:themeColor="text1"/>
                <w:sz w:val="20"/>
              </w:rPr>
              <w:t xml:space="preserve"> 1 should be USB3.0</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32</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Power Supply</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AC 100~240 V, 50/60 Hz</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33</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Working Environment</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All Indoor weather conditions</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51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34</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Duplex type</w:t>
            </w:r>
          </w:p>
        </w:tc>
        <w:tc>
          <w:tcPr>
            <w:tcW w:w="4927"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Recorder should be able to playback recoded footage without having to stop recording</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35</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Certificate</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40" w:type="dxa"/>
          <w:trHeight w:val="300"/>
        </w:trPr>
        <w:tc>
          <w:tcPr>
            <w:tcW w:w="52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36</w:t>
            </w:r>
          </w:p>
        </w:tc>
        <w:tc>
          <w:tcPr>
            <w:tcW w:w="2477"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HDD quality</w:t>
            </w:r>
          </w:p>
        </w:tc>
        <w:tc>
          <w:tcPr>
            <w:tcW w:w="4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Surveillance  Hard Disk: Sky Hawk/Western Digital</w:t>
            </w:r>
          </w:p>
        </w:tc>
        <w:tc>
          <w:tcPr>
            <w:tcW w:w="1512" w:type="dxa"/>
            <w:gridSpan w:val="2"/>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bl>
    <w:p w:rsidR="00E04A21" w:rsidRDefault="00E04A21" w:rsidP="00E04A21">
      <w:pPr>
        <w:spacing w:line="240" w:lineRule="auto"/>
        <w:jc w:val="both"/>
        <w:rPr>
          <w:rFonts w:cstheme="minorHAnsi"/>
          <w:color w:val="000000" w:themeColor="text1"/>
          <w:sz w:val="20"/>
          <w:lang w:val="en-IN" w:eastAsia="en-IN"/>
        </w:rPr>
      </w:pPr>
    </w:p>
    <w:tbl>
      <w:tblPr>
        <w:tblW w:w="936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2048"/>
        <w:gridCol w:w="4820"/>
        <w:gridCol w:w="1559"/>
      </w:tblGrid>
      <w:tr w:rsidR="00E04A21" w:rsidTr="00E04A21">
        <w:trPr>
          <w:trHeight w:val="300"/>
        </w:trPr>
        <w:tc>
          <w:tcPr>
            <w:tcW w:w="9367" w:type="dxa"/>
            <w:gridSpan w:val="4"/>
            <w:tcBorders>
              <w:top w:val="single" w:sz="4" w:space="0" w:color="auto"/>
              <w:left w:val="single" w:sz="4" w:space="0" w:color="auto"/>
              <w:bottom w:val="single" w:sz="4" w:space="0" w:color="auto"/>
              <w:right w:val="single" w:sz="4" w:space="0" w:color="auto"/>
            </w:tcBorders>
            <w:shd w:val="clear" w:color="auto" w:fill="F8CBAC"/>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 xml:space="preserve">4CH ATM DVR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proofErr w:type="spellStart"/>
            <w:r>
              <w:rPr>
                <w:rFonts w:ascii="Century Gothic" w:eastAsia="Times New Roman" w:hAnsi="Century Gothic" w:cstheme="minorHAnsi"/>
                <w:color w:val="000000" w:themeColor="text1"/>
                <w:sz w:val="20"/>
              </w:rPr>
              <w:t>Sl</w:t>
            </w:r>
            <w:proofErr w:type="spellEnd"/>
            <w:r>
              <w:rPr>
                <w:rFonts w:ascii="Century Gothic" w:eastAsia="Times New Roman" w:hAnsi="Century Gothic" w:cstheme="minorHAnsi"/>
                <w:color w:val="000000" w:themeColor="text1"/>
                <w:sz w:val="20"/>
              </w:rPr>
              <w:t xml:space="preserve"> No.</w:t>
            </w:r>
          </w:p>
        </w:tc>
        <w:tc>
          <w:tcPr>
            <w:tcW w:w="204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PARAMETERS</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Specifications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Compliance Yes/No</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Operating system</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Embedded RTOS / Linux / Windows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CPU</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32 bit DSP or more powerful</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Analog / HD Camera Input</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4 Channel DVR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color w:val="000000" w:themeColor="text1"/>
                <w:sz w:val="20"/>
              </w:rPr>
              <w:t>Video surveillance Hard</w:t>
            </w:r>
            <w:r>
              <w:rPr>
                <w:rFonts w:ascii="Century Gothic" w:eastAsia="Times New Roman" w:hAnsi="Century Gothic" w:cstheme="minorHAnsi"/>
                <w:color w:val="000000" w:themeColor="text1"/>
                <w:sz w:val="20"/>
              </w:rPr>
              <w:br/>
              <w:t>disk</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Surveillance Grade DVR HDD</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HDD Slots </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1 SATA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Input</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  Ch  (Only for ATMs)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7</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speed</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100 fps for 4 channel (Only for ATMs) (25 fps for each channel) </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Compression method</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H.265 Pro+/H.265 Pro/H.265/H.264+/H.264</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9</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split screen (Screen mode)</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 for 4 channel,1,9 for 8 Channel &amp;1,16  for 16 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60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Encoding Resolution</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9B3465">
            <w:pPr>
              <w:spacing w:after="0" w:line="240" w:lineRule="auto"/>
              <w:jc w:val="both"/>
              <w:rPr>
                <w:rFonts w:ascii="Century Gothic" w:eastAsia="Times New Roman" w:hAnsi="Century Gothic" w:cstheme="minorHAnsi"/>
                <w:color w:val="000000" w:themeColor="text1"/>
                <w:sz w:val="20"/>
                <w:u w:val="single"/>
                <w:lang w:val="en-IN" w:eastAsia="en-IN"/>
              </w:rPr>
            </w:pPr>
            <w:hyperlink r:id="rId11" w:history="1">
              <w:r w:rsidR="00E04A21">
                <w:rPr>
                  <w:rStyle w:val="Hyperlink"/>
                  <w:rFonts w:ascii="Century Gothic" w:eastAsia="Times New Roman" w:hAnsi="Century Gothic" w:cstheme="minorHAnsi"/>
                  <w:color w:val="000000" w:themeColor="text1"/>
                  <w:sz w:val="20"/>
                </w:rPr>
                <w:t>WD1/4CIF/CIF@25 fps (P)/30 fps (N) or better resolution</w:t>
              </w:r>
            </w:hyperlink>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11</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Audio Input</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1-ch, RCA (2.0 </w:t>
            </w:r>
            <w:proofErr w:type="spellStart"/>
            <w:r>
              <w:rPr>
                <w:rFonts w:ascii="Century Gothic" w:eastAsia="Times New Roman" w:hAnsi="Century Gothic" w:cstheme="minorHAnsi"/>
                <w:iCs/>
                <w:color w:val="000000" w:themeColor="text1"/>
                <w:sz w:val="20"/>
              </w:rPr>
              <w:t>Vp</w:t>
            </w:r>
            <w:proofErr w:type="spellEnd"/>
            <w:r>
              <w:rPr>
                <w:rFonts w:ascii="Century Gothic" w:eastAsia="Times New Roman" w:hAnsi="Century Gothic" w:cstheme="minorHAnsi"/>
                <w:iCs/>
                <w:color w:val="000000" w:themeColor="text1"/>
                <w:sz w:val="20"/>
              </w:rPr>
              <w:t>-p, 1 KΩ)</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Audio Output</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1-ch, RCA (Linear, 1 KΩ)</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Synchronous Playback</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 Ch</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76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Independent Recording setting Per channel</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Continuous, motion detection sensor activated, flexible date /time daily Schedule.</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102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15</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Monitoring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   channel real time Monitoring.</w:t>
            </w:r>
            <w:r>
              <w:rPr>
                <w:rFonts w:ascii="Century Gothic" w:eastAsia="Times New Roman" w:hAnsi="Century Gothic" w:cstheme="minorHAnsi"/>
                <w:iCs/>
                <w:color w:val="000000" w:themeColor="text1"/>
                <w:sz w:val="20"/>
              </w:rPr>
              <w:br/>
              <w:t>Single mode &amp; 2x2 Mode</w:t>
            </w:r>
            <w:r>
              <w:rPr>
                <w:rFonts w:ascii="Century Gothic" w:eastAsia="Times New Roman" w:hAnsi="Century Gothic" w:cstheme="minorHAnsi"/>
                <w:iCs/>
                <w:color w:val="000000" w:themeColor="text1"/>
                <w:sz w:val="20"/>
              </w:rPr>
              <w:br/>
              <w:t>Sequential switching mode</w:t>
            </w:r>
            <w:r>
              <w:rPr>
                <w:rFonts w:ascii="Century Gothic" w:eastAsia="Times New Roman" w:hAnsi="Century Gothic" w:cstheme="minorHAnsi"/>
                <w:iCs/>
                <w:color w:val="000000" w:themeColor="text1"/>
                <w:sz w:val="20"/>
              </w:rPr>
              <w:br/>
              <w:t>Switching out monitoring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102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Searching / Playback</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color w:val="000000" w:themeColor="text1"/>
                <w:sz w:val="20"/>
              </w:rPr>
              <w:t>Date &amp; Time based</w:t>
            </w:r>
            <w:r>
              <w:rPr>
                <w:rFonts w:ascii="Century Gothic" w:eastAsia="Times New Roman" w:hAnsi="Century Gothic" w:cstheme="minorHAnsi"/>
                <w:color w:val="000000" w:themeColor="text1"/>
                <w:sz w:val="20"/>
              </w:rPr>
              <w:br/>
              <w:t>1 channel searching and all channel simultaneous searching Replay up to 25 fps in each channel</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17</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Intelligence</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Should  support  Motion  detection, Intrusion Detection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153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Back Up facility</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In built &amp; provision for External portable HDD/Pen drive/through USB port. Player software to play back recorded video </w:t>
            </w:r>
            <w:proofErr w:type="gramStart"/>
            <w:r>
              <w:rPr>
                <w:rFonts w:ascii="Century Gothic" w:eastAsia="Times New Roman" w:hAnsi="Century Gothic" w:cstheme="minorHAnsi"/>
                <w:iCs/>
                <w:color w:val="000000" w:themeColor="text1"/>
                <w:sz w:val="20"/>
              </w:rPr>
              <w:t>should  automatically</w:t>
            </w:r>
            <w:proofErr w:type="gramEnd"/>
            <w:r>
              <w:rPr>
                <w:rFonts w:ascii="Century Gothic" w:eastAsia="Times New Roman" w:hAnsi="Century Gothic" w:cstheme="minorHAnsi"/>
                <w:iCs/>
                <w:color w:val="000000" w:themeColor="text1"/>
                <w:sz w:val="20"/>
              </w:rPr>
              <w:t xml:space="preserve">  be  loaded  on  to  the  external  back  up media so that it can be played back on any PC directly.</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User Interface</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On screen graphic User Interface(GUI)</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20</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color w:val="000000" w:themeColor="text1"/>
                <w:sz w:val="20"/>
              </w:rPr>
              <w:t>System recovery after</w:t>
            </w:r>
            <w:r>
              <w:rPr>
                <w:rFonts w:ascii="Century Gothic" w:eastAsia="Times New Roman" w:hAnsi="Century Gothic" w:cstheme="minorHAnsi"/>
                <w:color w:val="000000" w:themeColor="text1"/>
                <w:sz w:val="20"/>
              </w:rPr>
              <w:br/>
              <w:t>power failure</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 Re booting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51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21</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color w:val="000000" w:themeColor="text1"/>
                <w:sz w:val="20"/>
              </w:rPr>
              <w:t>Operation for setting and</w:t>
            </w:r>
            <w:r>
              <w:rPr>
                <w:rFonts w:ascii="Century Gothic" w:eastAsia="Times New Roman" w:hAnsi="Century Gothic" w:cstheme="minorHAnsi"/>
                <w:color w:val="000000" w:themeColor="text1"/>
                <w:sz w:val="20"/>
              </w:rPr>
              <w:br/>
              <w:t>searching</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User friendly</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040"/>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22</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Multiple functionality</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Should   support   </w:t>
            </w:r>
            <w:proofErr w:type="spellStart"/>
            <w:r>
              <w:rPr>
                <w:rFonts w:ascii="Century Gothic" w:eastAsia="Times New Roman" w:hAnsi="Century Gothic" w:cstheme="minorHAnsi"/>
                <w:iCs/>
                <w:color w:val="000000" w:themeColor="text1"/>
                <w:sz w:val="20"/>
              </w:rPr>
              <w:t>pentaflex</w:t>
            </w:r>
            <w:proofErr w:type="spellEnd"/>
            <w:r>
              <w:rPr>
                <w:rFonts w:ascii="Century Gothic" w:eastAsia="Times New Roman" w:hAnsi="Century Gothic" w:cstheme="minorHAnsi"/>
                <w:iCs/>
                <w:color w:val="000000" w:themeColor="text1"/>
                <w:sz w:val="20"/>
              </w:rPr>
              <w:t xml:space="preserve">   functions   to   perform   all   DVR </w:t>
            </w:r>
            <w:proofErr w:type="gramStart"/>
            <w:r>
              <w:rPr>
                <w:rFonts w:ascii="Century Gothic" w:eastAsia="Times New Roman" w:hAnsi="Century Gothic" w:cstheme="minorHAnsi"/>
                <w:iCs/>
                <w:color w:val="000000" w:themeColor="text1"/>
                <w:sz w:val="20"/>
              </w:rPr>
              <w:t>functions  at</w:t>
            </w:r>
            <w:proofErr w:type="gramEnd"/>
            <w:r>
              <w:rPr>
                <w:rFonts w:ascii="Century Gothic" w:eastAsia="Times New Roman" w:hAnsi="Century Gothic" w:cstheme="minorHAnsi"/>
                <w:iCs/>
                <w:color w:val="000000" w:themeColor="text1"/>
                <w:sz w:val="20"/>
              </w:rPr>
              <w:t xml:space="preserve">  the  same  time,  i.e.,  record,  live  view/playback, network (view remotely), administrative and backup.</w:t>
            </w:r>
            <w:r>
              <w:rPr>
                <w:rFonts w:ascii="Century Gothic" w:eastAsia="Times New Roman" w:hAnsi="Century Gothic" w:cstheme="minorHAnsi"/>
                <w:iCs/>
                <w:color w:val="000000" w:themeColor="text1"/>
                <w:sz w:val="20"/>
              </w:rPr>
              <w:br/>
              <w:t>Client software for remote view shall be provided free of any</w:t>
            </w:r>
            <w:r>
              <w:rPr>
                <w:rFonts w:ascii="Century Gothic" w:eastAsia="Times New Roman" w:hAnsi="Century Gothic" w:cstheme="minorHAnsi"/>
                <w:iCs/>
                <w:color w:val="000000" w:themeColor="text1"/>
                <w:sz w:val="20"/>
              </w:rPr>
              <w:br/>
              <w:t>charge if required.</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23</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Compatibility</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Should support all types of cameras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24</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Certifications</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255"/>
        </w:trPr>
        <w:tc>
          <w:tcPr>
            <w:tcW w:w="94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25</w:t>
            </w:r>
          </w:p>
        </w:tc>
        <w:tc>
          <w:tcPr>
            <w:tcW w:w="2048"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System operation</w:t>
            </w:r>
          </w:p>
        </w:tc>
        <w:tc>
          <w:tcPr>
            <w:tcW w:w="4820"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Micro processor based Password operated</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bl>
    <w:p w:rsidR="00E04A21" w:rsidRDefault="00E04A21" w:rsidP="00E04A21">
      <w:pPr>
        <w:spacing w:line="240" w:lineRule="auto"/>
        <w:jc w:val="both"/>
        <w:rPr>
          <w:rFonts w:cstheme="minorHAnsi"/>
          <w:color w:val="000000" w:themeColor="text1"/>
          <w:sz w:val="20"/>
          <w:lang w:val="en-IN" w:eastAsia="en-IN"/>
        </w:rPr>
      </w:pPr>
    </w:p>
    <w:tbl>
      <w:tblPr>
        <w:tblW w:w="9322"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50"/>
        <w:gridCol w:w="2536"/>
        <w:gridCol w:w="4708"/>
        <w:gridCol w:w="1514"/>
      </w:tblGrid>
      <w:tr w:rsidR="00E04A21" w:rsidTr="00E04A21">
        <w:trPr>
          <w:trHeight w:val="375"/>
        </w:trPr>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C"/>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 xml:space="preserve">HD Fixed Dome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roofErr w:type="spellStart"/>
            <w:r>
              <w:rPr>
                <w:rFonts w:ascii="Century Gothic" w:eastAsia="Times New Roman" w:hAnsi="Century Gothic" w:cstheme="minorHAnsi"/>
                <w:iCs/>
                <w:color w:val="000000" w:themeColor="text1"/>
                <w:sz w:val="20"/>
              </w:rPr>
              <w:t>S.No</w:t>
            </w:r>
            <w:proofErr w:type="spellEnd"/>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Parameters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Specification</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Compliance Yes/No</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HD Technology</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AHD, CVI, TVI, CVBS</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Sensor</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 1080P CMOS Sensor /CCD or better</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Signal System</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PAL</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Effective Pixels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1920(H)x1080(V)) or better</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5</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 Illumination</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Color: 0.0005 </w:t>
            </w:r>
            <w:proofErr w:type="spellStart"/>
            <w:r>
              <w:rPr>
                <w:rFonts w:ascii="Century Gothic" w:eastAsia="Times New Roman" w:hAnsi="Century Gothic" w:cstheme="minorHAnsi"/>
                <w:iCs/>
                <w:color w:val="000000" w:themeColor="text1"/>
                <w:sz w:val="20"/>
              </w:rPr>
              <w:t>Lux</w:t>
            </w:r>
            <w:proofErr w:type="spellEnd"/>
            <w:r>
              <w:rPr>
                <w:rFonts w:ascii="Century Gothic" w:eastAsia="Times New Roman" w:hAnsi="Century Gothic" w:cstheme="minorHAnsi"/>
                <w:iCs/>
                <w:color w:val="000000" w:themeColor="text1"/>
                <w:sz w:val="20"/>
              </w:rPr>
              <w:t xml:space="preserve"> or better, 0 </w:t>
            </w:r>
            <w:proofErr w:type="spellStart"/>
            <w:r>
              <w:rPr>
                <w:rFonts w:ascii="Century Gothic" w:eastAsia="Times New Roman" w:hAnsi="Century Gothic" w:cstheme="minorHAnsi"/>
                <w:iCs/>
                <w:color w:val="000000" w:themeColor="text1"/>
                <w:sz w:val="20"/>
              </w:rPr>
              <w:t>Lux</w:t>
            </w:r>
            <w:proofErr w:type="spellEnd"/>
            <w:r>
              <w:rPr>
                <w:rFonts w:ascii="Century Gothic" w:eastAsia="Times New Roman" w:hAnsi="Century Gothic" w:cstheme="minorHAnsi"/>
                <w:iCs/>
                <w:color w:val="000000" w:themeColor="text1"/>
                <w:sz w:val="20"/>
              </w:rPr>
              <w:t xml:space="preserve"> IR on</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Output</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7</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Resolution</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Resolution</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Frame Rate</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50Hz:1080p or higher @25fps</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SNR</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≥52dB</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11</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 System</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Internal</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White Balance</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Day &amp; Night</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Shutter</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15</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 Gain Control (AGC)</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Noise Reduction (NR)</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3DNR</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17</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White Light</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Up to 20 </w:t>
            </w:r>
            <w:proofErr w:type="spellStart"/>
            <w:r>
              <w:rPr>
                <w:rFonts w:ascii="Century Gothic" w:eastAsia="Times New Roman" w:hAnsi="Century Gothic" w:cstheme="minorHAnsi"/>
                <w:iCs/>
                <w:color w:val="000000" w:themeColor="text1"/>
                <w:sz w:val="20"/>
              </w:rPr>
              <w:t>mtr</w:t>
            </w:r>
            <w:proofErr w:type="spellEnd"/>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Lens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3.6mm, 6mm</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WDR</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120 db WDR  </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20</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Input Voltage</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DC12V±10%</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21</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 Rating</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IP67</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22</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Operation Temp</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-30</w:t>
            </w:r>
            <w:r>
              <w:rPr>
                <w:rFonts w:ascii="Century Gothic" w:eastAsia="Times New Roman" w:hAnsi="Century Gothic" w:cstheme="minorHAnsi"/>
                <w:color w:val="000000" w:themeColor="text1"/>
                <w:sz w:val="20"/>
                <w:vertAlign w:val="superscript"/>
              </w:rPr>
              <w:t>o</w:t>
            </w:r>
            <w:r>
              <w:rPr>
                <w:rFonts w:ascii="Century Gothic" w:eastAsia="Times New Roman" w:hAnsi="Century Gothic" w:cstheme="minorHAnsi"/>
                <w:color w:val="000000" w:themeColor="text1"/>
                <w:sz w:val="20"/>
              </w:rPr>
              <w:t xml:space="preserve">  to +50</w:t>
            </w:r>
            <w:r>
              <w:rPr>
                <w:rFonts w:ascii="Century Gothic" w:eastAsia="Times New Roman" w:hAnsi="Century Gothic" w:cstheme="minorHAnsi"/>
                <w:color w:val="000000" w:themeColor="text1"/>
                <w:sz w:val="20"/>
                <w:vertAlign w:val="superscript"/>
              </w:rPr>
              <w:t>o</w:t>
            </w:r>
            <w:r>
              <w:rPr>
                <w:rFonts w:ascii="Century Gothic" w:eastAsia="Times New Roman" w:hAnsi="Century Gothic" w:cstheme="minorHAnsi"/>
                <w:color w:val="000000" w:themeColor="text1"/>
                <w:sz w:val="20"/>
              </w:rPr>
              <w:t xml:space="preserve"> C</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23</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Storage Humidity</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90% or less</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24</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Certification</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bl>
    <w:p w:rsidR="00E04A21" w:rsidRDefault="00E04A21" w:rsidP="00E04A21">
      <w:pPr>
        <w:spacing w:line="240" w:lineRule="auto"/>
        <w:jc w:val="both"/>
        <w:rPr>
          <w:rFonts w:cstheme="minorHAnsi"/>
          <w:color w:val="000000" w:themeColor="text1"/>
          <w:sz w:val="20"/>
          <w:lang w:val="en-IN" w:eastAsia="en-IN"/>
        </w:rPr>
      </w:pPr>
    </w:p>
    <w:tbl>
      <w:tblPr>
        <w:tblW w:w="10297"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50"/>
        <w:gridCol w:w="2268"/>
        <w:gridCol w:w="526"/>
        <w:gridCol w:w="4246"/>
        <w:gridCol w:w="368"/>
        <w:gridCol w:w="1191"/>
        <w:gridCol w:w="1048"/>
      </w:tblGrid>
      <w:tr w:rsidR="00E04A21" w:rsidTr="00E04A21">
        <w:trPr>
          <w:gridAfter w:val="1"/>
          <w:wAfter w:w="1048" w:type="dxa"/>
          <w:trHeight w:val="375"/>
        </w:trPr>
        <w:tc>
          <w:tcPr>
            <w:tcW w:w="924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C"/>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HD Fixed Bullet</w:t>
            </w:r>
          </w:p>
        </w:tc>
      </w:tr>
      <w:tr w:rsidR="00E04A21" w:rsidTr="00E04A21">
        <w:trPr>
          <w:gridAfter w:val="1"/>
          <w:wAfter w:w="1048" w:type="dxa"/>
          <w:trHeight w:val="6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roofErr w:type="spellStart"/>
            <w:r>
              <w:rPr>
                <w:rFonts w:ascii="Century Gothic" w:eastAsia="Times New Roman" w:hAnsi="Century Gothic" w:cstheme="minorHAnsi"/>
                <w:iCs/>
                <w:color w:val="000000" w:themeColor="text1"/>
                <w:sz w:val="20"/>
              </w:rPr>
              <w:t>S.No</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Parameters</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Specification</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Compliance Yes/No</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HD Technology</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AHD, CVI, TVI, CVBS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6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Sensor</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 1080P CMOS Sensor /CCD or better</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Signal System</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PAL</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Effective Pixels</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1920(H)x1080(V)) or better</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6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 Illumination</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Color: 0.0005 </w:t>
            </w:r>
            <w:proofErr w:type="spellStart"/>
            <w:r>
              <w:rPr>
                <w:rFonts w:ascii="Century Gothic" w:eastAsia="Times New Roman" w:hAnsi="Century Gothic" w:cstheme="minorHAnsi"/>
                <w:iCs/>
                <w:color w:val="000000" w:themeColor="text1"/>
                <w:sz w:val="20"/>
              </w:rPr>
              <w:t>Lux</w:t>
            </w:r>
            <w:proofErr w:type="spellEnd"/>
            <w:r>
              <w:rPr>
                <w:rFonts w:ascii="Century Gothic" w:eastAsia="Times New Roman" w:hAnsi="Century Gothic" w:cstheme="minorHAnsi"/>
                <w:iCs/>
                <w:color w:val="000000" w:themeColor="text1"/>
                <w:sz w:val="20"/>
              </w:rPr>
              <w:t xml:space="preserve"> or better , 0 </w:t>
            </w:r>
            <w:proofErr w:type="spellStart"/>
            <w:r>
              <w:rPr>
                <w:rFonts w:ascii="Century Gothic" w:eastAsia="Times New Roman" w:hAnsi="Century Gothic" w:cstheme="minorHAnsi"/>
                <w:iCs/>
                <w:color w:val="000000" w:themeColor="text1"/>
                <w:sz w:val="20"/>
              </w:rPr>
              <w:t>Lux</w:t>
            </w:r>
            <w:proofErr w:type="spellEnd"/>
            <w:r>
              <w:rPr>
                <w:rFonts w:ascii="Century Gothic" w:eastAsia="Times New Roman" w:hAnsi="Century Gothic" w:cstheme="minorHAnsi"/>
                <w:iCs/>
                <w:color w:val="000000" w:themeColor="text1"/>
                <w:sz w:val="20"/>
              </w:rPr>
              <w:t xml:space="preserve"> IR On</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Output</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Resolution</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Resolution</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Frame Rate</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50Hz:1080p or higher @25fps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SNR</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≥52dB</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 System</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Internal</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White Balance</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Day &amp; Night</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Shutter</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 Gain Control (AGC)</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Noise Reduction (NR)</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3DNR</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White Light</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Up to 30 </w:t>
            </w:r>
            <w:proofErr w:type="spellStart"/>
            <w:r>
              <w:rPr>
                <w:rFonts w:ascii="Century Gothic" w:eastAsia="Times New Roman" w:hAnsi="Century Gothic" w:cstheme="minorHAnsi"/>
                <w:iCs/>
                <w:color w:val="000000" w:themeColor="text1"/>
                <w:sz w:val="20"/>
              </w:rPr>
              <w:t>mtr</w:t>
            </w:r>
            <w:proofErr w:type="spellEnd"/>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Lens</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3.6mm</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1189"/>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Field of view</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3.6 mm, horizontal FOV: 83.0°, vertical FOV: 44.4°, diagonal FOV: 98.0°</w:t>
            </w:r>
            <w:r>
              <w:rPr>
                <w:rFonts w:ascii="Century Gothic" w:eastAsia="Times New Roman" w:hAnsi="Century Gothic" w:cstheme="minorHAnsi"/>
                <w:iCs/>
                <w:color w:val="000000" w:themeColor="text1"/>
                <w:sz w:val="20"/>
              </w:rPr>
              <w:br/>
              <w:t>6 mm, horizontal FOV: 51.0°, vertical FOV: 28.5°, diagonal FOV: 58.7°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WDR</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120 db WDR  ( DWDR not acceptable)</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Input Voltage</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DC12V±10%</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 Rating</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IP67</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15"/>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Operation Temp</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-30</w:t>
            </w:r>
            <w:r>
              <w:rPr>
                <w:rFonts w:ascii="Century Gothic" w:eastAsia="Times New Roman" w:hAnsi="Century Gothic" w:cstheme="minorHAnsi"/>
                <w:color w:val="000000" w:themeColor="text1"/>
                <w:sz w:val="20"/>
                <w:vertAlign w:val="superscript"/>
              </w:rPr>
              <w:t>o</w:t>
            </w:r>
            <w:r>
              <w:rPr>
                <w:rFonts w:ascii="Century Gothic" w:eastAsia="Times New Roman" w:hAnsi="Century Gothic" w:cstheme="minorHAnsi"/>
                <w:color w:val="000000" w:themeColor="text1"/>
                <w:sz w:val="20"/>
              </w:rPr>
              <w:t xml:space="preserve">  to +50</w:t>
            </w:r>
            <w:r>
              <w:rPr>
                <w:rFonts w:ascii="Century Gothic" w:eastAsia="Times New Roman" w:hAnsi="Century Gothic" w:cstheme="minorHAnsi"/>
                <w:color w:val="000000" w:themeColor="text1"/>
                <w:sz w:val="20"/>
                <w:vertAlign w:val="superscript"/>
              </w:rPr>
              <w:t>o</w:t>
            </w:r>
            <w:r>
              <w:rPr>
                <w:rFonts w:ascii="Century Gothic" w:eastAsia="Times New Roman" w:hAnsi="Century Gothic" w:cstheme="minorHAnsi"/>
                <w:color w:val="000000" w:themeColor="text1"/>
                <w:sz w:val="20"/>
              </w:rPr>
              <w:t xml:space="preserve"> C</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Storage Humidity</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90% or less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Certification</w:t>
            </w: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gridAfter w:val="1"/>
          <w:wAfter w:w="1048" w:type="dxa"/>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E04A21" w:rsidRDefault="00E04A21">
            <w:pPr>
              <w:spacing w:after="0" w:line="240" w:lineRule="auto"/>
              <w:jc w:val="both"/>
              <w:rPr>
                <w:rFonts w:ascii="Century Gothic" w:eastAsia="Times New Roman" w:hAnsi="Century Gothic" w:cstheme="minorHAnsi"/>
                <w:iCs/>
                <w:color w:val="000000" w:themeColor="text1"/>
                <w:sz w:val="20"/>
              </w:rPr>
            </w:pPr>
          </w:p>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
        </w:tc>
        <w:tc>
          <w:tcPr>
            <w:tcW w:w="47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
        </w:tc>
      </w:tr>
      <w:tr w:rsidR="00E04A21" w:rsidTr="00E04A21">
        <w:trPr>
          <w:trHeight w:val="375"/>
        </w:trPr>
        <w:tc>
          <w:tcPr>
            <w:tcW w:w="1029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C"/>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 xml:space="preserve">HD </w:t>
            </w:r>
            <w:proofErr w:type="spellStart"/>
            <w:r>
              <w:rPr>
                <w:rFonts w:ascii="Century Gothic" w:eastAsia="Times New Roman" w:hAnsi="Century Gothic" w:cstheme="minorHAnsi"/>
                <w:b/>
                <w:bCs/>
                <w:color w:val="000000" w:themeColor="text1"/>
                <w:sz w:val="20"/>
              </w:rPr>
              <w:t>Varifocal</w:t>
            </w:r>
            <w:proofErr w:type="spellEnd"/>
            <w:r>
              <w:rPr>
                <w:rFonts w:ascii="Century Gothic" w:eastAsia="Times New Roman" w:hAnsi="Century Gothic" w:cstheme="minorHAnsi"/>
                <w:b/>
                <w:bCs/>
                <w:color w:val="000000" w:themeColor="text1"/>
                <w:sz w:val="20"/>
              </w:rPr>
              <w:t xml:space="preserve"> Dome</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roofErr w:type="spellStart"/>
            <w:r>
              <w:rPr>
                <w:rFonts w:ascii="Century Gothic" w:eastAsia="Times New Roman" w:hAnsi="Century Gothic" w:cstheme="minorHAnsi"/>
                <w:iCs/>
                <w:color w:val="000000" w:themeColor="text1"/>
                <w:sz w:val="20"/>
              </w:rPr>
              <w:t>S.No</w:t>
            </w:r>
            <w:proofErr w:type="spellEnd"/>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Parameters</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Specification</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Compliance Yes/No</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HD Technology</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AHD, CVI, TVI</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Sensor</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 1080P CMOS Sensor /CCD or better</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Signal System</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PAL</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Effective Pixels</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1920(H)x1080(V)) or better</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 Illumination</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 Mini. 0.01Lux@F1.2, AGC  </w:t>
            </w:r>
            <w:r>
              <w:rPr>
                <w:rFonts w:ascii="Century Gothic" w:eastAsia="Times New Roman" w:hAnsi="Century Gothic" w:cstheme="minorHAnsi"/>
                <w:iCs/>
                <w:color w:val="000000" w:themeColor="text1"/>
                <w:sz w:val="20"/>
              </w:rPr>
              <w:br/>
              <w:t xml:space="preserve"> Illumination ON, 0 </w:t>
            </w:r>
            <w:proofErr w:type="spellStart"/>
            <w:r>
              <w:rPr>
                <w:rFonts w:ascii="Century Gothic" w:eastAsia="Times New Roman" w:hAnsi="Century Gothic" w:cstheme="minorHAnsi"/>
                <w:iCs/>
                <w:color w:val="000000" w:themeColor="text1"/>
                <w:sz w:val="20"/>
              </w:rPr>
              <w:t>Lux</w:t>
            </w:r>
            <w:proofErr w:type="spellEnd"/>
            <w:r>
              <w:rPr>
                <w:rFonts w:ascii="Century Gothic" w:eastAsia="Times New Roman" w:hAnsi="Century Gothic" w:cstheme="minorHAnsi"/>
                <w:iCs/>
                <w:color w:val="000000" w:themeColor="text1"/>
                <w:sz w:val="20"/>
              </w:rPr>
              <w:t xml:space="preserve"> with IR  </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Output</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7</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Resolution</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Resolution</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Frame Rate</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50Hz:720p or higher @25fps</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SNR</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≥52dB</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 System</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Internal</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White Balance</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Day &amp; Night</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15</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Shutter</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 Gain Control (AGC)</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17</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Noise Reduction (NR)</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3DNR</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IR Range</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Up to 30m</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Lens</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2.8-12mm (</w:t>
            </w:r>
            <w:proofErr w:type="spellStart"/>
            <w:r>
              <w:rPr>
                <w:rFonts w:ascii="Century Gothic" w:eastAsia="Times New Roman" w:hAnsi="Century Gothic" w:cstheme="minorHAnsi"/>
                <w:iCs/>
                <w:color w:val="000000" w:themeColor="text1"/>
                <w:sz w:val="20"/>
              </w:rPr>
              <w:t>verifocal</w:t>
            </w:r>
            <w:proofErr w:type="spellEnd"/>
            <w:r>
              <w:rPr>
                <w:rFonts w:ascii="Century Gothic" w:eastAsia="Times New Roman" w:hAnsi="Century Gothic" w:cstheme="minorHAnsi"/>
                <w:iCs/>
                <w:color w:val="000000" w:themeColor="text1"/>
                <w:sz w:val="20"/>
              </w:rPr>
              <w:t>)</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20</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WDR</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120 db WDR  ( DWDR not acceptable)</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21</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Input Voltage</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DC12V±10%</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22</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 Rating</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IP67 ,IK10</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23</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Operation Temp</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0</w:t>
            </w:r>
            <w:r>
              <w:rPr>
                <w:rFonts w:ascii="Century Gothic" w:eastAsia="Times New Roman" w:hAnsi="Century Gothic" w:cstheme="minorHAnsi"/>
                <w:color w:val="000000" w:themeColor="text1"/>
                <w:sz w:val="20"/>
                <w:vertAlign w:val="superscript"/>
              </w:rPr>
              <w:t>o</w:t>
            </w:r>
            <w:r>
              <w:rPr>
                <w:rFonts w:ascii="Century Gothic" w:eastAsia="Times New Roman" w:hAnsi="Century Gothic" w:cstheme="minorHAnsi"/>
                <w:color w:val="000000" w:themeColor="text1"/>
                <w:sz w:val="20"/>
              </w:rPr>
              <w:t xml:space="preserve">  to +50</w:t>
            </w:r>
            <w:r>
              <w:rPr>
                <w:rFonts w:ascii="Century Gothic" w:eastAsia="Times New Roman" w:hAnsi="Century Gothic" w:cstheme="minorHAnsi"/>
                <w:color w:val="000000" w:themeColor="text1"/>
                <w:sz w:val="20"/>
                <w:vertAlign w:val="superscript"/>
              </w:rPr>
              <w:t>o</w:t>
            </w:r>
            <w:r>
              <w:rPr>
                <w:rFonts w:ascii="Century Gothic" w:eastAsia="Times New Roman" w:hAnsi="Century Gothic" w:cstheme="minorHAnsi"/>
                <w:color w:val="000000" w:themeColor="text1"/>
                <w:sz w:val="20"/>
              </w:rPr>
              <w:t xml:space="preserve"> C</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24</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Storage Humidity</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90% or less</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25</w:t>
            </w:r>
          </w:p>
        </w:tc>
        <w:tc>
          <w:tcPr>
            <w:tcW w:w="2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Certification</w:t>
            </w:r>
          </w:p>
        </w:tc>
        <w:tc>
          <w:tcPr>
            <w:tcW w:w="46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22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bl>
    <w:p w:rsidR="00E04A21" w:rsidRDefault="00E04A21" w:rsidP="00E04A21">
      <w:pPr>
        <w:spacing w:line="240" w:lineRule="auto"/>
        <w:jc w:val="both"/>
        <w:rPr>
          <w:rFonts w:cstheme="minorHAnsi"/>
          <w:color w:val="000000" w:themeColor="text1"/>
          <w:sz w:val="20"/>
          <w:lang w:val="en-IN" w:eastAsia="en-IN"/>
        </w:rPr>
      </w:pPr>
    </w:p>
    <w:tbl>
      <w:tblPr>
        <w:tblW w:w="10217"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95"/>
        <w:gridCol w:w="2964"/>
        <w:gridCol w:w="6758"/>
      </w:tblGrid>
      <w:tr w:rsidR="00E04A21" w:rsidTr="00E04A21">
        <w:trPr>
          <w:trHeight w:val="300"/>
        </w:trPr>
        <w:tc>
          <w:tcPr>
            <w:tcW w:w="10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C"/>
            <w:noWrap/>
            <w:vAlign w:val="bottom"/>
            <w:hideMark/>
          </w:tcPr>
          <w:p w:rsidR="00E04A21" w:rsidRDefault="00E04A21">
            <w:pPr>
              <w:spacing w:after="0" w:line="240" w:lineRule="auto"/>
              <w:jc w:val="both"/>
              <w:rPr>
                <w:rFonts w:ascii="Century Gothic" w:eastAsia="Times New Roman" w:hAnsi="Century Gothic" w:cs="MV Boli"/>
                <w:b/>
                <w:bCs/>
                <w:color w:val="000000" w:themeColor="text1"/>
                <w:sz w:val="20"/>
                <w:lang w:val="en-IN" w:eastAsia="en-IN"/>
              </w:rPr>
            </w:pPr>
            <w:r>
              <w:rPr>
                <w:rFonts w:ascii="Century Gothic" w:eastAsia="Times New Roman" w:hAnsi="Century Gothic" w:cs="MV Boli"/>
                <w:b/>
                <w:bCs/>
                <w:color w:val="000000" w:themeColor="text1"/>
                <w:sz w:val="20"/>
              </w:rPr>
              <w:t>Specifications: 2 MP IR Fixed Turret Network Camera(IP Camera)</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proofErr w:type="spellStart"/>
            <w:r>
              <w:rPr>
                <w:rFonts w:ascii="Century Gothic" w:eastAsia="Times New Roman" w:hAnsi="Century Gothic" w:cs="MV Boli"/>
                <w:color w:val="000000" w:themeColor="text1"/>
                <w:sz w:val="20"/>
              </w:rPr>
              <w:t>Sl</w:t>
            </w:r>
            <w:proofErr w:type="spellEnd"/>
            <w:r>
              <w:rPr>
                <w:rFonts w:ascii="Century Gothic" w:eastAsia="Times New Roman" w:hAnsi="Century Gothic" w:cs="MV Boli"/>
                <w:color w:val="000000" w:themeColor="text1"/>
                <w:sz w:val="20"/>
              </w:rPr>
              <w:t xml:space="preserve"> No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Camera</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Image Sensor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1/2.8" Progressive Scan CMOS</w:t>
            </w:r>
          </w:p>
        </w:tc>
      </w:tr>
      <w:tr w:rsidR="00E04A21" w:rsidTr="00E04A21">
        <w:trPr>
          <w:trHeight w:val="424"/>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Min. Illumination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Color: 0.01 </w:t>
            </w:r>
            <w:proofErr w:type="spellStart"/>
            <w:r>
              <w:rPr>
                <w:rFonts w:ascii="Century Gothic" w:eastAsia="Times New Roman" w:hAnsi="Century Gothic" w:cs="MV Boli"/>
                <w:color w:val="000000" w:themeColor="text1"/>
                <w:sz w:val="20"/>
              </w:rPr>
              <w:t>Lux</w:t>
            </w:r>
            <w:proofErr w:type="spellEnd"/>
            <w:r>
              <w:rPr>
                <w:rFonts w:ascii="Century Gothic" w:eastAsia="Times New Roman" w:hAnsi="Century Gothic" w:cs="MV Boli"/>
                <w:color w:val="000000" w:themeColor="text1"/>
                <w:sz w:val="20"/>
              </w:rPr>
              <w:t xml:space="preserve"> @(F1.2, AGC ON), 0.028Lux @(F2.0, AGC ON);</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lastRenderedPageBreak/>
              <w:t>3</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B/W: 0.001 </w:t>
            </w:r>
            <w:proofErr w:type="spellStart"/>
            <w:r>
              <w:rPr>
                <w:rFonts w:ascii="Century Gothic" w:eastAsia="Times New Roman" w:hAnsi="Century Gothic" w:cs="MV Boli"/>
                <w:color w:val="000000" w:themeColor="text1"/>
                <w:sz w:val="20"/>
              </w:rPr>
              <w:t>Lux</w:t>
            </w:r>
            <w:proofErr w:type="spellEnd"/>
            <w:r>
              <w:rPr>
                <w:rFonts w:ascii="Century Gothic" w:eastAsia="Times New Roman" w:hAnsi="Century Gothic" w:cs="MV Boli"/>
                <w:color w:val="000000" w:themeColor="text1"/>
                <w:sz w:val="20"/>
              </w:rPr>
              <w:t xml:space="preserve"> @(F1.2, AGC ON), 0.0028 </w:t>
            </w:r>
            <w:proofErr w:type="spellStart"/>
            <w:r>
              <w:rPr>
                <w:rFonts w:ascii="Century Gothic" w:eastAsia="Times New Roman" w:hAnsi="Century Gothic" w:cs="MV Boli"/>
                <w:color w:val="000000" w:themeColor="text1"/>
                <w:sz w:val="20"/>
              </w:rPr>
              <w:t>Lux</w:t>
            </w:r>
            <w:proofErr w:type="spellEnd"/>
            <w:r>
              <w:rPr>
                <w:rFonts w:ascii="Century Gothic" w:eastAsia="Times New Roman" w:hAnsi="Century Gothic" w:cs="MV Boli"/>
                <w:color w:val="000000" w:themeColor="text1"/>
                <w:sz w:val="20"/>
              </w:rPr>
              <w:t xml:space="preserve"> @(F2.0, AGC ON)</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Shutter Speed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1/3 s to 1/100,000 s</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Slow Shutter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Yes</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6</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Auto-Iris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No</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7</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Day &amp; Night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IR Cut Filter</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8</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Digital Noise Reduction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3D DNR</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9</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WDR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120 dB</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10</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3-Axis Adjustment Lens</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Pan: 0°to 360°, tilt: 0°to 75°, rotate: 0°to 360°</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11</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Focal Length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2.8/4/6 mm</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12</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Aperture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F2.0</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13</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Focus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Fixed</w:t>
            </w:r>
          </w:p>
        </w:tc>
      </w:tr>
      <w:tr w:rsidR="00E04A21" w:rsidTr="00E04A21">
        <w:trPr>
          <w:trHeight w:val="272"/>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14</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FOV</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2.8 mm: horizontal FOV: 103°, vertical FOV: 62°, diagonal FOV: 118°</w:t>
            </w:r>
          </w:p>
        </w:tc>
      </w:tr>
      <w:tr w:rsidR="00E04A21" w:rsidTr="00E04A21">
        <w:trPr>
          <w:trHeight w:val="276"/>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15</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 mm: horizontal FOV: 90°, vertical FOV: 48°, diagonal FOV: 109°</w:t>
            </w:r>
          </w:p>
        </w:tc>
      </w:tr>
      <w:tr w:rsidR="00E04A21" w:rsidTr="00E04A21">
        <w:trPr>
          <w:trHeight w:val="28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16</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6 mm: horizontal FOV: 55°, vertical FOV: 31°, diagonal FOV: 62°</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17</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Lens Mount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M12</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IR</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18</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IR Range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Up to 40 m</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19</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Wavelength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850nm</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Compression Standard</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20</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Video Compression</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Main stream: H.265/H.264</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Sub-stream: H.265/H.264/MJPEG</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Third stream: H.265/H.264</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21</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H.264 Type</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 Baseline Profile/Main Profile/High Profile</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22</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H.264+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Main stream supports</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23</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H.265 Type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Main Profile</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24</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H.265+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Main stream supports</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25</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Video Bit Rate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32 Kbps to 8 Mbps</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Smart Feature-set</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26</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Behavior Analysis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Line crossing detection, intrusion detection</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27</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Exception Detection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Scene change detection</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28</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Face Detection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Yes</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29</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Region of Interest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 fixed region for main stream</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Image</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30</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Max. Resolution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1920 × 1080</w:t>
            </w:r>
          </w:p>
        </w:tc>
      </w:tr>
      <w:tr w:rsidR="00E04A21" w:rsidTr="00E04A21">
        <w:trPr>
          <w:trHeight w:val="365"/>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31</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Main Stream</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50Hz: 25fps (1920 × 1080, 1280 × 960, 1280 × 720)</w:t>
            </w:r>
          </w:p>
        </w:tc>
      </w:tr>
      <w:tr w:rsidR="00E04A21" w:rsidTr="00E04A21">
        <w:trPr>
          <w:trHeight w:val="285"/>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60Hz: 30fps (1920 × 1080, 1280 × 960, 1280 × 720)</w:t>
            </w:r>
          </w:p>
        </w:tc>
      </w:tr>
      <w:tr w:rsidR="00E04A21" w:rsidTr="00E04A21">
        <w:trPr>
          <w:trHeight w:val="417"/>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32</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Sub-Stream</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50Hz: 25fps (704 × 576, 640 × 480, 352 × 288, 320 × 240)</w:t>
            </w:r>
          </w:p>
        </w:tc>
      </w:tr>
      <w:tr w:rsidR="00E04A21" w:rsidTr="00E04A21">
        <w:trPr>
          <w:trHeight w:val="267"/>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60Hz: 30fps (704 × 480, 640 × 480, 352 × 240, 320 × 240)</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33</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Third Stream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50Hz: 1fps (352 x 240, 320 x 240)</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60Hz: 1fps (352 x 240, 320 x 240</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34</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Image Enhancement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BLC, 3D DNR, HLC</w:t>
            </w:r>
          </w:p>
        </w:tc>
      </w:tr>
      <w:tr w:rsidR="00E04A21" w:rsidTr="00E04A21">
        <w:trPr>
          <w:trHeight w:val="483"/>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35</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Image Settings</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Rotate mode, saturation, brightness, contrast, sharpness adjustable by client software or web browser</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36</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Day/Night Switch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Day/Night/Auto/Schedule</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Network</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r>
      <w:tr w:rsidR="00E04A21" w:rsidTr="00E04A21">
        <w:trPr>
          <w:trHeight w:val="439"/>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lastRenderedPageBreak/>
              <w:t>37</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Network Storage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Support Micro SD/SDHC/SDXC card (128G), NAS (NFS, SMB/CIFS)</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38</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Alarm Trigger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Motion detection, video tampering, illegal login, HDD full, HDD error</w:t>
            </w:r>
          </w:p>
        </w:tc>
      </w:tr>
      <w:tr w:rsidR="00E04A21" w:rsidTr="00E04A21">
        <w:trPr>
          <w:trHeight w:val="523"/>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39</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Protocols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TCP/IP, ICMP, HTTP, HTTPS, FTP, DHCP, DNS, DDNS, RTP, RTSP, RTCP, SNMP, IGMP, 802.1X, </w:t>
            </w:r>
            <w:proofErr w:type="spellStart"/>
            <w:r>
              <w:rPr>
                <w:rFonts w:ascii="Century Gothic" w:eastAsia="Times New Roman" w:hAnsi="Century Gothic" w:cs="MV Boli"/>
                <w:color w:val="000000" w:themeColor="text1"/>
                <w:sz w:val="20"/>
              </w:rPr>
              <w:t>QoS</w:t>
            </w:r>
            <w:proofErr w:type="spellEnd"/>
            <w:r>
              <w:rPr>
                <w:rFonts w:ascii="Century Gothic" w:eastAsia="Times New Roman" w:hAnsi="Century Gothic" w:cs="MV Boli"/>
                <w:color w:val="000000" w:themeColor="text1"/>
                <w:sz w:val="20"/>
              </w:rPr>
              <w:t xml:space="preserve">, IPv6, </w:t>
            </w:r>
            <w:proofErr w:type="spellStart"/>
            <w:r>
              <w:rPr>
                <w:rFonts w:ascii="Century Gothic" w:eastAsia="Times New Roman" w:hAnsi="Century Gothic" w:cs="MV Boli"/>
                <w:color w:val="000000" w:themeColor="text1"/>
                <w:sz w:val="20"/>
              </w:rPr>
              <w:t>BonjourPPPoE</w:t>
            </w:r>
            <w:proofErr w:type="spellEnd"/>
            <w:r>
              <w:rPr>
                <w:rFonts w:ascii="Century Gothic" w:eastAsia="Times New Roman" w:hAnsi="Century Gothic" w:cs="MV Boli"/>
                <w:color w:val="000000" w:themeColor="text1"/>
                <w:sz w:val="20"/>
              </w:rPr>
              <w:t>, NTP, UPnP™, SMTP,</w:t>
            </w:r>
          </w:p>
        </w:tc>
      </w:tr>
      <w:tr w:rsidR="00E04A21" w:rsidTr="00E04A21">
        <w:trPr>
          <w:trHeight w:val="9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41</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General Function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Anti-flicker, heartbeat, mirror, password protection, privacy mask,   watermark, IP address filter</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42</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Firmware Version</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V5.5.3</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43</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API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ONVIF (PROFILE S, PROFILE G), ISAPI</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44</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Simultaneous Live View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Up to 6 channels</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45</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User/Host</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Up to 32 users, 3 levels: Administrator, Operator and User</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48</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Client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iVMS-4200, </w:t>
            </w:r>
            <w:proofErr w:type="spellStart"/>
            <w:r>
              <w:rPr>
                <w:rFonts w:ascii="Century Gothic" w:eastAsia="Times New Roman" w:hAnsi="Century Gothic" w:cs="MV Boli"/>
                <w:color w:val="000000" w:themeColor="text1"/>
                <w:sz w:val="20"/>
              </w:rPr>
              <w:t>Hik</w:t>
            </w:r>
            <w:proofErr w:type="spellEnd"/>
            <w:r>
              <w:rPr>
                <w:rFonts w:ascii="Century Gothic" w:eastAsia="Times New Roman" w:hAnsi="Century Gothic" w:cs="MV Boli"/>
                <w:color w:val="000000" w:themeColor="text1"/>
                <w:sz w:val="20"/>
              </w:rPr>
              <w:t>-Connect, iVMS-5200, iVMS-4500</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49</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Web Browser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IE8+, Chrome 31.0-44, Firefox 30.0-51, Safari 8.0+</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Interface</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50</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Audio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1 built-in </w:t>
            </w:r>
            <w:proofErr w:type="spellStart"/>
            <w:r>
              <w:rPr>
                <w:rFonts w:ascii="Century Gothic" w:eastAsia="Times New Roman" w:hAnsi="Century Gothic" w:cs="MV Boli"/>
                <w:color w:val="000000" w:themeColor="text1"/>
                <w:sz w:val="20"/>
              </w:rPr>
              <w:t>mic</w:t>
            </w:r>
            <w:proofErr w:type="spellEnd"/>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51</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Communication Interface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1 RJ45 10M/100M self-adaptive Ethernet port</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52</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On-board Storage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Built-in micro SD/SDHC/SDXC slot, up to 128 GB</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General</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53</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Operating Conditions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-30 °C to +60 °C (-22 °F to +140 °F), humidity 95% or less (non-condensing)</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54</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Power Supply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12 VDC ± 25%, </w:t>
            </w:r>
            <w:proofErr w:type="spellStart"/>
            <w:r>
              <w:rPr>
                <w:rFonts w:ascii="Century Gothic" w:eastAsia="Times New Roman" w:hAnsi="Century Gothic" w:cs="MV Boli"/>
                <w:color w:val="000000" w:themeColor="text1"/>
                <w:sz w:val="20"/>
              </w:rPr>
              <w:t>PoE</w:t>
            </w:r>
            <w:proofErr w:type="spellEnd"/>
            <w:r>
              <w:rPr>
                <w:rFonts w:ascii="Century Gothic" w:eastAsia="Times New Roman" w:hAnsi="Century Gothic" w:cs="MV Boli"/>
                <w:color w:val="000000" w:themeColor="text1"/>
                <w:sz w:val="20"/>
              </w:rPr>
              <w:t xml:space="preserve"> (802.3af, class 3)</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55</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Power Consumption and Current</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proofErr w:type="spellStart"/>
            <w:r>
              <w:rPr>
                <w:rFonts w:ascii="Century Gothic" w:eastAsia="Times New Roman" w:hAnsi="Century Gothic" w:cs="MV Boli"/>
                <w:color w:val="000000" w:themeColor="text1"/>
                <w:sz w:val="20"/>
              </w:rPr>
              <w:t>PoE</w:t>
            </w:r>
            <w:proofErr w:type="spellEnd"/>
            <w:r>
              <w:rPr>
                <w:rFonts w:ascii="Century Gothic" w:eastAsia="Times New Roman" w:hAnsi="Century Gothic" w:cs="MV Boli"/>
                <w:color w:val="000000" w:themeColor="text1"/>
                <w:sz w:val="20"/>
              </w:rPr>
              <w:t>: (802.3af, 36V to 57V), 0.2 A to 0.1 A,                                                max: 6.5W, 12 VDC, 0.4 A, max. 5.0W</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56</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Protection Level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IP67</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57</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Material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Shell: plastic, camera body: metal</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58</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Dimensions</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Camera: F 114.6 × 82.1 mm (F 4.5" × 3.2")</w:t>
            </w:r>
          </w:p>
        </w:tc>
      </w:tr>
      <w:tr w:rsidR="00E04A21" w:rsidTr="00E04A21">
        <w:trPr>
          <w:trHeight w:val="6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With package: 150 × 150 × 141 mm (5.9" × 5.9" × 5.6")</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59</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xml:space="preserve">Weight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Camera: approx. 400 g (0.9 lb.)</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 </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With package: approx. 500 g (1.1 lb.)</w:t>
            </w:r>
          </w:p>
        </w:tc>
      </w:tr>
      <w:tr w:rsidR="00E04A21" w:rsidTr="00E04A21">
        <w:trPr>
          <w:trHeight w:val="300"/>
        </w:trPr>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60</w:t>
            </w:r>
          </w:p>
        </w:tc>
        <w:tc>
          <w:tcPr>
            <w:tcW w:w="296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Certification</w:t>
            </w:r>
          </w:p>
        </w:tc>
        <w:tc>
          <w:tcPr>
            <w:tcW w:w="67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MV Boli"/>
                <w:color w:val="000000" w:themeColor="text1"/>
                <w:sz w:val="20"/>
                <w:lang w:val="en-IN" w:eastAsia="en-IN"/>
              </w:rPr>
            </w:pPr>
            <w:r>
              <w:rPr>
                <w:rFonts w:ascii="Century Gothic" w:eastAsia="Times New Roman" w:hAnsi="Century Gothic" w:cs="MV Boli"/>
                <w:color w:val="000000" w:themeColor="text1"/>
                <w:sz w:val="20"/>
              </w:rPr>
              <w:t>UL ,CE,FCC &amp; BIS</w:t>
            </w:r>
          </w:p>
        </w:tc>
      </w:tr>
    </w:tbl>
    <w:p w:rsidR="00E04A21" w:rsidRDefault="00E04A21" w:rsidP="00E04A21">
      <w:pPr>
        <w:spacing w:line="240" w:lineRule="auto"/>
        <w:jc w:val="both"/>
        <w:rPr>
          <w:rFonts w:cstheme="minorHAnsi"/>
          <w:color w:val="000000" w:themeColor="text1"/>
          <w:sz w:val="20"/>
          <w:lang w:val="en-IN" w:eastAsia="en-IN"/>
        </w:rPr>
      </w:pPr>
    </w:p>
    <w:tbl>
      <w:tblPr>
        <w:tblW w:w="9792"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50"/>
        <w:gridCol w:w="1836"/>
        <w:gridCol w:w="3377"/>
        <w:gridCol w:w="3929"/>
      </w:tblGrid>
      <w:tr w:rsidR="00E04A21" w:rsidTr="00E04A21">
        <w:trPr>
          <w:trHeight w:val="375"/>
        </w:trPr>
        <w:tc>
          <w:tcPr>
            <w:tcW w:w="97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C"/>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 xml:space="preserve">HD </w:t>
            </w:r>
            <w:proofErr w:type="spellStart"/>
            <w:r>
              <w:rPr>
                <w:rFonts w:ascii="Century Gothic" w:eastAsia="Times New Roman" w:hAnsi="Century Gothic" w:cstheme="minorHAnsi"/>
                <w:b/>
                <w:bCs/>
                <w:color w:val="000000" w:themeColor="text1"/>
                <w:sz w:val="20"/>
              </w:rPr>
              <w:t>varifocal</w:t>
            </w:r>
            <w:proofErr w:type="spellEnd"/>
            <w:r>
              <w:rPr>
                <w:rFonts w:ascii="Century Gothic" w:eastAsia="Times New Roman" w:hAnsi="Century Gothic" w:cstheme="minorHAnsi"/>
                <w:b/>
                <w:bCs/>
                <w:color w:val="000000" w:themeColor="text1"/>
                <w:sz w:val="20"/>
              </w:rPr>
              <w:t xml:space="preserve"> Bullet</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roofErr w:type="spellStart"/>
            <w:r>
              <w:rPr>
                <w:rFonts w:ascii="Century Gothic" w:eastAsia="Times New Roman" w:hAnsi="Century Gothic" w:cstheme="minorHAnsi"/>
                <w:iCs/>
                <w:color w:val="000000" w:themeColor="text1"/>
                <w:sz w:val="20"/>
              </w:rPr>
              <w:t>S.No</w:t>
            </w:r>
            <w:proofErr w:type="spellEnd"/>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Parameters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Specification</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Compliance Yes/No</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HD Technology</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AHD, CVI, TVI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Sensor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 1080P CMOS Sensor /CCD or better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Signal System</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PAL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Effective Pixels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1920(H)x1080(V)) or better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6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Mini. Illumination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 Mini. 0.01Lux@F1.2, AGC  </w:t>
            </w:r>
            <w:r>
              <w:rPr>
                <w:rFonts w:ascii="Century Gothic" w:eastAsia="Times New Roman" w:hAnsi="Century Gothic" w:cstheme="minorHAnsi"/>
                <w:iCs/>
                <w:color w:val="000000" w:themeColor="text1"/>
                <w:sz w:val="20"/>
              </w:rPr>
              <w:br/>
              <w:t xml:space="preserve"> Illumination ON, 0 </w:t>
            </w:r>
            <w:proofErr w:type="spellStart"/>
            <w:r>
              <w:rPr>
                <w:rFonts w:ascii="Century Gothic" w:eastAsia="Times New Roman" w:hAnsi="Century Gothic" w:cstheme="minorHAnsi"/>
                <w:iCs/>
                <w:color w:val="000000" w:themeColor="text1"/>
                <w:sz w:val="20"/>
              </w:rPr>
              <w:t>Lux</w:t>
            </w:r>
            <w:proofErr w:type="spellEnd"/>
            <w:r>
              <w:rPr>
                <w:rFonts w:ascii="Century Gothic" w:eastAsia="Times New Roman" w:hAnsi="Century Gothic" w:cstheme="minorHAnsi"/>
                <w:iCs/>
                <w:color w:val="000000" w:themeColor="text1"/>
                <w:sz w:val="20"/>
              </w:rPr>
              <w:t xml:space="preserve"> with IR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Output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Display Resolution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Recording Resolution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1080P or higher @ 25 fps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Frame Rate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50Hz:720p or higher @25fps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≥52dB</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 System</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Internal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White Balance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Day &amp; Night</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Shutter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 Gain Control (AGC)</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Automatic</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Noise Reduction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3DNR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IR Range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Up to 30m</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Lens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2.8-12mm (</w:t>
            </w:r>
            <w:proofErr w:type="spellStart"/>
            <w:r>
              <w:rPr>
                <w:rFonts w:ascii="Century Gothic" w:eastAsia="Times New Roman" w:hAnsi="Century Gothic" w:cstheme="minorHAnsi"/>
                <w:iCs/>
                <w:color w:val="000000" w:themeColor="text1"/>
                <w:sz w:val="20"/>
              </w:rPr>
              <w:t>verifocal</w:t>
            </w:r>
            <w:proofErr w:type="spellEnd"/>
            <w:r>
              <w:rPr>
                <w:rFonts w:ascii="Century Gothic" w:eastAsia="Times New Roman" w:hAnsi="Century Gothic" w:cstheme="minorHAnsi"/>
                <w:iCs/>
                <w:color w:val="000000" w:themeColor="text1"/>
                <w:sz w:val="20"/>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WDR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120 db WDR  ( DWDR not acceptable)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Input Voltage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DC12V±10%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 Rating</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IP67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15"/>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Operation Temp</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0</w:t>
            </w:r>
            <w:r>
              <w:rPr>
                <w:rFonts w:ascii="Century Gothic" w:eastAsia="Times New Roman" w:hAnsi="Century Gothic" w:cstheme="minorHAnsi"/>
                <w:color w:val="000000" w:themeColor="text1"/>
                <w:sz w:val="20"/>
                <w:vertAlign w:val="superscript"/>
              </w:rPr>
              <w:t>o</w:t>
            </w:r>
            <w:r>
              <w:rPr>
                <w:rFonts w:ascii="Century Gothic" w:eastAsia="Times New Roman" w:hAnsi="Century Gothic" w:cstheme="minorHAnsi"/>
                <w:color w:val="000000" w:themeColor="text1"/>
                <w:sz w:val="20"/>
              </w:rPr>
              <w:t xml:space="preserve">  to +50</w:t>
            </w:r>
            <w:r>
              <w:rPr>
                <w:rFonts w:ascii="Century Gothic" w:eastAsia="Times New Roman" w:hAnsi="Century Gothic" w:cstheme="minorHAnsi"/>
                <w:color w:val="000000" w:themeColor="text1"/>
                <w:sz w:val="20"/>
                <w:vertAlign w:val="superscript"/>
              </w:rPr>
              <w:t>o</w:t>
            </w:r>
            <w:r>
              <w:rPr>
                <w:rFonts w:ascii="Century Gothic" w:eastAsia="Times New Roman" w:hAnsi="Century Gothic" w:cstheme="minorHAnsi"/>
                <w:color w:val="000000" w:themeColor="text1"/>
                <w:sz w:val="20"/>
              </w:rPr>
              <w:t xml:space="preserve"> C</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Storage Humidity</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90% or less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E04A21">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Certification</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bl>
    <w:p w:rsidR="00E04A21" w:rsidRDefault="00E04A21" w:rsidP="00E04A21">
      <w:pPr>
        <w:spacing w:line="240" w:lineRule="auto"/>
        <w:jc w:val="both"/>
        <w:rPr>
          <w:rFonts w:cstheme="minorHAnsi"/>
          <w:color w:val="000000" w:themeColor="text1"/>
          <w:sz w:val="20"/>
          <w:lang w:val="en-IN" w:eastAsia="en-IN"/>
        </w:rPr>
      </w:pPr>
    </w:p>
    <w:tbl>
      <w:tblPr>
        <w:tblW w:w="9792"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83"/>
        <w:gridCol w:w="2081"/>
        <w:gridCol w:w="4603"/>
        <w:gridCol w:w="2525"/>
      </w:tblGrid>
      <w:tr w:rsidR="00E04A21" w:rsidTr="00360A0C">
        <w:trPr>
          <w:trHeight w:val="375"/>
        </w:trPr>
        <w:tc>
          <w:tcPr>
            <w:tcW w:w="97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C"/>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 xml:space="preserve">Pinhole Camera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proofErr w:type="spellStart"/>
            <w:r>
              <w:rPr>
                <w:rFonts w:ascii="Century Gothic" w:eastAsia="Times New Roman" w:hAnsi="Century Gothic" w:cstheme="minorHAnsi"/>
                <w:iCs/>
                <w:color w:val="000000" w:themeColor="text1"/>
                <w:sz w:val="20"/>
              </w:rPr>
              <w:t>Sr</w:t>
            </w:r>
            <w:proofErr w:type="spellEnd"/>
            <w:r>
              <w:rPr>
                <w:rFonts w:ascii="Century Gothic" w:eastAsia="Times New Roman" w:hAnsi="Century Gothic" w:cstheme="minorHAnsi"/>
                <w:iCs/>
                <w:color w:val="000000" w:themeColor="text1"/>
                <w:sz w:val="20"/>
              </w:rPr>
              <w:t xml:space="preserve"> No</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Feature</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specification</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Compliance Yes/No</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Image Sensor</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  CMOS /CCD or better</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2</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Effective pixels</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1920(H)x1080(V)) </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Resolution</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1920(H)x1080(V)) </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Sync system</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Internal</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Min. illumination</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Colour-0.05Lux B/W 0.005Lux or better</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6</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S/N ratio</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52 dB</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7</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Electronic shutter</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 1/50 , 1/100,000 sec</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8</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Lens</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4 mm or &lt;4mm</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9</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WDR</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xml:space="preserve">120 db WDR  </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BLC</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On/Off ( Auto)</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11</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Motion detection</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Yes</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12</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Gamma</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Auto/manual</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13</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White balance</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Set/Manual/Indoor/Outdoor/ Auto</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14</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AGC</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Off/Low/Middle/High</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15</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Day &amp; Night</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Color/B/W/Auto level adjust</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16</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Video output</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1.00V p-p Composite</w:t>
            </w:r>
            <w:r>
              <w:rPr>
                <w:rFonts w:ascii="Century Gothic" w:eastAsia="Times New Roman" w:hAnsi="Century Gothic" w:cstheme="minorHAnsi"/>
                <w:iCs/>
                <w:color w:val="000000" w:themeColor="text1"/>
                <w:sz w:val="20"/>
              </w:rPr>
              <w:br/>
              <w:t>Video Output, 75 Ohm</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lastRenderedPageBreak/>
              <w:t>17</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Power supply</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DC12V</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18</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Power consumption</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3 Watts max</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r w:rsidR="00E04A21" w:rsidTr="00360A0C">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19</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Certification</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UL ,CE,FCC &amp; BIS</w:t>
            </w:r>
          </w:p>
        </w:tc>
        <w:tc>
          <w:tcPr>
            <w:tcW w:w="252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iCs/>
                <w:color w:val="000000" w:themeColor="text1"/>
                <w:sz w:val="20"/>
                <w:lang w:val="en-IN" w:eastAsia="en-IN"/>
              </w:rPr>
            </w:pPr>
            <w:r>
              <w:rPr>
                <w:rFonts w:ascii="Century Gothic" w:eastAsia="Times New Roman" w:hAnsi="Century Gothic" w:cstheme="minorHAnsi"/>
                <w:iCs/>
                <w:color w:val="000000" w:themeColor="text1"/>
                <w:sz w:val="20"/>
              </w:rPr>
              <w:t> </w:t>
            </w:r>
          </w:p>
        </w:tc>
      </w:tr>
    </w:tbl>
    <w:p w:rsidR="00E04A21" w:rsidRDefault="00E04A21" w:rsidP="00E04A21">
      <w:pPr>
        <w:spacing w:line="240" w:lineRule="auto"/>
        <w:jc w:val="both"/>
        <w:rPr>
          <w:rFonts w:cstheme="minorHAnsi"/>
          <w:color w:val="000000" w:themeColor="text1"/>
          <w:sz w:val="20"/>
          <w:lang w:val="en-IN" w:eastAsia="en-IN"/>
        </w:rPr>
      </w:pPr>
    </w:p>
    <w:tbl>
      <w:tblPr>
        <w:tblW w:w="9792" w:type="dxa"/>
        <w:tblInd w:w="97" w:type="dxa"/>
        <w:tblLook w:val="04A0"/>
      </w:tblPr>
      <w:tblGrid>
        <w:gridCol w:w="1654"/>
        <w:gridCol w:w="2841"/>
        <w:gridCol w:w="5297"/>
      </w:tblGrid>
      <w:tr w:rsidR="00E04A21" w:rsidTr="00360A0C">
        <w:trPr>
          <w:trHeight w:val="503"/>
        </w:trPr>
        <w:tc>
          <w:tcPr>
            <w:tcW w:w="9792" w:type="dxa"/>
            <w:gridSpan w:val="3"/>
            <w:tcBorders>
              <w:top w:val="single" w:sz="4" w:space="0" w:color="auto"/>
              <w:left w:val="single" w:sz="4" w:space="0" w:color="auto"/>
              <w:bottom w:val="single" w:sz="4" w:space="0" w:color="auto"/>
              <w:right w:val="single" w:sz="4" w:space="0" w:color="auto"/>
            </w:tcBorders>
            <w:shd w:val="clear" w:color="auto" w:fill="F8CBAC"/>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3+1 Coaxial and power cable</w:t>
            </w:r>
          </w:p>
        </w:tc>
      </w:tr>
      <w:tr w:rsidR="00E04A21" w:rsidTr="00360A0C">
        <w:trPr>
          <w:trHeight w:val="300"/>
        </w:trPr>
        <w:tc>
          <w:tcPr>
            <w:tcW w:w="1654" w:type="dxa"/>
            <w:tcBorders>
              <w:top w:val="single" w:sz="4" w:space="0" w:color="auto"/>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Coaxial Cable</w:t>
            </w:r>
          </w:p>
        </w:tc>
        <w:tc>
          <w:tcPr>
            <w:tcW w:w="2841" w:type="dxa"/>
            <w:tcBorders>
              <w:top w:val="single" w:sz="4" w:space="0" w:color="auto"/>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5297" w:type="dxa"/>
            <w:tcBorders>
              <w:top w:val="single" w:sz="4" w:space="0" w:color="auto"/>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Conductor</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Material</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Bare copper</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Wire Gauge</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26AWG</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Diameter</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0.41±0.01mm</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Insulation</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Material</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FPE</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Diameter</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2.0±0.1mm</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Tape</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Material</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Copper foil</w:t>
            </w:r>
          </w:p>
        </w:tc>
      </w:tr>
      <w:tr w:rsidR="00E04A21" w:rsidTr="00360A0C">
        <w:trPr>
          <w:trHeight w:val="300"/>
        </w:trPr>
        <w:tc>
          <w:tcPr>
            <w:tcW w:w="1654" w:type="dxa"/>
            <w:tcBorders>
              <w:top w:val="nil"/>
              <w:left w:val="single" w:sz="4" w:space="0" w:color="auto"/>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Braid</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Material</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Copper clad aluminum magnesium</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Braiding Standard</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5*16*0.12mm ±0.008mm</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Braiding Density</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≥80%</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Jacket</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Material</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PVC</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Impedance</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75 ohms</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Power Cable</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Conductor</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Material</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Bare copper</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Quantity</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3</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Diameter</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11*0.16±0.008mm</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Insulation</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Material</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SR-PVC</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Diameter</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1.2±0.1mm</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Jacket</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Material</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PVC</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Make &amp; Type</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Acceptable type</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ISI Marked (IS-694, 1990)</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Make – </w:t>
            </w:r>
            <w:proofErr w:type="spellStart"/>
            <w:r>
              <w:rPr>
                <w:rFonts w:ascii="Century Gothic" w:eastAsia="Times New Roman" w:hAnsi="Century Gothic" w:cstheme="minorHAnsi"/>
                <w:color w:val="000000" w:themeColor="text1"/>
                <w:sz w:val="20"/>
              </w:rPr>
              <w:t>Finolex</w:t>
            </w:r>
            <w:proofErr w:type="spellEnd"/>
            <w:r>
              <w:rPr>
                <w:rFonts w:ascii="Century Gothic" w:eastAsia="Times New Roman" w:hAnsi="Century Gothic" w:cstheme="minorHAnsi"/>
                <w:color w:val="000000" w:themeColor="text1"/>
                <w:sz w:val="20"/>
              </w:rPr>
              <w:t xml:space="preserve">, </w:t>
            </w:r>
            <w:proofErr w:type="spellStart"/>
            <w:r>
              <w:rPr>
                <w:rFonts w:ascii="Century Gothic" w:eastAsia="Times New Roman" w:hAnsi="Century Gothic" w:cstheme="minorHAnsi"/>
                <w:color w:val="000000" w:themeColor="text1"/>
                <w:sz w:val="20"/>
              </w:rPr>
              <w:t>Polycab</w:t>
            </w:r>
            <w:proofErr w:type="spellEnd"/>
            <w:r>
              <w:rPr>
                <w:rFonts w:ascii="Century Gothic" w:eastAsia="Times New Roman" w:hAnsi="Century Gothic" w:cstheme="minorHAnsi"/>
                <w:color w:val="000000" w:themeColor="text1"/>
                <w:sz w:val="20"/>
              </w:rPr>
              <w:t xml:space="preserve"> or similar quality, </w:t>
            </w:r>
          </w:p>
        </w:tc>
      </w:tr>
      <w:tr w:rsidR="00E04A21" w:rsidTr="00360A0C">
        <w:trPr>
          <w:trHeight w:val="360"/>
        </w:trPr>
        <w:tc>
          <w:tcPr>
            <w:tcW w:w="9792" w:type="dxa"/>
            <w:gridSpan w:val="3"/>
            <w:tcBorders>
              <w:top w:val="single" w:sz="4" w:space="0" w:color="auto"/>
              <w:left w:val="single" w:sz="4" w:space="0" w:color="auto"/>
              <w:bottom w:val="single" w:sz="4" w:space="0" w:color="auto"/>
              <w:right w:val="single" w:sz="4" w:space="0" w:color="auto"/>
            </w:tcBorders>
            <w:shd w:val="clear" w:color="auto" w:fill="F8CBAC"/>
            <w:noWrap/>
            <w:vAlign w:val="bottom"/>
          </w:tcPr>
          <w:p w:rsidR="00E04A21" w:rsidRDefault="00E04A21">
            <w:pPr>
              <w:spacing w:after="0" w:line="240" w:lineRule="auto"/>
              <w:jc w:val="both"/>
              <w:rPr>
                <w:rFonts w:ascii="Century Gothic" w:eastAsia="Times New Roman" w:hAnsi="Century Gothic" w:cstheme="minorHAnsi"/>
                <w:b/>
                <w:bCs/>
                <w:color w:val="000000" w:themeColor="text1"/>
                <w:sz w:val="20"/>
              </w:rPr>
            </w:pPr>
          </w:p>
          <w:p w:rsidR="00E04A21" w:rsidRDefault="00E04A21">
            <w:pPr>
              <w:spacing w:after="0" w:line="240" w:lineRule="auto"/>
              <w:jc w:val="both"/>
              <w:rPr>
                <w:rFonts w:ascii="Century Gothic" w:eastAsia="Times New Roman" w:hAnsi="Century Gothic" w:cstheme="minorHAnsi"/>
                <w:b/>
                <w:bCs/>
                <w:color w:val="000000" w:themeColor="text1"/>
                <w:sz w:val="20"/>
              </w:rPr>
            </w:pPr>
          </w:p>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(CATEGORY 6A U/UTP 4 PAIR 23 AWG LSZH)- CAT 6 CABLE</w:t>
            </w:r>
          </w:p>
        </w:tc>
      </w:tr>
      <w:tr w:rsidR="00E04A21" w:rsidTr="00360A0C">
        <w:trPr>
          <w:trHeight w:val="330"/>
        </w:trPr>
        <w:tc>
          <w:tcPr>
            <w:tcW w:w="4495" w:type="dxa"/>
            <w:gridSpan w:val="2"/>
            <w:tcBorders>
              <w:top w:val="single" w:sz="4" w:space="0" w:color="auto"/>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u w:val="single"/>
                <w:lang w:val="en-IN" w:eastAsia="en-IN"/>
              </w:rPr>
            </w:pPr>
            <w:r>
              <w:rPr>
                <w:rFonts w:ascii="Century Gothic" w:eastAsia="Times New Roman" w:hAnsi="Century Gothic" w:cstheme="minorHAnsi"/>
                <w:color w:val="000000" w:themeColor="text1"/>
                <w:sz w:val="20"/>
                <w:u w:val="single"/>
              </w:rPr>
              <w:t>Physical Characteristics</w:t>
            </w:r>
          </w:p>
        </w:tc>
        <w:tc>
          <w:tcPr>
            <w:tcW w:w="5297" w:type="dxa"/>
            <w:tcBorders>
              <w:top w:val="single" w:sz="4" w:space="0" w:color="auto"/>
              <w:left w:val="single" w:sz="4" w:space="0" w:color="000000" w:themeColor="text1"/>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1654" w:type="dxa"/>
            <w:vMerge w:val="restart"/>
            <w:tcBorders>
              <w:top w:val="single" w:sz="4" w:space="0" w:color="000000" w:themeColor="text1"/>
              <w:left w:val="single" w:sz="4" w:space="0" w:color="auto"/>
              <w:bottom w:val="single" w:sz="4" w:space="0" w:color="000000"/>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Insulation</w:t>
            </w:r>
          </w:p>
        </w:tc>
        <w:tc>
          <w:tcPr>
            <w:tcW w:w="2841" w:type="dxa"/>
            <w:tcBorders>
              <w:top w:val="single" w:sz="4" w:space="0" w:color="000000" w:themeColor="text1"/>
              <w:left w:val="nil"/>
              <w:bottom w:val="single" w:sz="4" w:space="0" w:color="auto"/>
              <w:right w:val="nil"/>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Construction</w:t>
            </w:r>
          </w:p>
        </w:tc>
        <w:tc>
          <w:tcPr>
            <w:tcW w:w="5297" w:type="dxa"/>
            <w:tcBorders>
              <w:top w:val="nil"/>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U/UTP</w:t>
            </w:r>
          </w:p>
        </w:tc>
      </w:tr>
      <w:tr w:rsidR="00E04A21" w:rsidTr="00360A0C">
        <w:trPr>
          <w:trHeight w:val="300"/>
        </w:trPr>
        <w:tc>
          <w:tcPr>
            <w:tcW w:w="0" w:type="auto"/>
            <w:vMerge/>
            <w:tcBorders>
              <w:top w:val="single" w:sz="4" w:space="0" w:color="000000" w:themeColor="text1"/>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nil"/>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Number of pairs</w:t>
            </w:r>
          </w:p>
        </w:tc>
        <w:tc>
          <w:tcPr>
            <w:tcW w:w="5297" w:type="dxa"/>
            <w:tcBorders>
              <w:top w:val="nil"/>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4 pair</w:t>
            </w:r>
          </w:p>
        </w:tc>
      </w:tr>
      <w:tr w:rsidR="00E04A21" w:rsidTr="00360A0C">
        <w:trPr>
          <w:trHeight w:val="300"/>
        </w:trPr>
        <w:tc>
          <w:tcPr>
            <w:tcW w:w="0" w:type="auto"/>
            <w:vMerge/>
            <w:tcBorders>
              <w:top w:val="single" w:sz="4" w:space="0" w:color="000000" w:themeColor="text1"/>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000000" w:themeColor="text1"/>
              <w:right w:val="nil"/>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AWG</w:t>
            </w:r>
          </w:p>
        </w:tc>
        <w:tc>
          <w:tcPr>
            <w:tcW w:w="5297" w:type="dxa"/>
            <w:tcBorders>
              <w:top w:val="nil"/>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23 AWG (0.57=/- 0.01mm)</w:t>
            </w:r>
          </w:p>
        </w:tc>
      </w:tr>
      <w:tr w:rsidR="00E04A21" w:rsidTr="00360A0C">
        <w:trPr>
          <w:trHeight w:val="600"/>
        </w:trPr>
        <w:tc>
          <w:tcPr>
            <w:tcW w:w="0" w:type="auto"/>
            <w:vMerge/>
            <w:tcBorders>
              <w:top w:val="single" w:sz="4" w:space="0" w:color="000000" w:themeColor="text1"/>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Solid or Stranded; bare or tinned</w:t>
            </w:r>
          </w:p>
        </w:tc>
        <w:tc>
          <w:tcPr>
            <w:tcW w:w="5297" w:type="dxa"/>
            <w:tcBorders>
              <w:top w:val="nil"/>
              <w:left w:val="single" w:sz="4" w:space="0" w:color="000000" w:themeColor="text1"/>
              <w:bottom w:val="single" w:sz="4" w:space="0" w:color="000000" w:themeColor="text1"/>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Solid bare copper</w:t>
            </w:r>
          </w:p>
        </w:tc>
      </w:tr>
      <w:tr w:rsidR="00E04A21" w:rsidTr="00360A0C">
        <w:trPr>
          <w:trHeight w:val="300"/>
        </w:trPr>
        <w:tc>
          <w:tcPr>
            <w:tcW w:w="0" w:type="auto"/>
            <w:vMerge/>
            <w:tcBorders>
              <w:top w:val="single" w:sz="4" w:space="0" w:color="000000" w:themeColor="text1"/>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single" w:sz="4" w:space="0" w:color="000000" w:themeColor="text1"/>
              <w:left w:val="nil"/>
              <w:bottom w:val="single" w:sz="4" w:space="0" w:color="auto"/>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Insulation Material</w:t>
            </w:r>
          </w:p>
        </w:tc>
        <w:tc>
          <w:tcPr>
            <w:tcW w:w="5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HDPE</w:t>
            </w:r>
          </w:p>
        </w:tc>
      </w:tr>
      <w:tr w:rsidR="00E04A21" w:rsidTr="00360A0C">
        <w:trPr>
          <w:trHeight w:val="300"/>
        </w:trPr>
        <w:tc>
          <w:tcPr>
            <w:tcW w:w="0" w:type="auto"/>
            <w:vMerge/>
            <w:tcBorders>
              <w:top w:val="single" w:sz="4" w:space="0" w:color="000000" w:themeColor="text1"/>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Number </w:t>
            </w:r>
            <w:proofErr w:type="spellStart"/>
            <w:r>
              <w:rPr>
                <w:rFonts w:ascii="Century Gothic" w:eastAsia="Times New Roman" w:hAnsi="Century Gothic" w:cstheme="minorHAnsi"/>
                <w:color w:val="000000" w:themeColor="text1"/>
                <w:sz w:val="20"/>
              </w:rPr>
              <w:t>colour</w:t>
            </w:r>
            <w:proofErr w:type="spellEnd"/>
            <w:r>
              <w:rPr>
                <w:rFonts w:ascii="Century Gothic" w:eastAsia="Times New Roman" w:hAnsi="Century Gothic" w:cstheme="minorHAnsi"/>
                <w:color w:val="000000" w:themeColor="text1"/>
                <w:sz w:val="20"/>
              </w:rPr>
              <w:t>(stripe marking)</w:t>
            </w:r>
          </w:p>
        </w:tc>
        <w:tc>
          <w:tcPr>
            <w:tcW w:w="5297" w:type="dxa"/>
            <w:tcBorders>
              <w:top w:val="single" w:sz="4" w:space="0" w:color="000000" w:themeColor="text1"/>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 Blue, White/Blue(Stripe)</w:t>
            </w:r>
          </w:p>
        </w:tc>
      </w:tr>
      <w:tr w:rsidR="00E04A21" w:rsidTr="00360A0C">
        <w:trPr>
          <w:trHeight w:val="300"/>
        </w:trPr>
        <w:tc>
          <w:tcPr>
            <w:tcW w:w="0" w:type="auto"/>
            <w:vMerge/>
            <w:tcBorders>
              <w:top w:val="single" w:sz="4" w:space="0" w:color="000000" w:themeColor="text1"/>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single" w:sz="4" w:space="0" w:color="auto"/>
              <w:left w:val="nil"/>
              <w:bottom w:val="single" w:sz="4" w:space="0" w:color="auto"/>
              <w:right w:val="nil"/>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5297" w:type="dxa"/>
            <w:tcBorders>
              <w:top w:val="nil"/>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2. Orange, White/Orange (stripe)</w:t>
            </w:r>
          </w:p>
        </w:tc>
      </w:tr>
      <w:tr w:rsidR="00E04A21" w:rsidTr="00360A0C">
        <w:trPr>
          <w:trHeight w:val="300"/>
        </w:trPr>
        <w:tc>
          <w:tcPr>
            <w:tcW w:w="0" w:type="auto"/>
            <w:vMerge/>
            <w:tcBorders>
              <w:top w:val="single" w:sz="4" w:space="0" w:color="000000" w:themeColor="text1"/>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single" w:sz="4" w:space="0" w:color="000000" w:themeColor="text1"/>
              <w:left w:val="nil"/>
              <w:bottom w:val="single" w:sz="4" w:space="0" w:color="auto"/>
              <w:right w:val="nil"/>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5297" w:type="dxa"/>
            <w:tcBorders>
              <w:top w:val="single" w:sz="4" w:space="0" w:color="000000" w:themeColor="text1"/>
              <w:left w:val="single" w:sz="4" w:space="0" w:color="auto"/>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3. Green, White/Green(stripe)</w:t>
            </w:r>
          </w:p>
        </w:tc>
      </w:tr>
      <w:tr w:rsidR="00E04A21" w:rsidTr="00360A0C">
        <w:trPr>
          <w:trHeight w:val="300"/>
        </w:trPr>
        <w:tc>
          <w:tcPr>
            <w:tcW w:w="0" w:type="auto"/>
            <w:vMerge/>
            <w:tcBorders>
              <w:top w:val="single" w:sz="4" w:space="0" w:color="000000" w:themeColor="text1"/>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4. Brown, White/Brown (stripe)</w:t>
            </w:r>
          </w:p>
        </w:tc>
      </w:tr>
      <w:tr w:rsidR="00E04A21" w:rsidTr="00360A0C">
        <w:trPr>
          <w:trHeight w:val="300"/>
        </w:trPr>
        <w:tc>
          <w:tcPr>
            <w:tcW w:w="1654" w:type="dxa"/>
            <w:vMerge w:val="restart"/>
            <w:tcBorders>
              <w:top w:val="nil"/>
              <w:left w:val="single" w:sz="4" w:space="0" w:color="auto"/>
              <w:bottom w:val="single" w:sz="4" w:space="0" w:color="000000"/>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Filter</w:t>
            </w: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Filter Special Filler</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LSZH</w:t>
            </w:r>
          </w:p>
        </w:tc>
      </w:tr>
      <w:tr w:rsidR="00E04A21" w:rsidTr="00360A0C">
        <w:trPr>
          <w:trHeight w:val="300"/>
        </w:trPr>
        <w:tc>
          <w:tcPr>
            <w:tcW w:w="0" w:type="auto"/>
            <w:vMerge/>
            <w:tcBorders>
              <w:top w:val="nil"/>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Outer Jacket material</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LSZH</w:t>
            </w:r>
          </w:p>
        </w:tc>
      </w:tr>
      <w:tr w:rsidR="00E04A21" w:rsidTr="00360A0C">
        <w:trPr>
          <w:trHeight w:val="300"/>
        </w:trPr>
        <w:tc>
          <w:tcPr>
            <w:tcW w:w="1654" w:type="dxa"/>
            <w:vMerge w:val="restart"/>
            <w:tcBorders>
              <w:top w:val="nil"/>
              <w:left w:val="single" w:sz="4" w:space="0" w:color="auto"/>
              <w:bottom w:val="single" w:sz="4" w:space="0" w:color="000000"/>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Outer Jacket</w:t>
            </w: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Overall </w:t>
            </w:r>
            <w:proofErr w:type="spellStart"/>
            <w:r>
              <w:rPr>
                <w:rFonts w:ascii="Century Gothic" w:eastAsia="Times New Roman" w:hAnsi="Century Gothic" w:cstheme="minorHAnsi"/>
                <w:color w:val="000000" w:themeColor="text1"/>
                <w:sz w:val="20"/>
              </w:rPr>
              <w:t>dimention</w:t>
            </w:r>
            <w:proofErr w:type="spellEnd"/>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7.5 +/- 0.4 mm</w:t>
            </w:r>
          </w:p>
        </w:tc>
      </w:tr>
      <w:tr w:rsidR="00E04A21" w:rsidTr="00360A0C">
        <w:trPr>
          <w:trHeight w:val="300"/>
        </w:trPr>
        <w:tc>
          <w:tcPr>
            <w:tcW w:w="0" w:type="auto"/>
            <w:vMerge/>
            <w:tcBorders>
              <w:top w:val="nil"/>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Outer jacket rip cord</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Yes </w:t>
            </w:r>
          </w:p>
        </w:tc>
      </w:tr>
      <w:tr w:rsidR="00E04A21" w:rsidTr="00360A0C">
        <w:trPr>
          <w:trHeight w:val="300"/>
        </w:trPr>
        <w:tc>
          <w:tcPr>
            <w:tcW w:w="0" w:type="auto"/>
            <w:vMerge/>
            <w:tcBorders>
              <w:top w:val="nil"/>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single" w:sz="4" w:space="0" w:color="000000" w:themeColor="text1"/>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Outer jacket </w:t>
            </w:r>
            <w:proofErr w:type="spellStart"/>
            <w:r>
              <w:rPr>
                <w:rFonts w:ascii="Century Gothic" w:eastAsia="Times New Roman" w:hAnsi="Century Gothic" w:cstheme="minorHAnsi"/>
                <w:color w:val="000000" w:themeColor="text1"/>
                <w:sz w:val="20"/>
              </w:rPr>
              <w:t>colour</w:t>
            </w:r>
            <w:proofErr w:type="spellEnd"/>
          </w:p>
        </w:tc>
        <w:tc>
          <w:tcPr>
            <w:tcW w:w="5297" w:type="dxa"/>
            <w:tcBorders>
              <w:top w:val="single" w:sz="4" w:space="0" w:color="000000" w:themeColor="text1"/>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Grey RAL 7035</w:t>
            </w:r>
          </w:p>
        </w:tc>
      </w:tr>
      <w:tr w:rsidR="00E04A21" w:rsidTr="00360A0C">
        <w:trPr>
          <w:trHeight w:val="300"/>
        </w:trPr>
        <w:tc>
          <w:tcPr>
            <w:tcW w:w="1654" w:type="dxa"/>
            <w:vMerge w:val="restart"/>
            <w:tcBorders>
              <w:top w:val="nil"/>
              <w:left w:val="single" w:sz="4" w:space="0" w:color="auto"/>
              <w:bottom w:val="single" w:sz="4" w:space="0" w:color="000000"/>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Mechanical</w:t>
            </w: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Operating temp. Range</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-20 </w:t>
            </w:r>
            <w:r>
              <w:rPr>
                <w:rFonts w:ascii="Cambria Math" w:eastAsia="Times New Roman" w:hAnsi="Cambria Math" w:cs="Cambria Math"/>
                <w:color w:val="000000" w:themeColor="text1"/>
                <w:sz w:val="20"/>
              </w:rPr>
              <w:t>℃</w:t>
            </w:r>
            <w:r>
              <w:rPr>
                <w:rFonts w:ascii="Century Gothic" w:eastAsia="Times New Roman" w:hAnsi="Century Gothic" w:cstheme="minorHAnsi"/>
                <w:color w:val="000000" w:themeColor="text1"/>
                <w:sz w:val="20"/>
              </w:rPr>
              <w:t xml:space="preserve"> ~ +70 </w:t>
            </w:r>
            <w:r>
              <w:rPr>
                <w:rFonts w:ascii="Cambria Math" w:eastAsia="Times New Roman" w:hAnsi="Cambria Math" w:cs="Cambria Math"/>
                <w:color w:val="000000" w:themeColor="text1"/>
                <w:sz w:val="20"/>
              </w:rPr>
              <w:t>℃</w:t>
            </w:r>
          </w:p>
        </w:tc>
      </w:tr>
      <w:tr w:rsidR="00E04A21" w:rsidTr="00360A0C">
        <w:trPr>
          <w:trHeight w:val="300"/>
        </w:trPr>
        <w:tc>
          <w:tcPr>
            <w:tcW w:w="0" w:type="auto"/>
            <w:vMerge/>
            <w:tcBorders>
              <w:top w:val="nil"/>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Nom. Mutual capacitance</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&lt;=5.6 </w:t>
            </w:r>
            <w:proofErr w:type="spellStart"/>
            <w:r>
              <w:rPr>
                <w:rFonts w:ascii="Century Gothic" w:eastAsia="Times New Roman" w:hAnsi="Century Gothic" w:cstheme="minorHAnsi"/>
                <w:color w:val="000000" w:themeColor="text1"/>
                <w:sz w:val="20"/>
              </w:rPr>
              <w:t>nF</w:t>
            </w:r>
            <w:proofErr w:type="spellEnd"/>
            <w:r>
              <w:rPr>
                <w:rFonts w:ascii="Century Gothic" w:eastAsia="Times New Roman" w:hAnsi="Century Gothic" w:cstheme="minorHAnsi"/>
                <w:color w:val="000000" w:themeColor="text1"/>
                <w:sz w:val="20"/>
              </w:rPr>
              <w:t>/100m @1KHz</w:t>
            </w:r>
          </w:p>
        </w:tc>
      </w:tr>
      <w:tr w:rsidR="00E04A21" w:rsidTr="00360A0C">
        <w:trPr>
          <w:trHeight w:val="300"/>
        </w:trPr>
        <w:tc>
          <w:tcPr>
            <w:tcW w:w="1654" w:type="dxa"/>
            <w:vMerge w:val="restart"/>
            <w:tcBorders>
              <w:top w:val="nil"/>
              <w:left w:val="single" w:sz="4" w:space="0" w:color="auto"/>
              <w:bottom w:val="single" w:sz="4" w:space="0" w:color="000000"/>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Electrical</w:t>
            </w: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Max. Capacitance unbalance</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&lt;=330 pF/100m</w:t>
            </w:r>
          </w:p>
        </w:tc>
      </w:tr>
      <w:tr w:rsidR="00E04A21" w:rsidTr="00360A0C">
        <w:trPr>
          <w:trHeight w:val="600"/>
        </w:trPr>
        <w:tc>
          <w:tcPr>
            <w:tcW w:w="0" w:type="auto"/>
            <w:vMerge/>
            <w:tcBorders>
              <w:top w:val="nil"/>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Nominal velocity of propagation</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65%</w:t>
            </w:r>
          </w:p>
        </w:tc>
      </w:tr>
      <w:tr w:rsidR="00E04A21" w:rsidTr="00360A0C">
        <w:trPr>
          <w:trHeight w:val="300"/>
        </w:trPr>
        <w:tc>
          <w:tcPr>
            <w:tcW w:w="0" w:type="auto"/>
            <w:vMerge/>
            <w:tcBorders>
              <w:top w:val="nil"/>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Max. Delay skew</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45 ns/100m</w:t>
            </w:r>
          </w:p>
        </w:tc>
      </w:tr>
      <w:tr w:rsidR="00E04A21" w:rsidTr="00360A0C">
        <w:trPr>
          <w:trHeight w:val="300"/>
        </w:trPr>
        <w:tc>
          <w:tcPr>
            <w:tcW w:w="1654" w:type="dxa"/>
            <w:vMerge w:val="restart"/>
            <w:tcBorders>
              <w:top w:val="nil"/>
              <w:left w:val="single" w:sz="4" w:space="0" w:color="auto"/>
              <w:bottom w:val="single" w:sz="4" w:space="0" w:color="000000"/>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Characteristics</w:t>
            </w: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proofErr w:type="spellStart"/>
            <w:r>
              <w:rPr>
                <w:rFonts w:ascii="Century Gothic" w:eastAsia="Times New Roman" w:hAnsi="Century Gothic" w:cstheme="minorHAnsi"/>
                <w:color w:val="000000" w:themeColor="text1"/>
                <w:sz w:val="20"/>
              </w:rPr>
              <w:t>Impedence</w:t>
            </w:r>
            <w:proofErr w:type="spellEnd"/>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100±15%Ω</w:t>
            </w:r>
          </w:p>
        </w:tc>
      </w:tr>
      <w:tr w:rsidR="00E04A21" w:rsidTr="00360A0C">
        <w:trPr>
          <w:trHeight w:val="300"/>
        </w:trPr>
        <w:tc>
          <w:tcPr>
            <w:tcW w:w="0" w:type="auto"/>
            <w:vMerge/>
            <w:tcBorders>
              <w:top w:val="nil"/>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Max. Conductor resistance</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93.8Ω/km (@ 20 </w:t>
            </w:r>
            <w:r>
              <w:rPr>
                <w:rFonts w:ascii="Cambria Math" w:eastAsia="Times New Roman" w:hAnsi="Cambria Math" w:cs="Cambria Math"/>
                <w:color w:val="000000" w:themeColor="text1"/>
                <w:sz w:val="20"/>
              </w:rPr>
              <w:t>℃</w:t>
            </w:r>
            <w:r>
              <w:rPr>
                <w:rFonts w:ascii="Century Gothic" w:eastAsia="Times New Roman" w:hAnsi="Century Gothic" w:cstheme="minorHAnsi"/>
                <w:color w:val="000000" w:themeColor="text1"/>
                <w:sz w:val="20"/>
              </w:rPr>
              <w:t xml:space="preserve">) </w:t>
            </w:r>
          </w:p>
        </w:tc>
      </w:tr>
      <w:tr w:rsidR="00E04A21" w:rsidTr="00360A0C">
        <w:trPr>
          <w:trHeight w:val="600"/>
        </w:trPr>
        <w:tc>
          <w:tcPr>
            <w:tcW w:w="0" w:type="auto"/>
            <w:vMerge/>
            <w:tcBorders>
              <w:top w:val="nil"/>
              <w:left w:val="single" w:sz="4" w:space="0" w:color="auto"/>
              <w:bottom w:val="single" w:sz="4" w:space="0" w:color="000000"/>
              <w:right w:val="single" w:sz="4" w:space="0" w:color="auto"/>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2841" w:type="dxa"/>
            <w:tcBorders>
              <w:top w:val="nil"/>
              <w:left w:val="nil"/>
              <w:bottom w:val="single" w:sz="4" w:space="0" w:color="auto"/>
              <w:right w:val="single" w:sz="4" w:space="0" w:color="auto"/>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Max. Conductor resistance unbalance</w:t>
            </w:r>
          </w:p>
        </w:tc>
        <w:tc>
          <w:tcPr>
            <w:tcW w:w="5297" w:type="dxa"/>
            <w:tcBorders>
              <w:top w:val="nil"/>
              <w:left w:val="nil"/>
              <w:bottom w:val="single" w:sz="4" w:space="0" w:color="auto"/>
              <w:right w:val="single" w:sz="4" w:space="0" w:color="auto"/>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&lt;=5% (@ 20 </w:t>
            </w:r>
            <w:r>
              <w:rPr>
                <w:rFonts w:ascii="Cambria Math" w:eastAsia="Times New Roman" w:hAnsi="Cambria Math" w:cs="Cambria Math"/>
                <w:color w:val="000000" w:themeColor="text1"/>
                <w:sz w:val="20"/>
              </w:rPr>
              <w:t>℃</w:t>
            </w:r>
            <w:r>
              <w:rPr>
                <w:rFonts w:ascii="Century Gothic" w:eastAsia="Times New Roman" w:hAnsi="Century Gothic" w:cstheme="minorHAnsi"/>
                <w:color w:val="000000" w:themeColor="text1"/>
                <w:sz w:val="20"/>
              </w:rPr>
              <w:t>)</w:t>
            </w:r>
          </w:p>
        </w:tc>
      </w:tr>
      <w:tr w:rsidR="00E04A21" w:rsidTr="00360A0C">
        <w:trPr>
          <w:trHeight w:val="300"/>
        </w:trPr>
        <w:tc>
          <w:tcPr>
            <w:tcW w:w="1654" w:type="dxa"/>
            <w:tcBorders>
              <w:top w:val="nil"/>
              <w:left w:val="single" w:sz="4" w:space="0" w:color="auto"/>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Make &amp; Type</w:t>
            </w:r>
          </w:p>
        </w:tc>
        <w:tc>
          <w:tcPr>
            <w:tcW w:w="2841" w:type="dxa"/>
            <w:tcBorders>
              <w:top w:val="nil"/>
              <w:left w:val="nil"/>
              <w:bottom w:val="single" w:sz="4" w:space="0" w:color="auto"/>
              <w:right w:val="single" w:sz="4" w:space="0" w:color="auto"/>
            </w:tcBorders>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5297" w:type="dxa"/>
            <w:tcBorders>
              <w:top w:val="nil"/>
              <w:left w:val="nil"/>
              <w:bottom w:val="single" w:sz="4" w:space="0" w:color="auto"/>
              <w:right w:val="single" w:sz="4" w:space="0" w:color="auto"/>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Molex, TRISIM, D Link, </w:t>
            </w:r>
            <w:proofErr w:type="spellStart"/>
            <w:r>
              <w:rPr>
                <w:rFonts w:ascii="Century Gothic" w:eastAsia="Times New Roman" w:hAnsi="Century Gothic" w:cstheme="minorHAnsi"/>
                <w:color w:val="000000" w:themeColor="text1"/>
                <w:sz w:val="20"/>
              </w:rPr>
              <w:t>Digisol</w:t>
            </w:r>
            <w:proofErr w:type="spellEnd"/>
            <w:r>
              <w:rPr>
                <w:rFonts w:ascii="Century Gothic" w:eastAsia="Times New Roman" w:hAnsi="Century Gothic" w:cstheme="minorHAnsi"/>
                <w:color w:val="000000" w:themeColor="text1"/>
                <w:sz w:val="20"/>
              </w:rPr>
              <w:t xml:space="preserve">, </w:t>
            </w:r>
          </w:p>
        </w:tc>
      </w:tr>
    </w:tbl>
    <w:p w:rsidR="00E04A21" w:rsidRDefault="00E04A21" w:rsidP="00E04A21">
      <w:pPr>
        <w:spacing w:line="240" w:lineRule="auto"/>
        <w:jc w:val="both"/>
        <w:rPr>
          <w:rFonts w:cstheme="minorHAnsi"/>
          <w:color w:val="000000" w:themeColor="text1"/>
          <w:sz w:val="20"/>
          <w:lang w:val="en-IN" w:eastAsia="en-IN"/>
        </w:rPr>
      </w:pPr>
    </w:p>
    <w:tbl>
      <w:tblPr>
        <w:tblW w:w="9792" w:type="dxa"/>
        <w:tblInd w:w="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52"/>
        <w:gridCol w:w="1133"/>
        <w:gridCol w:w="1774"/>
        <w:gridCol w:w="2989"/>
        <w:gridCol w:w="1911"/>
        <w:gridCol w:w="1333"/>
      </w:tblGrid>
      <w:tr w:rsidR="00E04A21" w:rsidTr="00360A0C">
        <w:trPr>
          <w:trHeight w:val="300"/>
        </w:trPr>
        <w:tc>
          <w:tcPr>
            <w:tcW w:w="979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8CBAC"/>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19" / 22"/ 24" HD LCD Monitor</w:t>
            </w:r>
          </w:p>
        </w:tc>
      </w:tr>
      <w:tr w:rsidR="00E04A21" w:rsidTr="00360A0C">
        <w:trPr>
          <w:trHeight w:val="51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noWrap/>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proofErr w:type="spellStart"/>
            <w:r>
              <w:rPr>
                <w:rFonts w:ascii="Century Gothic" w:eastAsia="Times New Roman" w:hAnsi="Century Gothic" w:cstheme="minorHAnsi"/>
                <w:b/>
                <w:bCs/>
                <w:color w:val="000000" w:themeColor="text1"/>
                <w:sz w:val="20"/>
              </w:rPr>
              <w:t>S.No</w:t>
            </w:r>
            <w:proofErr w:type="spellEnd"/>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noWrap/>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Category</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noWrap/>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Parameters</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noWrap/>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Specification</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Compliance Yes/No</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4D5"/>
            <w:noWrap/>
            <w:vAlign w:val="center"/>
            <w:hideMark/>
          </w:tcPr>
          <w:p w:rsidR="00E04A21" w:rsidRDefault="00E04A21">
            <w:pPr>
              <w:spacing w:after="0" w:line="240" w:lineRule="auto"/>
              <w:jc w:val="both"/>
              <w:rPr>
                <w:rFonts w:ascii="Century Gothic" w:eastAsia="Times New Roman" w:hAnsi="Century Gothic" w:cstheme="minorHAnsi"/>
                <w:b/>
                <w:bCs/>
                <w:color w:val="000000" w:themeColor="text1"/>
                <w:sz w:val="20"/>
                <w:lang w:val="en-IN" w:eastAsia="en-IN"/>
              </w:rPr>
            </w:pPr>
            <w:r>
              <w:rPr>
                <w:rFonts w:ascii="Century Gothic" w:eastAsia="Times New Roman" w:hAnsi="Century Gothic" w:cstheme="minorHAnsi"/>
                <w:b/>
                <w:bCs/>
                <w:color w:val="000000" w:themeColor="text1"/>
                <w:sz w:val="20"/>
              </w:rPr>
              <w:t>Remark</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Monitor</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Backlight</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LED Backlight</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Screen Size</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19 inch</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Pixel Pitch</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0.36375mm * 0.36375mm</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Max Resolution</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1920 * 1080@60Hz</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Brightness</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300 </w:t>
            </w:r>
            <w:proofErr w:type="spellStart"/>
            <w:r>
              <w:rPr>
                <w:rFonts w:ascii="Century Gothic" w:eastAsia="Times New Roman" w:hAnsi="Century Gothic" w:cstheme="minorHAnsi"/>
                <w:color w:val="000000" w:themeColor="text1"/>
                <w:sz w:val="20"/>
              </w:rPr>
              <w:t>cd</w:t>
            </w:r>
            <w:proofErr w:type="spellEnd"/>
            <w:r>
              <w:rPr>
                <w:rFonts w:ascii="Century Gothic" w:eastAsia="Times New Roman" w:hAnsi="Century Gothic" w:cstheme="minorHAnsi"/>
                <w:color w:val="000000" w:themeColor="text1"/>
                <w:sz w:val="20"/>
              </w:rPr>
              <w:t>/m2(typ.)</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Contrast</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1400:1(typ.)</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7</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Response Time</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8 ms</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8</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Color</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16.7M</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9</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Active Area</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698.4(H)*392.85 (V) mm</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10</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Viewing Angle</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178°(H)/178°(V)</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11</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Interface</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VGA Input</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12</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xml:space="preserve">HDMI Input </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13</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Audio Input</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RJ45(RS232)</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15</w:t>
            </w:r>
          </w:p>
        </w:tc>
        <w:tc>
          <w:tcPr>
            <w:tcW w:w="11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General</w:t>
            </w: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Loudspeaker</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Yes</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r w:rsidR="00E04A21" w:rsidTr="00360A0C">
        <w:trPr>
          <w:trHeight w:val="300"/>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16</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spacing w:after="0" w:line="240" w:lineRule="auto"/>
              <w:rPr>
                <w:rFonts w:ascii="Century Gothic" w:eastAsia="Times New Roman" w:hAnsi="Century Gothic" w:cstheme="minorHAnsi"/>
                <w:color w:val="000000" w:themeColor="text1"/>
                <w:sz w:val="20"/>
                <w:lang w:val="en-IN" w:eastAsia="en-IN"/>
              </w:rPr>
            </w:pPr>
          </w:p>
        </w:tc>
        <w:tc>
          <w:tcPr>
            <w:tcW w:w="177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VESA</w:t>
            </w:r>
          </w:p>
        </w:tc>
        <w:tc>
          <w:tcPr>
            <w:tcW w:w="298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75 mm × 75 mm</w:t>
            </w:r>
          </w:p>
        </w:tc>
        <w:tc>
          <w:tcPr>
            <w:tcW w:w="19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c>
          <w:tcPr>
            <w:tcW w:w="133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rsidR="00E04A21" w:rsidRDefault="00E04A21">
            <w:pPr>
              <w:spacing w:after="0" w:line="240" w:lineRule="auto"/>
              <w:jc w:val="both"/>
              <w:rPr>
                <w:rFonts w:ascii="Century Gothic" w:eastAsia="Times New Roman" w:hAnsi="Century Gothic" w:cstheme="minorHAnsi"/>
                <w:color w:val="000000" w:themeColor="text1"/>
                <w:sz w:val="20"/>
                <w:lang w:val="en-IN" w:eastAsia="en-IN"/>
              </w:rPr>
            </w:pPr>
            <w:r>
              <w:rPr>
                <w:rFonts w:ascii="Century Gothic" w:eastAsia="Times New Roman" w:hAnsi="Century Gothic" w:cstheme="minorHAnsi"/>
                <w:color w:val="000000" w:themeColor="text1"/>
                <w:sz w:val="20"/>
              </w:rPr>
              <w:t> </w:t>
            </w:r>
          </w:p>
        </w:tc>
      </w:tr>
    </w:tbl>
    <w:p w:rsidR="00E04A21" w:rsidRDefault="00E04A21" w:rsidP="00E04A21">
      <w:pPr>
        <w:spacing w:line="240" w:lineRule="auto"/>
        <w:jc w:val="both"/>
        <w:rPr>
          <w:rFonts w:cstheme="minorHAnsi"/>
          <w:b/>
          <w:bCs/>
          <w:color w:val="000000"/>
          <w:sz w:val="20"/>
          <w:lang w:val="en-IN" w:eastAsia="en-IN"/>
        </w:rPr>
      </w:pPr>
    </w:p>
    <w:p w:rsidR="00E04A21" w:rsidRDefault="00E04A21" w:rsidP="00E04A21">
      <w:pPr>
        <w:rPr>
          <w:rFonts w:cstheme="minorHAnsi"/>
          <w:b/>
          <w:bCs/>
          <w:color w:val="000000"/>
          <w:sz w:val="20"/>
        </w:rPr>
      </w:pPr>
      <w:r>
        <w:rPr>
          <w:rFonts w:cstheme="minorHAnsi"/>
          <w:b/>
          <w:bCs/>
          <w:color w:val="000000"/>
          <w:sz w:val="20"/>
        </w:rPr>
        <w:br w:type="page"/>
      </w:r>
    </w:p>
    <w:p w:rsidR="00E04A21" w:rsidRDefault="00E04A21" w:rsidP="00E04A21">
      <w:pPr>
        <w:spacing w:line="240" w:lineRule="auto"/>
        <w:jc w:val="both"/>
        <w:rPr>
          <w:rFonts w:ascii="Century Gothic" w:hAnsi="Century Gothic" w:cstheme="minorHAnsi"/>
          <w:b/>
          <w:bCs/>
          <w:color w:val="000000"/>
          <w:sz w:val="20"/>
        </w:rPr>
      </w:pPr>
      <w:r>
        <w:rPr>
          <w:rFonts w:ascii="Century Gothic" w:hAnsi="Century Gothic" w:cstheme="minorHAnsi"/>
          <w:b/>
          <w:bCs/>
          <w:color w:val="000000"/>
          <w:sz w:val="20"/>
        </w:rPr>
        <w:lastRenderedPageBreak/>
        <w:t>Annexure-8: PRICE BID: PART- 1</w:t>
      </w:r>
      <w:r>
        <w:rPr>
          <w:rFonts w:ascii="Century Gothic" w:hAnsi="Century Gothic" w:cstheme="minorHAnsi"/>
          <w:b/>
          <w:bCs/>
          <w:color w:val="000000"/>
          <w:sz w:val="20"/>
        </w:rPr>
        <w:tab/>
      </w:r>
    </w:p>
    <w:p w:rsidR="00E04A21" w:rsidRDefault="00E04A21" w:rsidP="00E04A21">
      <w:pPr>
        <w:spacing w:line="240" w:lineRule="auto"/>
        <w:jc w:val="both"/>
        <w:rPr>
          <w:rFonts w:ascii="Century Gothic" w:hAnsi="Century Gothic" w:cstheme="minorHAnsi"/>
          <w:b/>
          <w:bCs/>
          <w:sz w:val="20"/>
        </w:rPr>
      </w:pP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t>Rate Quotation format</w:t>
      </w:r>
    </w:p>
    <w:p w:rsidR="00E04A21" w:rsidRDefault="00E04A21" w:rsidP="00E04A21">
      <w:pPr>
        <w:autoSpaceDE w:val="0"/>
        <w:autoSpaceDN w:val="0"/>
        <w:adjustRightInd w:val="0"/>
        <w:spacing w:after="0" w:line="240" w:lineRule="auto"/>
        <w:jc w:val="both"/>
        <w:outlineLvl w:val="0"/>
        <w:rPr>
          <w:rFonts w:ascii="Century Gothic" w:hAnsi="Century Gothic" w:cstheme="minorHAnsi"/>
          <w:b/>
          <w:bCs/>
          <w:color w:val="000000"/>
          <w:sz w:val="20"/>
        </w:rPr>
      </w:pPr>
      <w:r>
        <w:rPr>
          <w:rFonts w:ascii="Century Gothic" w:hAnsi="Century Gothic" w:cstheme="minorHAnsi"/>
          <w:b/>
          <w:bCs/>
          <w:color w:val="000000"/>
          <w:sz w:val="20"/>
        </w:rPr>
        <w:t>NON COMPREHENSIVE AMC Charges for CCTV &amp; Alarm System: Valid for 03 years</w:t>
      </w:r>
    </w:p>
    <w:tbl>
      <w:tblPr>
        <w:tblStyle w:val="TableGrid"/>
        <w:tblW w:w="9855" w:type="dxa"/>
        <w:tblInd w:w="250" w:type="dxa"/>
        <w:tblLayout w:type="fixed"/>
        <w:tblLook w:val="04A0"/>
      </w:tblPr>
      <w:tblGrid>
        <w:gridCol w:w="505"/>
        <w:gridCol w:w="2966"/>
        <w:gridCol w:w="2553"/>
        <w:gridCol w:w="1277"/>
        <w:gridCol w:w="1277"/>
        <w:gridCol w:w="1277"/>
      </w:tblGrid>
      <w:tr w:rsidR="00E04A21" w:rsidTr="00E04A21">
        <w:trPr>
          <w:trHeight w:val="553"/>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color w:val="000000"/>
                <w:sz w:val="20"/>
                <w:lang w:val="en-IN" w:eastAsia="en-IN"/>
              </w:rPr>
            </w:pPr>
            <w:r>
              <w:rPr>
                <w:rFonts w:ascii="Century Gothic" w:hAnsi="Century Gothic" w:cstheme="minorHAnsi"/>
                <w:b/>
                <w:color w:val="000000"/>
                <w:sz w:val="20"/>
              </w:rPr>
              <w:t>S N</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color w:val="000000"/>
                <w:sz w:val="20"/>
                <w:lang w:val="en-IN" w:eastAsia="en-IN"/>
              </w:rPr>
            </w:pPr>
            <w:r>
              <w:rPr>
                <w:rFonts w:ascii="Century Gothic" w:hAnsi="Century Gothic" w:cstheme="minorHAnsi"/>
                <w:b/>
                <w:color w:val="000000"/>
                <w:sz w:val="20"/>
              </w:rPr>
              <w:t xml:space="preserve">ANNUAL AMC CHARGES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color w:val="000000"/>
                <w:sz w:val="20"/>
                <w:lang w:val="en-IN" w:eastAsia="en-IN"/>
              </w:rPr>
            </w:pPr>
            <w:r>
              <w:rPr>
                <w:rFonts w:ascii="Century Gothic" w:hAnsi="Century Gothic" w:cstheme="minorHAnsi"/>
                <w:b/>
                <w:color w:val="000000"/>
                <w:sz w:val="20"/>
              </w:rPr>
              <w:t>UNIT RATE: PER YEAR/PER BRANCH (WITH/ WITHOUT ON/OFFSITE ATMs)*- Exclusive of GST-A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color w:val="000000"/>
                <w:sz w:val="20"/>
                <w:lang w:val="en-IN" w:eastAsia="en-IN"/>
              </w:rPr>
            </w:pPr>
            <w:r>
              <w:rPr>
                <w:rFonts w:ascii="Century Gothic" w:hAnsi="Century Gothic" w:cstheme="minorHAnsi"/>
                <w:b/>
                <w:color w:val="000000"/>
                <w:sz w:val="20"/>
              </w:rPr>
              <w:t>Required quantity-B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color w:val="000000"/>
                <w:sz w:val="20"/>
                <w:lang w:val="en-IN" w:eastAsia="en-IN"/>
              </w:rPr>
            </w:pPr>
            <w:r>
              <w:rPr>
                <w:rFonts w:ascii="Century Gothic" w:hAnsi="Century Gothic" w:cstheme="minorHAnsi"/>
                <w:b/>
                <w:color w:val="000000"/>
                <w:sz w:val="20"/>
              </w:rPr>
              <w:t>Total (A*B)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color w:val="000000"/>
                <w:sz w:val="20"/>
                <w:lang w:val="en-IN" w:eastAsia="en-IN"/>
              </w:rPr>
            </w:pPr>
            <w:r>
              <w:rPr>
                <w:rFonts w:ascii="Century Gothic" w:hAnsi="Century Gothic" w:cstheme="minorHAnsi"/>
                <w:b/>
                <w:color w:val="000000"/>
                <w:sz w:val="20"/>
              </w:rPr>
              <w:t>REMARKS</w:t>
            </w:r>
          </w:p>
        </w:tc>
      </w:tr>
      <w:tr w:rsidR="00E04A21" w:rsidTr="00E04A21">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1.</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sz w:val="20"/>
                <w:lang w:val="en-IN" w:eastAsia="en-IN"/>
              </w:rPr>
            </w:pPr>
            <w:r>
              <w:rPr>
                <w:rFonts w:ascii="Century Gothic" w:hAnsi="Century Gothic" w:cstheme="minorHAnsi"/>
                <w:color w:val="000000"/>
                <w:sz w:val="20"/>
              </w:rPr>
              <w:t>CCTV SYSTEM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Mandatory quarterly visit</w:t>
            </w:r>
          </w:p>
        </w:tc>
      </w:tr>
      <w:tr w:rsidR="00E04A21" w:rsidTr="00E04A21">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2.</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ALARM SYSTEM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color w:val="000000"/>
                <w:sz w:val="20"/>
                <w:lang w:val="en-IN" w:eastAsia="en-IN"/>
              </w:rPr>
            </w:pPr>
          </w:p>
        </w:tc>
      </w:tr>
      <w:tr w:rsidR="00E04A21" w:rsidTr="00E04A21">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3.</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FOR BOTH: CCTV &amp; ALARM SYSTEM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r>
              <w:rPr>
                <w:rFonts w:ascii="Century Gothic" w:hAnsi="Century Gothic" w:cstheme="minorHAnsi"/>
                <w:color w:val="000000"/>
                <w:sz w:val="20"/>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autoSpaceDE w:val="0"/>
              <w:autoSpaceDN w:val="0"/>
              <w:adjustRightInd w:val="0"/>
              <w:jc w:val="both"/>
              <w:outlineLvl w:val="0"/>
              <w:rPr>
                <w:rFonts w:ascii="Century Gothic" w:hAnsi="Century Gothic" w:cstheme="minorHAnsi"/>
                <w:color w:val="000000"/>
                <w:sz w:val="20"/>
                <w:lang w:val="en-IN" w:eastAsia="en-IN"/>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color w:val="000000"/>
                <w:sz w:val="20"/>
                <w:lang w:val="en-IN" w:eastAsia="en-IN"/>
              </w:rPr>
            </w:pPr>
          </w:p>
        </w:tc>
      </w:tr>
    </w:tbl>
    <w:p w:rsidR="00E04A21" w:rsidRDefault="00E04A21" w:rsidP="00E04A21">
      <w:pPr>
        <w:spacing w:line="240" w:lineRule="auto"/>
        <w:jc w:val="both"/>
        <w:rPr>
          <w:rFonts w:cstheme="minorHAnsi"/>
          <w:b/>
          <w:bCs/>
          <w:color w:val="000000"/>
          <w:sz w:val="20"/>
          <w:lang w:val="en-IN" w:eastAsia="en-IN"/>
        </w:rPr>
      </w:pPr>
    </w:p>
    <w:p w:rsidR="00E04A21" w:rsidRDefault="00E04A21" w:rsidP="00E04A21">
      <w:pPr>
        <w:spacing w:after="0" w:line="240" w:lineRule="auto"/>
        <w:jc w:val="both"/>
        <w:rPr>
          <w:rFonts w:ascii="Century Gothic" w:hAnsi="Century Gothic" w:cstheme="minorHAnsi"/>
          <w:b/>
          <w:sz w:val="20"/>
        </w:rPr>
      </w:pPr>
      <w:r>
        <w:rPr>
          <w:rFonts w:ascii="Century Gothic" w:hAnsi="Century Gothic" w:cstheme="minorHAnsi"/>
          <w:b/>
          <w:bCs/>
          <w:color w:val="000000"/>
          <w:sz w:val="20"/>
        </w:rPr>
        <w:t xml:space="preserve">Annexure-8: PRICE BID: </w:t>
      </w:r>
      <w:r>
        <w:rPr>
          <w:rFonts w:ascii="Century Gothic" w:hAnsi="Century Gothic" w:cstheme="minorHAnsi"/>
          <w:b/>
          <w:sz w:val="20"/>
        </w:rPr>
        <w:t>PART-2</w:t>
      </w:r>
      <w:r>
        <w:rPr>
          <w:rFonts w:ascii="Century Gothic" w:hAnsi="Century Gothic" w:cstheme="minorHAnsi"/>
          <w:b/>
          <w:sz w:val="20"/>
        </w:rPr>
        <w:tab/>
      </w:r>
      <w:r>
        <w:rPr>
          <w:rFonts w:ascii="Century Gothic" w:hAnsi="Century Gothic" w:cstheme="minorHAnsi"/>
          <w:b/>
          <w:sz w:val="20"/>
        </w:rPr>
        <w:tab/>
      </w:r>
    </w:p>
    <w:p w:rsidR="00E04A21" w:rsidRDefault="00E04A21" w:rsidP="00E04A21">
      <w:pPr>
        <w:spacing w:after="0" w:line="240" w:lineRule="auto"/>
        <w:jc w:val="both"/>
        <w:rPr>
          <w:rFonts w:ascii="Century Gothic" w:hAnsi="Century Gothic" w:cstheme="minorHAnsi"/>
          <w:b/>
          <w:sz w:val="20"/>
        </w:rPr>
      </w:pPr>
      <w:r>
        <w:rPr>
          <w:rFonts w:ascii="Century Gothic" w:hAnsi="Century Gothic" w:cstheme="minorHAnsi"/>
          <w:b/>
          <w:sz w:val="20"/>
        </w:rPr>
        <w:tab/>
      </w:r>
      <w:r>
        <w:rPr>
          <w:rFonts w:ascii="Century Gothic" w:hAnsi="Century Gothic" w:cstheme="minorHAnsi"/>
          <w:b/>
          <w:sz w:val="20"/>
        </w:rPr>
        <w:tab/>
      </w:r>
      <w:r>
        <w:rPr>
          <w:rFonts w:ascii="Century Gothic" w:hAnsi="Century Gothic" w:cstheme="minorHAnsi"/>
          <w:b/>
          <w:sz w:val="20"/>
        </w:rPr>
        <w:tab/>
      </w:r>
      <w:r>
        <w:rPr>
          <w:rFonts w:ascii="Century Gothic" w:hAnsi="Century Gothic" w:cstheme="minorHAnsi"/>
          <w:b/>
          <w:sz w:val="20"/>
        </w:rPr>
        <w:tab/>
      </w:r>
      <w:r>
        <w:rPr>
          <w:rFonts w:ascii="Century Gothic" w:hAnsi="Century Gothic" w:cstheme="minorHAnsi"/>
          <w:b/>
          <w:sz w:val="20"/>
        </w:rPr>
        <w:tab/>
        <w:t>Rates &amp; Models for Alarm System:-</w:t>
      </w:r>
    </w:p>
    <w:p w:rsidR="00E04A21" w:rsidRDefault="00E04A21" w:rsidP="00E04A21">
      <w:pPr>
        <w:spacing w:after="0" w:line="240" w:lineRule="auto"/>
        <w:jc w:val="both"/>
        <w:rPr>
          <w:rFonts w:ascii="Century Gothic" w:hAnsi="Century Gothic" w:cstheme="minorHAnsi"/>
          <w:b/>
          <w:sz w:val="20"/>
        </w:rPr>
      </w:pPr>
    </w:p>
    <w:tbl>
      <w:tblPr>
        <w:tblW w:w="9735"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6"/>
        <w:gridCol w:w="4110"/>
        <w:gridCol w:w="1842"/>
        <w:gridCol w:w="945"/>
        <w:gridCol w:w="1228"/>
        <w:gridCol w:w="1134"/>
      </w:tblGrid>
      <w:tr w:rsidR="00E04A21" w:rsidTr="00E04A21">
        <w:trPr>
          <w:trHeight w:val="489"/>
        </w:trPr>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ind w:right="-61"/>
              <w:jc w:val="both"/>
              <w:rPr>
                <w:rFonts w:ascii="Century Gothic" w:hAnsi="Century Gothic" w:cstheme="minorHAnsi"/>
                <w:b/>
                <w:sz w:val="20"/>
                <w:lang w:val="en-IN" w:eastAsia="en-IN"/>
              </w:rPr>
            </w:pPr>
            <w:r>
              <w:rPr>
                <w:rFonts w:ascii="Century Gothic" w:hAnsi="Century Gothic" w:cstheme="minorHAnsi"/>
                <w:b/>
                <w:sz w:val="20"/>
              </w:rPr>
              <w:t>SN</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line="240" w:lineRule="auto"/>
              <w:jc w:val="both"/>
              <w:rPr>
                <w:rFonts w:ascii="Century Gothic" w:hAnsi="Century Gothic" w:cstheme="minorHAnsi"/>
                <w:b/>
                <w:sz w:val="20"/>
                <w:lang w:val="en-IN" w:eastAsia="en-IN"/>
              </w:rPr>
            </w:pPr>
            <w:r>
              <w:rPr>
                <w:rFonts w:ascii="Century Gothic" w:hAnsi="Century Gothic" w:cstheme="minorHAnsi"/>
                <w:b/>
                <w:sz w:val="20"/>
              </w:rPr>
              <w:t>Items with 2 years warranty- CE/FCC/UL Certified</w:t>
            </w:r>
          </w:p>
        </w:tc>
        <w:tc>
          <w:tcPr>
            <w:tcW w:w="1843"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b/>
                <w:sz w:val="20"/>
                <w:lang w:val="en-IN" w:eastAsia="en-IN"/>
              </w:rPr>
            </w:pPr>
            <w:r>
              <w:rPr>
                <w:rFonts w:ascii="Century Gothic" w:hAnsi="Century Gothic" w:cstheme="minorHAnsi"/>
                <w:b/>
                <w:sz w:val="20"/>
              </w:rPr>
              <w:t>Model No. With specification $</w:t>
            </w: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b/>
                <w:sz w:val="20"/>
                <w:lang w:val="en-IN" w:eastAsia="en-IN"/>
              </w:rPr>
            </w:pPr>
            <w:r>
              <w:rPr>
                <w:rFonts w:ascii="Century Gothic" w:hAnsi="Century Gothic" w:cstheme="minorHAnsi"/>
                <w:b/>
                <w:sz w:val="20"/>
              </w:rPr>
              <w:t>Qty-(A)</w:t>
            </w:r>
          </w:p>
        </w:tc>
        <w:tc>
          <w:tcPr>
            <w:tcW w:w="1228" w:type="dxa"/>
            <w:tcBorders>
              <w:top w:val="single" w:sz="4" w:space="0" w:color="000000"/>
              <w:left w:val="single" w:sz="4" w:space="0" w:color="000000"/>
              <w:bottom w:val="single" w:sz="4" w:space="0" w:color="000000"/>
              <w:right w:val="single" w:sz="4" w:space="0" w:color="auto"/>
            </w:tcBorders>
            <w:hideMark/>
          </w:tcPr>
          <w:p w:rsidR="00E04A21" w:rsidRDefault="00E04A21">
            <w:pPr>
              <w:spacing w:after="0" w:line="240" w:lineRule="auto"/>
              <w:jc w:val="both"/>
              <w:rPr>
                <w:rFonts w:ascii="Century Gothic" w:hAnsi="Century Gothic" w:cstheme="minorHAnsi"/>
                <w:b/>
                <w:bCs/>
                <w:sz w:val="20"/>
                <w:lang w:val="en-IN" w:eastAsia="en-IN"/>
              </w:rPr>
            </w:pPr>
            <w:r>
              <w:rPr>
                <w:rFonts w:ascii="Century Gothic" w:hAnsi="Century Gothic" w:cstheme="minorHAnsi"/>
                <w:b/>
                <w:bCs/>
                <w:sz w:val="20"/>
              </w:rPr>
              <w:t>Unit Rates</w:t>
            </w:r>
            <w:r>
              <w:rPr>
                <w:rFonts w:ascii="Century Gothic" w:hAnsi="Century Gothic" w:cstheme="minorHAnsi"/>
                <w:b/>
                <w:sz w:val="20"/>
              </w:rPr>
              <w:t>-(B)#</w:t>
            </w:r>
          </w:p>
        </w:tc>
        <w:tc>
          <w:tcPr>
            <w:tcW w:w="1134"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b/>
                <w:sz w:val="20"/>
                <w:lang w:val="en-IN" w:eastAsia="en-IN"/>
              </w:rPr>
            </w:pPr>
            <w:r>
              <w:rPr>
                <w:rFonts w:ascii="Century Gothic" w:hAnsi="Century Gothic" w:cstheme="minorHAnsi"/>
                <w:b/>
                <w:sz w:val="20"/>
              </w:rPr>
              <w:t>Qty*Unit rate-(A*B)</w:t>
            </w:r>
          </w:p>
        </w:tc>
      </w:tr>
      <w:tr w:rsidR="00E04A21" w:rsidTr="00E04A21">
        <w:trPr>
          <w:trHeight w:val="1357"/>
        </w:trPr>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01</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line="240" w:lineRule="auto"/>
              <w:jc w:val="both"/>
              <w:rPr>
                <w:rFonts w:ascii="Century Gothic" w:hAnsi="Century Gothic" w:cstheme="minorHAnsi"/>
                <w:bCs/>
                <w:color w:val="000000"/>
                <w:sz w:val="20"/>
                <w:lang w:val="en-IN" w:eastAsia="en-IN"/>
              </w:rPr>
            </w:pPr>
            <w:r>
              <w:rPr>
                <w:rFonts w:ascii="Century Gothic" w:hAnsi="Century Gothic" w:cstheme="minorHAnsi"/>
                <w:bCs/>
                <w:color w:val="000000"/>
                <w:sz w:val="20"/>
              </w:rPr>
              <w:t>Security alarm Panel with Auto dialer</w:t>
            </w:r>
            <w:r>
              <w:rPr>
                <w:rFonts w:ascii="Century Gothic" w:hAnsi="Century Gothic" w:cstheme="minorHAnsi"/>
                <w:bCs/>
                <w:sz w:val="20"/>
              </w:rPr>
              <w:t>12+1 Zone fully programmable</w:t>
            </w:r>
            <w:r>
              <w:rPr>
                <w:rFonts w:ascii="Century Gothic" w:hAnsi="Century Gothic" w:cstheme="minorHAnsi"/>
                <w:bCs/>
                <w:color w:val="000000"/>
                <w:sz w:val="20"/>
              </w:rPr>
              <w:t xml:space="preserve">. Compatible with GSM / IP/ PSTN communicators and on board LCD display with inbuilt SMPS, Enclosure and battery option (12 Volt 7Amp) </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Cs/>
                <w:sz w:val="20"/>
              </w:rPr>
            </w:pPr>
            <w:r>
              <w:rPr>
                <w:rFonts w:ascii="Century Gothic" w:hAnsi="Century Gothic" w:cstheme="minorHAnsi"/>
                <w:bCs/>
                <w:sz w:val="20"/>
              </w:rPr>
              <w:t>12+1 Zone:</w:t>
            </w:r>
          </w:p>
          <w:p w:rsidR="00E04A21" w:rsidRDefault="00E04A21">
            <w:pPr>
              <w:spacing w:after="0" w:line="240" w:lineRule="auto"/>
              <w:jc w:val="both"/>
              <w:rPr>
                <w:rFonts w:ascii="Century Gothic" w:hAnsi="Century Gothic" w:cstheme="minorHAnsi"/>
                <w:bCs/>
                <w:sz w:val="20"/>
              </w:rPr>
            </w:pPr>
          </w:p>
          <w:p w:rsidR="00E04A21" w:rsidRDefault="00E04A21">
            <w:pPr>
              <w:spacing w:after="0" w:line="240" w:lineRule="auto"/>
              <w:jc w:val="both"/>
              <w:rPr>
                <w:rFonts w:ascii="Century Gothic" w:hAnsi="Century Gothic" w:cstheme="minorHAnsi"/>
                <w:bCs/>
                <w:sz w:val="20"/>
              </w:rPr>
            </w:pPr>
          </w:p>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bCs/>
                <w:sz w:val="20"/>
              </w:rPr>
              <w:t>8+1 Zone:</w:t>
            </w:r>
          </w:p>
        </w:tc>
        <w:tc>
          <w:tcPr>
            <w:tcW w:w="945"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rPr>
            </w:pPr>
            <w:r>
              <w:rPr>
                <w:rFonts w:ascii="Century Gothic" w:hAnsi="Century Gothic" w:cstheme="minorHAnsi"/>
                <w:sz w:val="20"/>
              </w:rPr>
              <w:t>5</w:t>
            </w:r>
          </w:p>
          <w:p w:rsidR="00E04A21" w:rsidRDefault="00E04A21">
            <w:pPr>
              <w:spacing w:after="0" w:line="240" w:lineRule="auto"/>
              <w:jc w:val="both"/>
              <w:rPr>
                <w:rFonts w:ascii="Century Gothic" w:hAnsi="Century Gothic" w:cstheme="minorHAnsi"/>
                <w:sz w:val="20"/>
              </w:rPr>
            </w:pPr>
          </w:p>
          <w:p w:rsidR="00E04A21" w:rsidRDefault="00E04A21">
            <w:pPr>
              <w:spacing w:after="0" w:line="240" w:lineRule="auto"/>
              <w:jc w:val="both"/>
              <w:rPr>
                <w:rFonts w:ascii="Century Gothic" w:hAnsi="Century Gothic" w:cstheme="minorHAnsi"/>
                <w:sz w:val="20"/>
              </w:rPr>
            </w:pPr>
          </w:p>
          <w:p w:rsidR="00E04A21" w:rsidRDefault="00E04A21">
            <w:pPr>
              <w:spacing w:after="0" w:line="240" w:lineRule="auto"/>
              <w:jc w:val="both"/>
              <w:rPr>
                <w:rFonts w:ascii="Century Gothic" w:hAnsi="Century Gothic" w:cstheme="minorHAnsi"/>
                <w:sz w:val="20"/>
              </w:rPr>
            </w:pPr>
          </w:p>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5</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rPr>
          <w:trHeight w:val="493"/>
        </w:trPr>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02</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line="240" w:lineRule="auto"/>
              <w:jc w:val="both"/>
              <w:rPr>
                <w:rFonts w:ascii="Century Gothic" w:hAnsi="Century Gothic" w:cstheme="minorHAnsi"/>
                <w:bCs/>
                <w:color w:val="000000"/>
                <w:sz w:val="20"/>
                <w:lang w:val="en-IN" w:eastAsia="en-IN"/>
              </w:rPr>
            </w:pPr>
            <w:r>
              <w:rPr>
                <w:rFonts w:ascii="Century Gothic" w:hAnsi="Century Gothic" w:cstheme="minorHAnsi"/>
                <w:bCs/>
                <w:color w:val="000000"/>
                <w:sz w:val="20"/>
              </w:rPr>
              <w:t>Supply &amp; install of TCP/ IP Communicator for CMS and remote Configuration</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03</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Smoke sensor </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25</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04</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Heat Detector</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25</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05</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Magnetic contact (C.E. Certified)</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25</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06</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PIR sensor (C.E. Certified)</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25</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07</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Vibration Sensors</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08</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Shutter contact sensors</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09</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Flame detectors</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Panic switch </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50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11</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Hooter </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12</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Motorized Siren</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13</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12V Battery- 7AH</w:t>
            </w:r>
          </w:p>
        </w:tc>
        <w:tc>
          <w:tcPr>
            <w:tcW w:w="1843"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bCs/>
                <w:sz w:val="20"/>
                <w:lang w:val="en-IN" w:eastAsia="en-IN"/>
              </w:rPr>
            </w:pPr>
            <w:r>
              <w:rPr>
                <w:rFonts w:ascii="Century Gothic" w:hAnsi="Century Gothic" w:cstheme="minorHAnsi"/>
                <w:bCs/>
                <w:sz w:val="20"/>
              </w:rPr>
              <w:t>Exide/</w:t>
            </w:r>
            <w:proofErr w:type="spellStart"/>
            <w:r>
              <w:rPr>
                <w:rFonts w:ascii="Century Gothic" w:hAnsi="Century Gothic" w:cstheme="minorHAnsi"/>
                <w:bCs/>
                <w:sz w:val="20"/>
              </w:rPr>
              <w:t>equvallent</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14</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MCP</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15</w:t>
            </w:r>
          </w:p>
        </w:tc>
        <w:tc>
          <w:tcPr>
            <w:tcW w:w="4111"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Response Indicator</w:t>
            </w:r>
          </w:p>
        </w:tc>
        <w:tc>
          <w:tcPr>
            <w:tcW w:w="1843"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16</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Cabling – FRLS  PER METRES(in PVC Conduit)-</w:t>
            </w:r>
            <w:r>
              <w:rPr>
                <w:rFonts w:ascii="Century Gothic" w:hAnsi="Century Gothic" w:cstheme="minorHAnsi"/>
                <w:bCs/>
                <w:sz w:val="20"/>
              </w:rPr>
              <w:t xml:space="preserve"> Preferably </w:t>
            </w:r>
            <w:proofErr w:type="spellStart"/>
            <w:r>
              <w:rPr>
                <w:rFonts w:ascii="Century Gothic" w:hAnsi="Century Gothic" w:cstheme="minorHAnsi"/>
                <w:bCs/>
                <w:sz w:val="20"/>
              </w:rPr>
              <w:t>Polycab</w:t>
            </w:r>
            <w:proofErr w:type="spellEnd"/>
            <w:r>
              <w:rPr>
                <w:rFonts w:ascii="Century Gothic" w:hAnsi="Century Gothic" w:cstheme="minorHAnsi"/>
                <w:bCs/>
                <w:sz w:val="20"/>
              </w:rPr>
              <w:t>/</w:t>
            </w:r>
            <w:proofErr w:type="spellStart"/>
            <w:r>
              <w:rPr>
                <w:rFonts w:ascii="Century Gothic" w:hAnsi="Century Gothic" w:cstheme="minorHAnsi"/>
                <w:bCs/>
                <w:sz w:val="20"/>
              </w:rPr>
              <w:t>Finolax</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200mtr</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17</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 xml:space="preserve">Cabling – </w:t>
            </w:r>
            <w:r>
              <w:rPr>
                <w:rFonts w:ascii="Century Gothic" w:hAnsi="Century Gothic" w:cstheme="minorHAnsi"/>
                <w:bCs/>
                <w:sz w:val="20"/>
              </w:rPr>
              <w:t xml:space="preserve">in PVC Conduit pipe Preferably </w:t>
            </w:r>
            <w:proofErr w:type="spellStart"/>
            <w:r>
              <w:rPr>
                <w:rFonts w:ascii="Century Gothic" w:hAnsi="Century Gothic" w:cstheme="minorHAnsi"/>
                <w:bCs/>
                <w:sz w:val="20"/>
              </w:rPr>
              <w:t>Polycab</w:t>
            </w:r>
            <w:proofErr w:type="spellEnd"/>
            <w:r>
              <w:rPr>
                <w:rFonts w:ascii="Century Gothic" w:hAnsi="Century Gothic" w:cstheme="minorHAnsi"/>
                <w:bCs/>
                <w:sz w:val="20"/>
              </w:rPr>
              <w:t>/</w:t>
            </w:r>
            <w:proofErr w:type="spellStart"/>
            <w:r>
              <w:rPr>
                <w:rFonts w:ascii="Century Gothic" w:hAnsi="Century Gothic" w:cstheme="minorHAnsi"/>
                <w:bCs/>
                <w:sz w:val="20"/>
              </w:rPr>
              <w:t>Finolax</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200mtr</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18</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Buy back rate of existing Alarm System</w:t>
            </w: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-10</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b/>
                <w:bCs/>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19</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Shifting of Alarm Panel within same premises</w:t>
            </w: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20</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Shifting of Alarm Panel in other premises</w:t>
            </w:r>
          </w:p>
        </w:tc>
        <w:tc>
          <w:tcPr>
            <w:tcW w:w="945"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w:t>
            </w:r>
          </w:p>
        </w:tc>
        <w:tc>
          <w:tcPr>
            <w:tcW w:w="1228" w:type="dxa"/>
            <w:tcBorders>
              <w:top w:val="single" w:sz="4" w:space="0" w:color="000000"/>
              <w:left w:val="single" w:sz="4" w:space="0" w:color="000000"/>
              <w:bottom w:val="single" w:sz="4" w:space="0" w:color="000000"/>
              <w:right w:val="single" w:sz="4" w:space="0" w:color="auto"/>
            </w:tcBorders>
          </w:tcPr>
          <w:p w:rsidR="00E04A21" w:rsidRDefault="00E04A21">
            <w:pPr>
              <w:spacing w:after="0" w:line="240" w:lineRule="auto"/>
              <w:jc w:val="both"/>
              <w:rPr>
                <w:rFonts w:ascii="Century Gothic" w:hAnsi="Century Gothic" w:cstheme="minorHAnsi"/>
                <w:b/>
                <w:bCs/>
                <w:sz w:val="20"/>
                <w:lang w:val="en-IN" w:eastAsia="en-IN"/>
              </w:rPr>
            </w:pPr>
          </w:p>
        </w:tc>
        <w:tc>
          <w:tcPr>
            <w:tcW w:w="1134" w:type="dxa"/>
            <w:tcBorders>
              <w:top w:val="single" w:sz="4" w:space="0" w:color="000000"/>
              <w:left w:val="single" w:sz="4" w:space="0" w:color="000000"/>
              <w:bottom w:val="single" w:sz="4" w:space="0" w:color="000000"/>
              <w:right w:val="single" w:sz="4" w:space="0" w:color="000000"/>
            </w:tcBorders>
          </w:tcPr>
          <w:p w:rsidR="00E04A21" w:rsidRDefault="00E04A21">
            <w:pPr>
              <w:spacing w:after="0" w:line="240" w:lineRule="auto"/>
              <w:jc w:val="both"/>
              <w:rPr>
                <w:rFonts w:ascii="Century Gothic" w:hAnsi="Century Gothic" w:cstheme="minorHAnsi"/>
                <w:sz w:val="20"/>
                <w:lang w:val="en-IN" w:eastAsia="en-IN"/>
              </w:rPr>
            </w:pPr>
          </w:p>
        </w:tc>
      </w:tr>
      <w:tr w:rsidR="00E04A21" w:rsidTr="00E04A21">
        <w:tc>
          <w:tcPr>
            <w:tcW w:w="477" w:type="dxa"/>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sz w:val="20"/>
                <w:lang w:val="en-IN" w:eastAsia="en-IN"/>
              </w:rPr>
            </w:pPr>
            <w:r>
              <w:rPr>
                <w:rFonts w:ascii="Century Gothic" w:hAnsi="Century Gothic" w:cstheme="minorHAnsi"/>
                <w:sz w:val="20"/>
              </w:rPr>
              <w:t>21</w:t>
            </w:r>
          </w:p>
        </w:tc>
        <w:tc>
          <w:tcPr>
            <w:tcW w:w="5954" w:type="dxa"/>
            <w:gridSpan w:val="2"/>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b/>
                <w:sz w:val="20"/>
                <w:lang w:val="en-IN" w:eastAsia="en-IN"/>
              </w:rPr>
            </w:pPr>
            <w:r>
              <w:rPr>
                <w:rFonts w:ascii="Century Gothic" w:hAnsi="Century Gothic" w:cstheme="minorHAnsi"/>
                <w:b/>
                <w:sz w:val="20"/>
              </w:rPr>
              <w:t>Total cost of all above items</w:t>
            </w:r>
          </w:p>
        </w:tc>
        <w:tc>
          <w:tcPr>
            <w:tcW w:w="3307" w:type="dxa"/>
            <w:gridSpan w:val="3"/>
            <w:tcBorders>
              <w:top w:val="single" w:sz="4" w:space="0" w:color="000000"/>
              <w:left w:val="single" w:sz="4" w:space="0" w:color="000000"/>
              <w:bottom w:val="single" w:sz="4" w:space="0" w:color="000000"/>
              <w:right w:val="single" w:sz="4" w:space="0" w:color="000000"/>
            </w:tcBorders>
            <w:hideMark/>
          </w:tcPr>
          <w:p w:rsidR="00E04A21" w:rsidRDefault="00E04A21">
            <w:pPr>
              <w:spacing w:after="0" w:line="240" w:lineRule="auto"/>
              <w:jc w:val="both"/>
              <w:rPr>
                <w:rFonts w:ascii="Century Gothic" w:hAnsi="Century Gothic" w:cstheme="minorHAnsi"/>
                <w:b/>
                <w:sz w:val="20"/>
                <w:lang w:val="en-IN" w:eastAsia="en-IN"/>
              </w:rPr>
            </w:pPr>
            <w:r>
              <w:rPr>
                <w:rFonts w:ascii="Century Gothic" w:hAnsi="Century Gothic" w:cstheme="minorHAnsi"/>
                <w:b/>
                <w:sz w:val="20"/>
              </w:rPr>
              <w:t>Grand Total=</w:t>
            </w:r>
          </w:p>
        </w:tc>
      </w:tr>
    </w:tbl>
    <w:p w:rsidR="00E04A21" w:rsidRDefault="00E04A21" w:rsidP="00E04A21">
      <w:pPr>
        <w:spacing w:after="0" w:line="240" w:lineRule="auto"/>
        <w:jc w:val="both"/>
        <w:rPr>
          <w:rFonts w:ascii="Century Gothic" w:hAnsi="Century Gothic" w:cstheme="minorHAnsi"/>
          <w:b/>
          <w:color w:val="000000"/>
          <w:sz w:val="20"/>
          <w:lang w:val="en-IN" w:eastAsia="en-IN"/>
        </w:rPr>
      </w:pPr>
      <w:r>
        <w:rPr>
          <w:rFonts w:ascii="Century Gothic" w:hAnsi="Century Gothic" w:cstheme="minorHAnsi"/>
          <w:b/>
          <w:bCs/>
          <w:color w:val="000000"/>
          <w:sz w:val="20"/>
        </w:rPr>
        <w:t>$</w:t>
      </w:r>
      <w:r>
        <w:rPr>
          <w:rFonts w:ascii="Century Gothic" w:hAnsi="Century Gothic" w:cstheme="minorHAnsi"/>
          <w:sz w:val="20"/>
        </w:rPr>
        <w:t xml:space="preserve"> Generally available in the local market for all vendors</w:t>
      </w:r>
      <w:r>
        <w:rPr>
          <w:rFonts w:ascii="Century Gothic" w:hAnsi="Century Gothic" w:cstheme="minorHAnsi"/>
          <w:b/>
          <w:bCs/>
          <w:color w:val="000000"/>
          <w:sz w:val="20"/>
        </w:rPr>
        <w:t>#</w:t>
      </w:r>
      <w:r>
        <w:rPr>
          <w:rFonts w:ascii="Century Gothic" w:hAnsi="Century Gothic" w:cstheme="minorHAnsi"/>
          <w:b/>
          <w:color w:val="000000"/>
          <w:sz w:val="20"/>
        </w:rPr>
        <w:t xml:space="preserve"> Exclusive of GST</w:t>
      </w:r>
    </w:p>
    <w:p w:rsidR="00E04A21" w:rsidRDefault="00E04A21" w:rsidP="00E04A21">
      <w:pPr>
        <w:spacing w:line="240" w:lineRule="auto"/>
        <w:jc w:val="both"/>
        <w:rPr>
          <w:rFonts w:ascii="Century Gothic" w:hAnsi="Century Gothic" w:cstheme="minorHAnsi"/>
          <w:b/>
          <w:sz w:val="20"/>
        </w:rPr>
      </w:pPr>
      <w:r>
        <w:rPr>
          <w:rFonts w:ascii="Century Gothic" w:hAnsi="Century Gothic" w:cstheme="minorHAnsi"/>
          <w:b/>
          <w:sz w:val="20"/>
        </w:rPr>
        <w:br w:type="page"/>
      </w:r>
    </w:p>
    <w:p w:rsidR="00E04A21" w:rsidRDefault="00E04A21" w:rsidP="00E04A21">
      <w:pPr>
        <w:spacing w:after="0" w:line="240" w:lineRule="auto"/>
        <w:ind w:left="-90"/>
        <w:jc w:val="both"/>
        <w:rPr>
          <w:rFonts w:ascii="Century Gothic" w:hAnsi="Century Gothic" w:cstheme="minorHAnsi"/>
          <w:b/>
          <w:bCs/>
          <w:color w:val="000000"/>
          <w:sz w:val="20"/>
        </w:rPr>
      </w:pPr>
      <w:r>
        <w:rPr>
          <w:rFonts w:ascii="Century Gothic" w:hAnsi="Century Gothic" w:cstheme="minorHAnsi"/>
          <w:b/>
          <w:bCs/>
          <w:color w:val="000000"/>
          <w:sz w:val="20"/>
        </w:rPr>
        <w:lastRenderedPageBreak/>
        <w:t>Annexure-8: PART-3</w:t>
      </w:r>
    </w:p>
    <w:p w:rsidR="00E04A21" w:rsidRDefault="00E04A21" w:rsidP="00E04A21">
      <w:pPr>
        <w:spacing w:after="0" w:line="240" w:lineRule="auto"/>
        <w:ind w:left="1350" w:firstLine="810"/>
        <w:jc w:val="both"/>
        <w:rPr>
          <w:rFonts w:ascii="Century Gothic" w:hAnsi="Century Gothic" w:cstheme="minorHAnsi"/>
          <w:b/>
          <w:sz w:val="20"/>
        </w:rPr>
      </w:pPr>
      <w:r>
        <w:rPr>
          <w:rFonts w:ascii="Century Gothic" w:hAnsi="Century Gothic" w:cstheme="minorHAnsi"/>
          <w:b/>
          <w:sz w:val="20"/>
        </w:rPr>
        <w:t>Rates &amp; Models for CCTV System:-</w:t>
      </w:r>
    </w:p>
    <w:tbl>
      <w:tblPr>
        <w:tblStyle w:val="TableGrid"/>
        <w:tblW w:w="0" w:type="auto"/>
        <w:tblLayout w:type="fixed"/>
        <w:tblLook w:val="04A0"/>
      </w:tblPr>
      <w:tblGrid>
        <w:gridCol w:w="534"/>
        <w:gridCol w:w="4110"/>
        <w:gridCol w:w="1985"/>
        <w:gridCol w:w="709"/>
        <w:gridCol w:w="992"/>
        <w:gridCol w:w="1246"/>
      </w:tblGrid>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
                <w:sz w:val="20"/>
                <w:lang w:val="en-IN" w:eastAsia="en-IN"/>
              </w:rPr>
            </w:pPr>
            <w:r>
              <w:rPr>
                <w:rFonts w:ascii="Century Gothic" w:hAnsi="Century Gothic" w:cstheme="minorHAnsi"/>
                <w:b/>
                <w:sz w:val="20"/>
              </w:rPr>
              <w:t>SN</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
                <w:sz w:val="20"/>
                <w:lang w:val="en-IN" w:eastAsia="en-IN"/>
              </w:rPr>
            </w:pPr>
            <w:r>
              <w:rPr>
                <w:rFonts w:ascii="Century Gothic" w:hAnsi="Century Gothic" w:cstheme="minorHAnsi"/>
                <w:b/>
                <w:sz w:val="20"/>
              </w:rPr>
              <w:t>ITEMS with 01 YEAR WARRENTY</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
                <w:sz w:val="20"/>
                <w:lang w:val="en-IN" w:eastAsia="en-IN"/>
              </w:rPr>
            </w:pPr>
            <w:r>
              <w:rPr>
                <w:rFonts w:ascii="Century Gothic" w:hAnsi="Century Gothic" w:cstheme="minorHAnsi"/>
                <w:b/>
                <w:sz w:val="20"/>
              </w:rPr>
              <w:t>MAKE/MODEL with specification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
                <w:sz w:val="20"/>
                <w:lang w:val="en-IN" w:eastAsia="en-IN"/>
              </w:rPr>
            </w:pPr>
            <w:r>
              <w:rPr>
                <w:rFonts w:ascii="Century Gothic" w:hAnsi="Century Gothic" w:cstheme="minorHAnsi"/>
                <w:b/>
                <w:sz w:val="20"/>
              </w:rPr>
              <w:t>Qty-(A)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
                <w:sz w:val="20"/>
                <w:lang w:val="en-IN" w:eastAsia="en-IN"/>
              </w:rPr>
            </w:pPr>
            <w:r>
              <w:rPr>
                <w:rFonts w:ascii="Century Gothic" w:hAnsi="Century Gothic" w:cstheme="minorHAnsi"/>
                <w:b/>
                <w:sz w:val="20"/>
              </w:rPr>
              <w:t>UNIT # RATE-(B)</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
                <w:sz w:val="20"/>
                <w:lang w:val="en-IN" w:eastAsia="en-IN"/>
              </w:rPr>
            </w:pPr>
            <w:r>
              <w:rPr>
                <w:rFonts w:ascii="Century Gothic" w:hAnsi="Century Gothic" w:cstheme="minorHAnsi"/>
                <w:b/>
                <w:sz w:val="20"/>
              </w:rPr>
              <w:t>Qty*Unit rate-(A*B)</w:t>
            </w:r>
          </w:p>
        </w:tc>
      </w:tr>
      <w:tr w:rsidR="00E04A21" w:rsidTr="00E04A21">
        <w:trPr>
          <w:trHeight w:val="197"/>
        </w:trPr>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01</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 xml:space="preserve">16 Channel Standalone DVR: 8 SATA port and 4 SATA Port: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8 SATA port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196"/>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sz w:val="20"/>
                <w:lang w:val="en-IN" w:eastAsia="en-IN"/>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bCs/>
                <w:sz w:val="20"/>
                <w:lang w:val="en-IN" w:eastAsia="en-IN"/>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4 SATA port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243"/>
        </w:trPr>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02</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8 Channel Standalone DVR: 4 SATA port and 2 SATA Port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4 SATA port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150"/>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sz w:val="20"/>
                <w:lang w:val="en-IN" w:eastAsia="en-IN"/>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bCs/>
                <w:sz w:val="20"/>
                <w:lang w:val="en-IN" w:eastAsia="en-IN"/>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 SATA port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4 Channel ATM DVR with built in 90 days recording provision as per the technical Compliance sheet along with Hard Disk: Single SATA Port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122"/>
        </w:trPr>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04</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4 Channel DVR with built in 180 days recording provision as per the technical Compliance sheet: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 SATA PORT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121"/>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sz w:val="20"/>
                <w:lang w:val="en-IN" w:eastAsia="en-IN"/>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bCs/>
                <w:sz w:val="20"/>
                <w:lang w:val="en-IN" w:eastAsia="en-IN"/>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 SATA PORT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121"/>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Vandal proof IP camera with on board slot/ facility for recording camera footage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215"/>
        </w:trPr>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06</w:t>
            </w:r>
          </w:p>
        </w:tc>
        <w:tc>
          <w:tcPr>
            <w:tcW w:w="41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19” and 24” TV Monitor with spot/</w:t>
            </w:r>
            <w:proofErr w:type="spellStart"/>
            <w:r>
              <w:rPr>
                <w:rFonts w:ascii="Century Gothic" w:hAnsi="Century Gothic" w:cstheme="minorHAnsi"/>
                <w:bCs/>
                <w:sz w:val="20"/>
              </w:rPr>
              <w:t>auxillery</w:t>
            </w:r>
            <w:proofErr w:type="spellEnd"/>
            <w:r>
              <w:rPr>
                <w:rFonts w:ascii="Century Gothic" w:hAnsi="Century Gothic" w:cstheme="minorHAnsi"/>
                <w:bCs/>
                <w:sz w:val="20"/>
              </w:rPr>
              <w:t xml:space="preserve"> input: LG/ SAMSUNG</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178"/>
        </w:trPr>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sz w:val="20"/>
                <w:lang w:val="en-IN" w:eastAsia="en-IN"/>
              </w:rPr>
            </w:pPr>
          </w:p>
        </w:tc>
        <w:tc>
          <w:tcPr>
            <w:tcW w:w="41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4A21" w:rsidRDefault="00E04A21">
            <w:pPr>
              <w:rPr>
                <w:rFonts w:ascii="Century Gothic" w:hAnsi="Century Gothic" w:cstheme="minorHAnsi"/>
                <w:bCs/>
                <w:sz w:val="20"/>
                <w:lang w:val="en-IN" w:eastAsia="en-IN"/>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proofErr w:type="spellStart"/>
            <w:r>
              <w:rPr>
                <w:rFonts w:ascii="Century Gothic" w:hAnsi="Century Gothic" w:cstheme="minorHAnsi"/>
                <w:bCs/>
                <w:sz w:val="20"/>
              </w:rPr>
              <w:t>Veri</w:t>
            </w:r>
            <w:proofErr w:type="spellEnd"/>
            <w:r>
              <w:rPr>
                <w:rFonts w:ascii="Century Gothic" w:hAnsi="Century Gothic" w:cstheme="minorHAnsi"/>
                <w:bCs/>
                <w:sz w:val="20"/>
              </w:rPr>
              <w:t xml:space="preserve"> focal dome IR camera: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proofErr w:type="spellStart"/>
            <w:r>
              <w:rPr>
                <w:rFonts w:ascii="Century Gothic" w:hAnsi="Century Gothic" w:cstheme="minorHAnsi"/>
                <w:bCs/>
                <w:sz w:val="20"/>
              </w:rPr>
              <w:t>Veri</w:t>
            </w:r>
            <w:proofErr w:type="spellEnd"/>
            <w:r>
              <w:rPr>
                <w:rFonts w:ascii="Century Gothic" w:hAnsi="Century Gothic" w:cstheme="minorHAnsi"/>
                <w:bCs/>
                <w:sz w:val="20"/>
              </w:rPr>
              <w:t xml:space="preserve"> focal bullet IR camera: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09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Pin hole Camera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720P HD dome camera,1/4” CMOS,720P (1000 TVL), 3.6 mm, 24 IR LED, 20m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720P HD Bullet camera,1/4” CMOS,720P (1000 TVL), 3.6 mm, 24 IR LED, 20m</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2Mega Pixel IP IR Dome camera with facility of inbuilt recording covering distance of 30 meters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2Mega Pixel IP IR Bullet camera with facility of inbuilt recording covering distance of 30 meters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64 GB High speed Micro HD Card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rPr>
          <w:trHeight w:val="278"/>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 TB Hard Disk</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4 TB Hard Disk</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6 TB Hard Disk</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18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DVR 4 U Rack</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 xml:space="preserve">RG-6 Video Coaxial Cable (ISI Marked) Preferably </w:t>
            </w:r>
            <w:proofErr w:type="spellStart"/>
            <w:r>
              <w:rPr>
                <w:rFonts w:ascii="Century Gothic" w:hAnsi="Century Gothic" w:cstheme="minorHAnsi"/>
                <w:bCs/>
                <w:sz w:val="20"/>
              </w:rPr>
              <w:t>Polycab</w:t>
            </w:r>
            <w:proofErr w:type="spellEnd"/>
            <w:r>
              <w:rPr>
                <w:rFonts w:ascii="Century Gothic" w:hAnsi="Century Gothic" w:cstheme="minorHAnsi"/>
                <w:bCs/>
                <w:sz w:val="20"/>
              </w:rPr>
              <w:t>/</w:t>
            </w:r>
            <w:proofErr w:type="spellStart"/>
            <w:r>
              <w:rPr>
                <w:rFonts w:ascii="Century Gothic" w:hAnsi="Century Gothic" w:cstheme="minorHAnsi"/>
                <w:bCs/>
                <w:sz w:val="20"/>
              </w:rPr>
              <w:t>Finolax</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 xml:space="preserve">2 Core 14 stand power cable in PVC Conduit pipe Preferably </w:t>
            </w:r>
            <w:proofErr w:type="spellStart"/>
            <w:r>
              <w:rPr>
                <w:rFonts w:ascii="Century Gothic" w:hAnsi="Century Gothic" w:cstheme="minorHAnsi"/>
                <w:bCs/>
                <w:sz w:val="20"/>
              </w:rPr>
              <w:t>Polycab</w:t>
            </w:r>
            <w:proofErr w:type="spellEnd"/>
            <w:r>
              <w:rPr>
                <w:rFonts w:ascii="Century Gothic" w:hAnsi="Century Gothic" w:cstheme="minorHAnsi"/>
                <w:bCs/>
                <w:sz w:val="20"/>
              </w:rPr>
              <w:t>/</w:t>
            </w:r>
            <w:proofErr w:type="spellStart"/>
            <w:r>
              <w:rPr>
                <w:rFonts w:ascii="Century Gothic" w:hAnsi="Century Gothic" w:cstheme="minorHAnsi"/>
                <w:bCs/>
                <w:sz w:val="20"/>
              </w:rPr>
              <w:t>Finolax</w:t>
            </w:r>
            <w:proofErr w:type="spellEnd"/>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2000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HDMI CABLE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VGA Cable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23</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SITC of RG6 Video Cable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24</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E04A21" w:rsidRDefault="00E04A21">
            <w:pPr>
              <w:jc w:val="both"/>
              <w:rPr>
                <w:rFonts w:ascii="Century Gothic" w:hAnsi="Century Gothic" w:cstheme="minorHAnsi"/>
                <w:color w:val="000000"/>
                <w:sz w:val="20"/>
                <w:lang w:val="en-IN" w:eastAsia="en-IN"/>
              </w:rPr>
            </w:pPr>
            <w:r>
              <w:rPr>
                <w:rFonts w:ascii="Century Gothic" w:hAnsi="Century Gothic" w:cstheme="minorHAnsi"/>
                <w:color w:val="000000"/>
                <w:sz w:val="20"/>
              </w:rPr>
              <w:t xml:space="preserve">SITC of 2 Core x 1.5 sq. mm. Power Cable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25</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Wireless mouse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26</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Power supply , 12V, 6 AMP</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27</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Power supply for DVR</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28</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Power supply , 12V, 10 AMP</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29</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Shifting of CCTV System within same premises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30</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 xml:space="preserve">Shifting of CCTV System in other </w:t>
            </w:r>
            <w:r>
              <w:rPr>
                <w:rFonts w:ascii="Century Gothic" w:hAnsi="Century Gothic" w:cstheme="minorHAnsi"/>
                <w:sz w:val="20"/>
              </w:rPr>
              <w:lastRenderedPageBreak/>
              <w:t>premises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lastRenderedPageBreak/>
              <w:t>31</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sz w:val="20"/>
                <w:lang w:val="en-IN" w:eastAsia="en-IN"/>
              </w:rPr>
            </w:pPr>
            <w:r>
              <w:rPr>
                <w:rFonts w:ascii="Century Gothic" w:hAnsi="Century Gothic" w:cstheme="minorHAnsi"/>
                <w:sz w:val="20"/>
              </w:rPr>
              <w:t>Buy back rate of existing Alarm System (less this amount)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Rs.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jc w:val="both"/>
              <w:rPr>
                <w:rFonts w:ascii="Century Gothic" w:hAnsi="Century Gothic" w:cstheme="minorHAnsi"/>
                <w:bCs/>
                <w:sz w:val="20"/>
                <w:lang w:val="en-IN" w:eastAsia="en-IN"/>
              </w:rPr>
            </w:pPr>
          </w:p>
        </w:tc>
      </w:tr>
      <w:tr w:rsidR="00E04A21" w:rsidTr="00E04A21">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Cs/>
                <w:sz w:val="20"/>
                <w:lang w:val="en-IN" w:eastAsia="en-IN"/>
              </w:rPr>
            </w:pPr>
            <w:r>
              <w:rPr>
                <w:rFonts w:ascii="Century Gothic" w:hAnsi="Century Gothic" w:cstheme="minorHAnsi"/>
                <w:bCs/>
                <w:sz w:val="20"/>
              </w:rPr>
              <w:t>32</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
                <w:sz w:val="20"/>
                <w:lang w:val="en-IN" w:eastAsia="en-IN"/>
              </w:rPr>
            </w:pPr>
            <w:r>
              <w:rPr>
                <w:rFonts w:ascii="Century Gothic" w:hAnsi="Century Gothic" w:cstheme="minorHAnsi"/>
                <w:b/>
                <w:sz w:val="20"/>
              </w:rPr>
              <w:t>Total Cost of all above items</w:t>
            </w:r>
          </w:p>
        </w:tc>
        <w:tc>
          <w:tcPr>
            <w:tcW w:w="493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jc w:val="both"/>
              <w:rPr>
                <w:rFonts w:ascii="Century Gothic" w:hAnsi="Century Gothic" w:cstheme="minorHAnsi"/>
                <w:b/>
                <w:bCs/>
                <w:sz w:val="20"/>
                <w:lang w:val="en-IN" w:eastAsia="en-IN"/>
              </w:rPr>
            </w:pPr>
            <w:r>
              <w:rPr>
                <w:rFonts w:ascii="Century Gothic" w:hAnsi="Century Gothic" w:cstheme="minorHAnsi"/>
                <w:b/>
                <w:bCs/>
                <w:sz w:val="20"/>
              </w:rPr>
              <w:t>Grand total Price =</w:t>
            </w:r>
          </w:p>
        </w:tc>
      </w:tr>
    </w:tbl>
    <w:p w:rsidR="00E04A21" w:rsidRDefault="00E04A21" w:rsidP="00E04A21">
      <w:pPr>
        <w:spacing w:after="0" w:line="240" w:lineRule="auto"/>
        <w:jc w:val="both"/>
        <w:rPr>
          <w:rFonts w:cstheme="minorHAnsi"/>
          <w:b/>
          <w:color w:val="000000"/>
          <w:sz w:val="20"/>
          <w:lang w:val="en-IN" w:eastAsia="en-IN"/>
        </w:rPr>
      </w:pPr>
      <w:r>
        <w:rPr>
          <w:rFonts w:cstheme="minorHAnsi"/>
          <w:b/>
          <w:bCs/>
          <w:color w:val="000000"/>
          <w:sz w:val="20"/>
        </w:rPr>
        <w:t>$</w:t>
      </w:r>
      <w:r>
        <w:rPr>
          <w:rFonts w:cstheme="minorHAnsi"/>
          <w:b/>
          <w:sz w:val="20"/>
        </w:rPr>
        <w:t xml:space="preserve"> Generally available in the local market for all vendors</w:t>
      </w:r>
      <w:r>
        <w:rPr>
          <w:rFonts w:cstheme="minorHAnsi"/>
          <w:b/>
          <w:bCs/>
          <w:color w:val="000000"/>
          <w:sz w:val="20"/>
        </w:rPr>
        <w:t xml:space="preserve"> #</w:t>
      </w:r>
      <w:r>
        <w:rPr>
          <w:rFonts w:cstheme="minorHAnsi"/>
          <w:b/>
          <w:color w:val="000000"/>
          <w:sz w:val="20"/>
        </w:rPr>
        <w:t xml:space="preserve"> Exclusive of GST</w:t>
      </w:r>
    </w:p>
    <w:p w:rsidR="00E04A21" w:rsidRDefault="00E04A21" w:rsidP="00E04A21">
      <w:pPr>
        <w:spacing w:after="0" w:line="240" w:lineRule="auto"/>
        <w:jc w:val="both"/>
        <w:rPr>
          <w:rFonts w:cstheme="minorHAnsi"/>
          <w:b/>
          <w:color w:val="000000"/>
          <w:sz w:val="20"/>
        </w:rPr>
      </w:pPr>
      <w:r>
        <w:rPr>
          <w:rFonts w:cstheme="minorHAnsi"/>
          <w:b/>
          <w:color w:val="000000"/>
          <w:sz w:val="20"/>
        </w:rPr>
        <w:t xml:space="preserve">*All wire </w:t>
      </w:r>
      <w:proofErr w:type="gramStart"/>
      <w:r>
        <w:rPr>
          <w:rFonts w:cstheme="minorHAnsi"/>
          <w:b/>
          <w:color w:val="000000"/>
          <w:sz w:val="20"/>
        </w:rPr>
        <w:t>rate</w:t>
      </w:r>
      <w:proofErr w:type="gramEnd"/>
      <w:r>
        <w:rPr>
          <w:rFonts w:cstheme="minorHAnsi"/>
          <w:b/>
          <w:color w:val="000000"/>
          <w:sz w:val="20"/>
        </w:rPr>
        <w:t xml:space="preserve"> will be in per </w:t>
      </w:r>
      <w:proofErr w:type="spellStart"/>
      <w:r>
        <w:rPr>
          <w:rFonts w:cstheme="minorHAnsi"/>
          <w:b/>
          <w:color w:val="000000"/>
          <w:sz w:val="20"/>
        </w:rPr>
        <w:t>metres</w:t>
      </w:r>
      <w:proofErr w:type="spellEnd"/>
    </w:p>
    <w:p w:rsidR="00E04A21" w:rsidRDefault="00E04A21" w:rsidP="00E04A21">
      <w:pPr>
        <w:spacing w:line="240" w:lineRule="auto"/>
        <w:jc w:val="both"/>
        <w:rPr>
          <w:rFonts w:cstheme="minorHAnsi"/>
          <w:b/>
          <w:color w:val="000000"/>
          <w:sz w:val="20"/>
        </w:rPr>
      </w:pPr>
    </w:p>
    <w:p w:rsidR="00360A0C" w:rsidRDefault="00360A0C" w:rsidP="00E04A21">
      <w:pPr>
        <w:autoSpaceDE w:val="0"/>
        <w:autoSpaceDN w:val="0"/>
        <w:adjustRightInd w:val="0"/>
        <w:spacing w:after="0" w:line="240" w:lineRule="auto"/>
        <w:jc w:val="both"/>
        <w:outlineLvl w:val="0"/>
        <w:rPr>
          <w:rFonts w:ascii="Century Gothic" w:hAnsi="Century Gothic" w:cstheme="minorHAnsi"/>
          <w:b/>
          <w:bCs/>
          <w:color w:val="000000"/>
          <w:sz w:val="20"/>
        </w:rPr>
      </w:pPr>
    </w:p>
    <w:p w:rsidR="00E04A21" w:rsidRDefault="00E04A21" w:rsidP="00E04A21">
      <w:pPr>
        <w:autoSpaceDE w:val="0"/>
        <w:autoSpaceDN w:val="0"/>
        <w:adjustRightInd w:val="0"/>
        <w:spacing w:after="0" w:line="240" w:lineRule="auto"/>
        <w:jc w:val="both"/>
        <w:outlineLvl w:val="0"/>
        <w:rPr>
          <w:rFonts w:ascii="Century Gothic" w:hAnsi="Century Gothic" w:cstheme="minorHAnsi"/>
          <w:b/>
          <w:bCs/>
          <w:color w:val="000000"/>
          <w:sz w:val="20"/>
        </w:rPr>
      </w:pPr>
      <w:r>
        <w:rPr>
          <w:rFonts w:ascii="Century Gothic" w:hAnsi="Century Gothic" w:cstheme="minorHAnsi"/>
          <w:b/>
          <w:bCs/>
          <w:color w:val="000000"/>
          <w:sz w:val="20"/>
        </w:rPr>
        <w:t>Final Cost:</w:t>
      </w:r>
    </w:p>
    <w:tbl>
      <w:tblPr>
        <w:tblStyle w:val="TableGrid"/>
        <w:tblW w:w="0" w:type="auto"/>
        <w:tblLook w:val="04A0"/>
      </w:tblPr>
      <w:tblGrid>
        <w:gridCol w:w="1419"/>
        <w:gridCol w:w="1384"/>
        <w:gridCol w:w="1384"/>
        <w:gridCol w:w="1384"/>
        <w:gridCol w:w="1359"/>
        <w:gridCol w:w="1381"/>
        <w:gridCol w:w="1265"/>
      </w:tblGrid>
      <w:tr w:rsidR="00E04A21" w:rsidTr="00E04A21">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4A21" w:rsidRDefault="00E04A21">
            <w:pPr>
              <w:autoSpaceDE w:val="0"/>
              <w:autoSpaceDN w:val="0"/>
              <w:adjustRightInd w:val="0"/>
              <w:jc w:val="both"/>
              <w:outlineLvl w:val="0"/>
              <w:rPr>
                <w:rFonts w:ascii="Century Gothic" w:hAnsi="Century Gothic" w:cstheme="minorHAnsi"/>
                <w:b/>
                <w:bCs/>
                <w:color w:val="000000"/>
                <w:sz w:val="20"/>
                <w:lang w:val="en-IN" w:eastAsia="en-IN"/>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bCs/>
                <w:color w:val="000000"/>
                <w:sz w:val="20"/>
                <w:lang w:val="en-IN" w:eastAsia="en-IN"/>
              </w:rPr>
            </w:pPr>
            <w:r>
              <w:rPr>
                <w:rFonts w:ascii="Century Gothic" w:hAnsi="Century Gothic" w:cstheme="minorHAnsi"/>
                <w:b/>
                <w:bCs/>
                <w:color w:val="000000"/>
                <w:sz w:val="20"/>
              </w:rPr>
              <w:t>PART-1</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bCs/>
                <w:color w:val="000000"/>
                <w:sz w:val="20"/>
                <w:lang w:val="en-IN" w:eastAsia="en-IN"/>
              </w:rPr>
            </w:pPr>
            <w:r>
              <w:rPr>
                <w:rFonts w:ascii="Century Gothic" w:hAnsi="Century Gothic" w:cstheme="minorHAnsi"/>
                <w:b/>
                <w:bCs/>
                <w:color w:val="000000"/>
                <w:sz w:val="20"/>
              </w:rPr>
              <w:t>PART-2</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bCs/>
                <w:color w:val="000000"/>
                <w:sz w:val="20"/>
                <w:lang w:val="en-IN" w:eastAsia="en-IN"/>
              </w:rPr>
            </w:pPr>
            <w:r>
              <w:rPr>
                <w:rFonts w:ascii="Century Gothic" w:hAnsi="Century Gothic" w:cstheme="minorHAnsi"/>
                <w:b/>
                <w:bCs/>
                <w:color w:val="000000"/>
                <w:sz w:val="20"/>
              </w:rPr>
              <w:t>PART-3</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bCs/>
                <w:color w:val="000000"/>
                <w:sz w:val="20"/>
                <w:lang w:val="en-IN" w:eastAsia="en-IN"/>
              </w:rPr>
            </w:pPr>
            <w:r>
              <w:rPr>
                <w:rFonts w:ascii="Century Gothic" w:hAnsi="Century Gothic" w:cstheme="minorHAnsi"/>
                <w:bCs/>
                <w:color w:val="000000"/>
                <w:sz w:val="20"/>
              </w:rPr>
              <w:t>Part I + Part-II + Part- III</w:t>
            </w: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bCs/>
                <w:color w:val="000000"/>
                <w:sz w:val="20"/>
                <w:lang w:val="en-IN" w:eastAsia="en-IN"/>
              </w:rPr>
            </w:pPr>
            <w:r>
              <w:rPr>
                <w:rFonts w:ascii="Century Gothic" w:hAnsi="Century Gothic" w:cstheme="minorHAnsi"/>
                <w:bCs/>
                <w:color w:val="000000"/>
                <w:sz w:val="20"/>
              </w:rPr>
              <w:t>Part-I + PART-III</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4A21" w:rsidRDefault="00E04A21">
            <w:pPr>
              <w:autoSpaceDE w:val="0"/>
              <w:autoSpaceDN w:val="0"/>
              <w:adjustRightInd w:val="0"/>
              <w:jc w:val="both"/>
              <w:outlineLvl w:val="0"/>
              <w:rPr>
                <w:rFonts w:ascii="Century Gothic" w:hAnsi="Century Gothic" w:cstheme="minorHAnsi"/>
                <w:b/>
                <w:bCs/>
                <w:color w:val="000000"/>
                <w:sz w:val="20"/>
                <w:lang w:val="en-IN" w:eastAsia="en-IN"/>
              </w:rPr>
            </w:pPr>
            <w:r>
              <w:rPr>
                <w:rFonts w:ascii="Century Gothic" w:hAnsi="Century Gothic" w:cstheme="minorHAnsi"/>
                <w:bCs/>
                <w:color w:val="000000"/>
                <w:sz w:val="20"/>
              </w:rPr>
              <w:t>Part-I + PART-II</w:t>
            </w:r>
          </w:p>
        </w:tc>
      </w:tr>
      <w:tr w:rsidR="00360A0C" w:rsidTr="00E04A21">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A0C" w:rsidRPr="00360A0C" w:rsidRDefault="00360A0C" w:rsidP="003E3AF5">
            <w:pPr>
              <w:autoSpaceDE w:val="0"/>
              <w:autoSpaceDN w:val="0"/>
              <w:adjustRightInd w:val="0"/>
              <w:jc w:val="both"/>
              <w:outlineLvl w:val="0"/>
              <w:rPr>
                <w:rFonts w:ascii="Century Gothic" w:hAnsi="Century Gothic" w:cstheme="minorHAnsi"/>
                <w:b/>
                <w:bCs/>
                <w:color w:val="000000" w:themeColor="text1"/>
                <w:sz w:val="20"/>
                <w:lang w:val="en-IN" w:eastAsia="en-IN"/>
              </w:rPr>
            </w:pPr>
            <w:r w:rsidRPr="00360A0C">
              <w:rPr>
                <w:rFonts w:ascii="Century Gothic" w:hAnsi="Century Gothic" w:cstheme="minorHAnsi"/>
                <w:color w:val="000000" w:themeColor="text1"/>
                <w:sz w:val="20"/>
              </w:rPr>
              <w:t>CCTV &amp; ALARM SYSTEM</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r>
      <w:tr w:rsidR="00360A0C" w:rsidTr="00E04A21">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A0C" w:rsidRPr="00360A0C" w:rsidRDefault="00360A0C" w:rsidP="003E3AF5">
            <w:pPr>
              <w:autoSpaceDE w:val="0"/>
              <w:autoSpaceDN w:val="0"/>
              <w:adjustRightInd w:val="0"/>
              <w:jc w:val="both"/>
              <w:outlineLvl w:val="0"/>
              <w:rPr>
                <w:rFonts w:ascii="Century Gothic" w:hAnsi="Century Gothic" w:cstheme="minorHAnsi"/>
                <w:b/>
                <w:bCs/>
                <w:color w:val="000000" w:themeColor="text1"/>
                <w:sz w:val="20"/>
                <w:lang w:val="en-IN" w:eastAsia="en-IN"/>
              </w:rPr>
            </w:pPr>
            <w:r w:rsidRPr="00360A0C">
              <w:rPr>
                <w:rFonts w:ascii="Century Gothic" w:hAnsi="Century Gothic" w:cstheme="minorHAnsi"/>
                <w:bCs/>
                <w:color w:val="000000" w:themeColor="text1"/>
                <w:sz w:val="20"/>
              </w:rPr>
              <w:t>For Alarm System only</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r>
      <w:tr w:rsidR="00360A0C" w:rsidTr="00E04A21">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A0C" w:rsidRPr="00360A0C" w:rsidRDefault="00360A0C" w:rsidP="003E3AF5">
            <w:pPr>
              <w:autoSpaceDE w:val="0"/>
              <w:autoSpaceDN w:val="0"/>
              <w:adjustRightInd w:val="0"/>
              <w:jc w:val="both"/>
              <w:outlineLvl w:val="0"/>
              <w:rPr>
                <w:rFonts w:ascii="Century Gothic" w:hAnsi="Century Gothic" w:cstheme="minorHAnsi"/>
                <w:b/>
                <w:bCs/>
                <w:color w:val="000000" w:themeColor="text1"/>
                <w:sz w:val="20"/>
                <w:lang w:val="en-IN" w:eastAsia="en-IN"/>
              </w:rPr>
            </w:pPr>
            <w:r w:rsidRPr="00360A0C">
              <w:rPr>
                <w:rFonts w:ascii="Century Gothic" w:hAnsi="Century Gothic" w:cstheme="minorHAnsi"/>
                <w:bCs/>
                <w:color w:val="000000" w:themeColor="text1"/>
                <w:sz w:val="20"/>
              </w:rPr>
              <w:t>For CCTV only</w:t>
            </w: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
                <w:bCs/>
                <w:color w:val="000000"/>
                <w:sz w:val="20"/>
              </w:rPr>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c>
          <w:tcPr>
            <w:tcW w:w="1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A0C" w:rsidRDefault="00360A0C">
            <w:pPr>
              <w:autoSpaceDE w:val="0"/>
              <w:autoSpaceDN w:val="0"/>
              <w:adjustRightInd w:val="0"/>
              <w:jc w:val="both"/>
              <w:outlineLvl w:val="0"/>
              <w:rPr>
                <w:rFonts w:ascii="Century Gothic" w:hAnsi="Century Gothic" w:cstheme="minorHAnsi"/>
                <w:bCs/>
                <w:color w:val="000000"/>
                <w:sz w:val="20"/>
              </w:rPr>
            </w:pPr>
          </w:p>
        </w:tc>
      </w:tr>
    </w:tbl>
    <w:p w:rsidR="00E04A21" w:rsidRPr="006D655E" w:rsidRDefault="00E04A21" w:rsidP="00E04A21">
      <w:pPr>
        <w:autoSpaceDE w:val="0"/>
        <w:autoSpaceDN w:val="0"/>
        <w:adjustRightInd w:val="0"/>
        <w:spacing w:after="0" w:line="240" w:lineRule="auto"/>
        <w:jc w:val="both"/>
        <w:outlineLvl w:val="0"/>
        <w:rPr>
          <w:rFonts w:cstheme="minorHAnsi"/>
          <w:b/>
          <w:bCs/>
          <w:color w:val="000000" w:themeColor="text1"/>
          <w:sz w:val="20"/>
          <w:lang w:val="en-IN" w:eastAsia="en-IN"/>
        </w:rPr>
      </w:pPr>
    </w:p>
    <w:p w:rsidR="00E04A21" w:rsidRDefault="00E04A21" w:rsidP="00E04A21">
      <w:pPr>
        <w:autoSpaceDE w:val="0"/>
        <w:autoSpaceDN w:val="0"/>
        <w:adjustRightInd w:val="0"/>
        <w:spacing w:after="0" w:line="240" w:lineRule="auto"/>
        <w:jc w:val="both"/>
        <w:outlineLvl w:val="0"/>
        <w:rPr>
          <w:rFonts w:ascii="Century Gothic" w:hAnsi="Century Gothic" w:cstheme="minorHAnsi"/>
          <w:bCs/>
          <w:color w:val="000000"/>
          <w:sz w:val="20"/>
        </w:rPr>
      </w:pPr>
      <w:r>
        <w:rPr>
          <w:rFonts w:ascii="Century Gothic" w:hAnsi="Century Gothic" w:cstheme="minorHAnsi"/>
          <w:color w:val="000000"/>
          <w:sz w:val="20"/>
        </w:rPr>
        <w:t>FOR BOTH CCTV &amp; ALARM SYSTEM</w:t>
      </w:r>
      <w:r>
        <w:rPr>
          <w:rFonts w:ascii="Century Gothic" w:hAnsi="Century Gothic" w:cstheme="minorHAnsi"/>
          <w:bCs/>
          <w:color w:val="000000"/>
          <w:sz w:val="20"/>
        </w:rPr>
        <w:t xml:space="preserve">: Part I (AMC CHARGES </w:t>
      </w:r>
      <w:r>
        <w:rPr>
          <w:rFonts w:ascii="Century Gothic" w:hAnsi="Century Gothic" w:cstheme="minorHAnsi"/>
          <w:color w:val="000000"/>
          <w:sz w:val="20"/>
        </w:rPr>
        <w:t>FOR BOTH- CCTV &amp; ALARM SYSTEM</w:t>
      </w:r>
      <w:r>
        <w:rPr>
          <w:rFonts w:ascii="Century Gothic" w:hAnsi="Century Gothic" w:cstheme="minorHAnsi"/>
          <w:bCs/>
          <w:color w:val="000000"/>
          <w:sz w:val="20"/>
        </w:rPr>
        <w:t xml:space="preserve">) + Part-II + Part- III: </w:t>
      </w:r>
    </w:p>
    <w:p w:rsidR="00E04A21" w:rsidRDefault="00E04A21" w:rsidP="00E04A21">
      <w:pPr>
        <w:autoSpaceDE w:val="0"/>
        <w:autoSpaceDN w:val="0"/>
        <w:adjustRightInd w:val="0"/>
        <w:spacing w:after="0" w:line="240" w:lineRule="auto"/>
        <w:jc w:val="both"/>
        <w:outlineLvl w:val="0"/>
        <w:rPr>
          <w:rFonts w:ascii="Century Gothic" w:hAnsi="Century Gothic" w:cstheme="minorHAnsi"/>
          <w:bCs/>
          <w:color w:val="000000"/>
          <w:sz w:val="20"/>
        </w:rPr>
      </w:pPr>
      <w:r>
        <w:rPr>
          <w:rFonts w:ascii="Century Gothic" w:hAnsi="Century Gothic" w:cstheme="minorHAnsi"/>
          <w:bCs/>
          <w:color w:val="000000"/>
          <w:sz w:val="20"/>
        </w:rPr>
        <w:t>For Alarm System only: Part-I (AMC CHARGES FOR</w:t>
      </w:r>
      <w:r>
        <w:rPr>
          <w:rFonts w:ascii="Century Gothic" w:hAnsi="Century Gothic" w:cstheme="minorHAnsi"/>
          <w:color w:val="000000"/>
          <w:sz w:val="20"/>
        </w:rPr>
        <w:t xml:space="preserve"> ALARM SYSTEM ONLY)</w:t>
      </w:r>
      <w:r>
        <w:rPr>
          <w:rFonts w:ascii="Century Gothic" w:hAnsi="Century Gothic" w:cstheme="minorHAnsi"/>
          <w:bCs/>
          <w:color w:val="000000"/>
          <w:sz w:val="20"/>
        </w:rPr>
        <w:t xml:space="preserve"> + PART-II</w:t>
      </w:r>
    </w:p>
    <w:p w:rsidR="00E04A21" w:rsidRDefault="00E04A21" w:rsidP="00E04A21">
      <w:pPr>
        <w:autoSpaceDE w:val="0"/>
        <w:autoSpaceDN w:val="0"/>
        <w:adjustRightInd w:val="0"/>
        <w:spacing w:after="0" w:line="240" w:lineRule="auto"/>
        <w:jc w:val="both"/>
        <w:outlineLvl w:val="0"/>
        <w:rPr>
          <w:rFonts w:ascii="Century Gothic" w:eastAsia="Arial Unicode MS" w:hAnsi="Century Gothic" w:cstheme="minorHAnsi"/>
          <w:sz w:val="20"/>
        </w:rPr>
      </w:pPr>
      <w:r>
        <w:rPr>
          <w:rFonts w:ascii="Century Gothic" w:hAnsi="Century Gothic" w:cstheme="minorHAnsi"/>
          <w:bCs/>
          <w:color w:val="000000"/>
          <w:sz w:val="20"/>
        </w:rPr>
        <w:t>For CCTV only: Part-I (AMC CHARGES FOR</w:t>
      </w:r>
      <w:r>
        <w:rPr>
          <w:rFonts w:ascii="Century Gothic" w:hAnsi="Century Gothic" w:cstheme="minorHAnsi"/>
          <w:color w:val="000000"/>
          <w:sz w:val="20"/>
        </w:rPr>
        <w:t xml:space="preserve"> CCTV ONLY)</w:t>
      </w:r>
      <w:r>
        <w:rPr>
          <w:rFonts w:ascii="Century Gothic" w:hAnsi="Century Gothic" w:cstheme="minorHAnsi"/>
          <w:bCs/>
          <w:color w:val="000000"/>
          <w:sz w:val="20"/>
        </w:rPr>
        <w:t xml:space="preserve"> + PART-III</w:t>
      </w:r>
    </w:p>
    <w:p w:rsidR="00E04A21" w:rsidRDefault="00E04A21" w:rsidP="00E04A21">
      <w:pPr>
        <w:spacing w:after="0" w:line="240" w:lineRule="auto"/>
        <w:jc w:val="both"/>
        <w:rPr>
          <w:rFonts w:ascii="Century Gothic" w:hAnsi="Century Gothic" w:cstheme="minorHAnsi"/>
          <w:b/>
          <w:bCs/>
          <w:sz w:val="20"/>
        </w:rPr>
      </w:pPr>
    </w:p>
    <w:p w:rsidR="00E04A21" w:rsidRDefault="00E04A21" w:rsidP="00E04A21">
      <w:pPr>
        <w:spacing w:after="0" w:line="240" w:lineRule="auto"/>
        <w:jc w:val="both"/>
        <w:rPr>
          <w:rFonts w:ascii="Century Gothic" w:hAnsi="Century Gothic" w:cstheme="minorHAnsi"/>
          <w:b/>
          <w:bCs/>
          <w:sz w:val="20"/>
        </w:rPr>
      </w:pPr>
    </w:p>
    <w:p w:rsidR="00E04A21" w:rsidRDefault="00E04A21" w:rsidP="00E04A21">
      <w:pPr>
        <w:spacing w:after="0" w:line="240" w:lineRule="auto"/>
        <w:jc w:val="both"/>
        <w:rPr>
          <w:rFonts w:ascii="Century Gothic" w:hAnsi="Century Gothic" w:cstheme="minorHAnsi"/>
          <w:b/>
          <w:bCs/>
          <w:sz w:val="20"/>
        </w:rPr>
      </w:pPr>
    </w:p>
    <w:p w:rsidR="00E04A21" w:rsidRDefault="00E04A21" w:rsidP="00E04A21">
      <w:pPr>
        <w:autoSpaceDE w:val="0"/>
        <w:autoSpaceDN w:val="0"/>
        <w:adjustRightInd w:val="0"/>
        <w:spacing w:after="0" w:line="240" w:lineRule="auto"/>
        <w:jc w:val="both"/>
        <w:outlineLvl w:val="0"/>
        <w:rPr>
          <w:rFonts w:ascii="Century Gothic" w:hAnsi="Century Gothic" w:cstheme="minorHAnsi"/>
          <w:b/>
          <w:bCs/>
          <w:color w:val="000000"/>
          <w:sz w:val="20"/>
        </w:rPr>
      </w:pPr>
    </w:p>
    <w:p w:rsidR="00E04A21" w:rsidRDefault="00E04A21" w:rsidP="00E04A21">
      <w:pPr>
        <w:autoSpaceDE w:val="0"/>
        <w:autoSpaceDN w:val="0"/>
        <w:adjustRightInd w:val="0"/>
        <w:spacing w:after="0" w:line="240" w:lineRule="auto"/>
        <w:jc w:val="both"/>
        <w:outlineLvl w:val="0"/>
        <w:rPr>
          <w:rFonts w:ascii="Century Gothic" w:hAnsi="Century Gothic" w:cstheme="minorHAnsi"/>
          <w:b/>
          <w:bCs/>
          <w:color w:val="000000"/>
          <w:sz w:val="20"/>
        </w:rPr>
      </w:pPr>
      <w:r>
        <w:rPr>
          <w:rFonts w:ascii="Century Gothic" w:hAnsi="Century Gothic" w:cstheme="minorHAnsi"/>
          <w:b/>
          <w:bCs/>
          <w:color w:val="000000"/>
          <w:sz w:val="20"/>
        </w:rPr>
        <w:t>Signature &amp; Seal of the Bidder</w:t>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r>
      <w:r>
        <w:rPr>
          <w:rFonts w:ascii="Century Gothic" w:hAnsi="Century Gothic" w:cstheme="minorHAnsi"/>
          <w:b/>
          <w:bCs/>
          <w:color w:val="000000"/>
          <w:sz w:val="20"/>
        </w:rPr>
        <w:tab/>
        <w:t>Date:</w:t>
      </w:r>
    </w:p>
    <w:p w:rsidR="00E04A21" w:rsidRDefault="00E04A21" w:rsidP="00E04A21">
      <w:pPr>
        <w:spacing w:line="240" w:lineRule="auto"/>
        <w:jc w:val="both"/>
        <w:rPr>
          <w:rFonts w:ascii="Century Gothic" w:hAnsi="Century Gothic" w:cstheme="minorHAnsi"/>
          <w:bCs/>
          <w:color w:val="000000"/>
          <w:sz w:val="20"/>
        </w:rPr>
      </w:pPr>
      <w:r>
        <w:rPr>
          <w:rFonts w:ascii="Century Gothic" w:hAnsi="Century Gothic" w:cstheme="minorHAnsi"/>
          <w:bCs/>
          <w:color w:val="000000"/>
          <w:sz w:val="20"/>
        </w:rPr>
        <w:br w:type="page"/>
      </w:r>
    </w:p>
    <w:p w:rsidR="003E3AF5" w:rsidRDefault="003E3AF5" w:rsidP="00E04A21">
      <w:pPr>
        <w:spacing w:after="0" w:line="240" w:lineRule="auto"/>
        <w:jc w:val="both"/>
        <w:rPr>
          <w:rFonts w:ascii="Century Gothic" w:hAnsi="Century Gothic" w:cstheme="minorHAnsi"/>
          <w:b/>
          <w:bCs/>
          <w:color w:val="000000"/>
          <w:sz w:val="20"/>
        </w:rPr>
      </w:pPr>
    </w:p>
    <w:p w:rsidR="003E3AF5" w:rsidRDefault="003E3AF5" w:rsidP="00E04A21">
      <w:pPr>
        <w:spacing w:after="0" w:line="240" w:lineRule="auto"/>
        <w:jc w:val="both"/>
        <w:rPr>
          <w:rFonts w:ascii="Century Gothic" w:hAnsi="Century Gothic" w:cstheme="minorHAnsi"/>
          <w:b/>
          <w:bCs/>
          <w:color w:val="000000"/>
          <w:sz w:val="20"/>
        </w:rPr>
      </w:pPr>
    </w:p>
    <w:p w:rsidR="00E04A21" w:rsidRDefault="003E3AF5" w:rsidP="003E3AF5">
      <w:pPr>
        <w:spacing w:after="0" w:line="240" w:lineRule="auto"/>
        <w:jc w:val="center"/>
        <w:rPr>
          <w:rFonts w:ascii="Century Gothic" w:hAnsi="Century Gothic" w:cstheme="minorHAnsi"/>
          <w:b/>
          <w:bCs/>
          <w:color w:val="000000"/>
          <w:sz w:val="20"/>
        </w:rPr>
      </w:pPr>
      <w:r>
        <w:rPr>
          <w:rFonts w:ascii="Century Gothic" w:hAnsi="Century Gothic" w:cstheme="minorHAnsi"/>
          <w:b/>
          <w:bCs/>
          <w:color w:val="000000"/>
          <w:sz w:val="20"/>
        </w:rPr>
        <w:t>LIST OF BRANCHES IN UCO BANK, JORHAT ZONE</w:t>
      </w:r>
    </w:p>
    <w:tbl>
      <w:tblPr>
        <w:tblW w:w="8961" w:type="dxa"/>
        <w:jc w:val="center"/>
        <w:shd w:val="clear" w:color="auto" w:fill="FFFFFF" w:themeFill="background1"/>
        <w:tblLayout w:type="fixed"/>
        <w:tblCellMar>
          <w:left w:w="30" w:type="dxa"/>
          <w:right w:w="30" w:type="dxa"/>
        </w:tblCellMar>
        <w:tblLook w:val="0000"/>
      </w:tblPr>
      <w:tblGrid>
        <w:gridCol w:w="881"/>
        <w:gridCol w:w="698"/>
        <w:gridCol w:w="1145"/>
        <w:gridCol w:w="1134"/>
        <w:gridCol w:w="250"/>
        <w:gridCol w:w="1032"/>
        <w:gridCol w:w="1127"/>
        <w:gridCol w:w="774"/>
        <w:gridCol w:w="502"/>
        <w:gridCol w:w="1418"/>
      </w:tblGrid>
      <w:tr w:rsidR="001422AF" w:rsidTr="00C171C4">
        <w:trPr>
          <w:gridAfter w:val="2"/>
          <w:wAfter w:w="1920" w:type="dxa"/>
          <w:trHeight w:val="290"/>
          <w:jc w:val="center"/>
        </w:trPr>
        <w:tc>
          <w:tcPr>
            <w:tcW w:w="1579" w:type="dxa"/>
            <w:gridSpan w:val="2"/>
            <w:tcBorders>
              <w:top w:val="single" w:sz="6" w:space="0" w:color="auto"/>
              <w:left w:val="nil"/>
              <w:bottom w:val="single" w:sz="6" w:space="0" w:color="auto"/>
              <w:right w:val="nil"/>
            </w:tcBorders>
            <w:shd w:val="clear" w:color="auto" w:fill="FFFFFF" w:themeFill="background1"/>
          </w:tcPr>
          <w:p w:rsidR="001422AF" w:rsidRDefault="001422AF">
            <w:pPr>
              <w:autoSpaceDE w:val="0"/>
              <w:autoSpaceDN w:val="0"/>
              <w:adjustRightInd w:val="0"/>
              <w:spacing w:after="0" w:line="240" w:lineRule="auto"/>
              <w:jc w:val="center"/>
              <w:rPr>
                <w:rFonts w:ascii="Calibri" w:hAnsi="Calibri" w:cs="Calibri"/>
                <w:b/>
                <w:bCs/>
                <w:color w:val="000000"/>
                <w:szCs w:val="22"/>
              </w:rPr>
            </w:pPr>
          </w:p>
        </w:tc>
        <w:tc>
          <w:tcPr>
            <w:tcW w:w="2529" w:type="dxa"/>
            <w:gridSpan w:val="3"/>
            <w:tcBorders>
              <w:top w:val="single" w:sz="6" w:space="0" w:color="auto"/>
              <w:left w:val="nil"/>
              <w:bottom w:val="single" w:sz="6" w:space="0" w:color="auto"/>
              <w:right w:val="nil"/>
            </w:tcBorders>
            <w:shd w:val="clear" w:color="auto" w:fill="FFFFFF" w:themeFill="background1"/>
          </w:tcPr>
          <w:p w:rsidR="001422AF" w:rsidRDefault="001422AF">
            <w:pPr>
              <w:autoSpaceDE w:val="0"/>
              <w:autoSpaceDN w:val="0"/>
              <w:adjustRightInd w:val="0"/>
              <w:spacing w:after="0" w:line="240" w:lineRule="auto"/>
              <w:jc w:val="center"/>
              <w:rPr>
                <w:rFonts w:ascii="Calibri" w:hAnsi="Calibri" w:cs="Calibri"/>
                <w:b/>
                <w:bCs/>
                <w:color w:val="000000"/>
                <w:szCs w:val="22"/>
              </w:rPr>
            </w:pPr>
          </w:p>
        </w:tc>
        <w:tc>
          <w:tcPr>
            <w:tcW w:w="1032" w:type="dxa"/>
            <w:tcBorders>
              <w:top w:val="single" w:sz="6" w:space="0" w:color="auto"/>
              <w:left w:val="nil"/>
              <w:bottom w:val="single" w:sz="6" w:space="0" w:color="auto"/>
              <w:right w:val="nil"/>
            </w:tcBorders>
            <w:shd w:val="clear" w:color="auto" w:fill="FFFFFF" w:themeFill="background1"/>
          </w:tcPr>
          <w:p w:rsidR="001422AF" w:rsidRDefault="001422AF">
            <w:pPr>
              <w:autoSpaceDE w:val="0"/>
              <w:autoSpaceDN w:val="0"/>
              <w:adjustRightInd w:val="0"/>
              <w:spacing w:after="0" w:line="240" w:lineRule="auto"/>
              <w:jc w:val="center"/>
              <w:rPr>
                <w:rFonts w:ascii="Calibri" w:hAnsi="Calibri" w:cs="Calibri"/>
                <w:b/>
                <w:bCs/>
                <w:color w:val="000000"/>
                <w:szCs w:val="22"/>
              </w:rPr>
            </w:pPr>
          </w:p>
        </w:tc>
        <w:tc>
          <w:tcPr>
            <w:tcW w:w="1901" w:type="dxa"/>
            <w:gridSpan w:val="2"/>
            <w:tcBorders>
              <w:top w:val="single" w:sz="6" w:space="0" w:color="auto"/>
              <w:left w:val="nil"/>
              <w:bottom w:val="single" w:sz="6" w:space="0" w:color="auto"/>
              <w:right w:val="nil"/>
            </w:tcBorders>
            <w:shd w:val="clear" w:color="auto" w:fill="FFFFFF" w:themeFill="background1"/>
          </w:tcPr>
          <w:p w:rsidR="001422AF" w:rsidRDefault="001422AF">
            <w:pPr>
              <w:autoSpaceDE w:val="0"/>
              <w:autoSpaceDN w:val="0"/>
              <w:adjustRightInd w:val="0"/>
              <w:spacing w:after="0" w:line="240" w:lineRule="auto"/>
              <w:jc w:val="center"/>
              <w:rPr>
                <w:rFonts w:ascii="Calibri" w:hAnsi="Calibri" w:cs="Calibri"/>
                <w:b/>
                <w:bCs/>
                <w:color w:val="000000"/>
                <w:szCs w:val="22"/>
              </w:rPr>
            </w:pPr>
          </w:p>
        </w:tc>
      </w:tr>
      <w:tr w:rsidR="001422AF" w:rsidRPr="00C171C4" w:rsidTr="00C171C4">
        <w:trPr>
          <w:trHeight w:val="567"/>
          <w:jc w:val="center"/>
        </w:trPr>
        <w:tc>
          <w:tcPr>
            <w:tcW w:w="881"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SL. No</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 xml:space="preserve"> District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No of Branch Under Dist</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Branch Name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SOL ID</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Zone</w:t>
            </w:r>
          </w:p>
        </w:tc>
      </w:tr>
      <w:tr w:rsidR="00C171C4" w:rsidRPr="00C171C4" w:rsidTr="00C171C4">
        <w:trPr>
          <w:trHeight w:val="361"/>
          <w:jc w:val="center"/>
        </w:trPr>
        <w:tc>
          <w:tcPr>
            <w:tcW w:w="8961" w:type="dxa"/>
            <w:gridSpan w:val="10"/>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171C4" w:rsidRPr="00C171C4" w:rsidRDefault="00C171C4">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Cs w:val="22"/>
              </w:rPr>
              <w:t>State- ASSAM</w:t>
            </w:r>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BISWNATH CHARALI</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4</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CHARALI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419</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BISWNATH CHARALI</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HELEM</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1079</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BISWNATH CHARALI</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GOHPUR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713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BISWNATH CHARALI</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GINGIA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1418</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2</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CHARAIDEO</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1</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SONARI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426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3</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DHEMAJI</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3</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BORDOLONI TINALI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1362</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DHEMAJI</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DHEMAJI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3114</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DHEMAJI</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SILAPATHAR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3115</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4</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DIBRUGARH</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7</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DIBRUGARH</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183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DIBRUGARH</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DULIAJAN</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737</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DIBRUGARH</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NAMRUP</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795</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DIBRUGARH</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KHOWANG</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891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DIBRUGARH</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TENGAKHAT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893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DIBRUGARH</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MANKOTA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1254</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DIBRUGARH</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LEPETKATA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2269</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3E3AF5" w:rsidRPr="00C171C4" w:rsidTr="00C171C4">
        <w:trPr>
          <w:trHeight w:val="290"/>
          <w:jc w:val="center"/>
        </w:trPr>
        <w:tc>
          <w:tcPr>
            <w:tcW w:w="881" w:type="dxa"/>
            <w:vMerge w:val="restart"/>
            <w:tcBorders>
              <w:top w:val="single" w:sz="6" w:space="0" w:color="auto"/>
              <w:left w:val="single" w:sz="6" w:space="0" w:color="auto"/>
              <w:right w:val="single" w:sz="6" w:space="0" w:color="auto"/>
            </w:tcBorders>
            <w:shd w:val="clear" w:color="auto" w:fill="FFFFFF" w:themeFill="background1"/>
            <w:vAlign w:val="center"/>
          </w:tcPr>
          <w:p w:rsidR="003E3AF5"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5</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GOLAGHAT</w:t>
            </w:r>
          </w:p>
        </w:tc>
        <w:tc>
          <w:tcPr>
            <w:tcW w:w="1134" w:type="dxa"/>
            <w:vMerge w:val="restart"/>
            <w:tcBorders>
              <w:top w:val="single" w:sz="6" w:space="0" w:color="auto"/>
              <w:left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2</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GOLAGHAT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2441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3E3AF5" w:rsidRPr="00C171C4" w:rsidTr="00C171C4">
        <w:trPr>
          <w:trHeight w:val="290"/>
          <w:jc w:val="center"/>
        </w:trPr>
        <w:tc>
          <w:tcPr>
            <w:tcW w:w="881" w:type="dxa"/>
            <w:vMerge/>
            <w:tcBorders>
              <w:left w:val="single" w:sz="6" w:space="0" w:color="auto"/>
              <w:bottom w:val="single" w:sz="6" w:space="0" w:color="auto"/>
              <w:right w:val="single" w:sz="6" w:space="0" w:color="auto"/>
            </w:tcBorders>
            <w:shd w:val="clear" w:color="auto" w:fill="FFFFFF" w:themeFill="background1"/>
            <w:vAlign w:val="center"/>
          </w:tcPr>
          <w:p w:rsidR="003E3AF5" w:rsidRPr="00C171C4" w:rsidRDefault="003E3AF5">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GOLAGHAT</w:t>
            </w:r>
          </w:p>
        </w:tc>
        <w:tc>
          <w:tcPr>
            <w:tcW w:w="1134" w:type="dxa"/>
            <w:vMerge/>
            <w:tcBorders>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BOKAKHAT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3693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3E3AF5" w:rsidRPr="00C171C4" w:rsidRDefault="003E3AF5">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6</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HOJAI</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2</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HOJAI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1923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HOJAI</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LANKA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2346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7</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JORHAT</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3</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JORHAT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742</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JORHAT</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TITABAR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2326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JORHAT</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JAIL ROAD, JORHAT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3116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8</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KARBI ANGLONG</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2</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DOKOMOKA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1456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KARBI ANGLONG</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BARAPATHAR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1545</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422AF" w:rsidRPr="00C171C4" w:rsidRDefault="003E3AF5" w:rsidP="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9</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LAKHIMPUR</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1</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NORTH LAKHIMPUR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1049</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422AF"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10</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MAJULI</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1</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JENGRAI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1504</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11</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NOWGAON</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2</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NOWGONG</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1336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NOWGAON</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Lakhuti</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3503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1422AF" w:rsidP="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w:t>
            </w:r>
            <w:r w:rsidR="003E3AF5" w:rsidRPr="00C171C4">
              <w:rPr>
                <w:rFonts w:ascii="Calibri" w:hAnsi="Calibri" w:cs="Calibri"/>
                <w:color w:val="000000"/>
                <w:szCs w:val="22"/>
              </w:rPr>
              <w:t>2</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SIBSAGAR</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3</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SIBSAGAR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1007</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SIBSAGAR</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DIKHOWMUKH</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1384</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SIBSAGAR</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NAZIRA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3057</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13</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9</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TEZPUR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244</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RANGAPARA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422</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JAMUGURIAHAT</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503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THELAMARA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791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BALIPARA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851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DHEKIAJULI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852</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PANCHMILE</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1208</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GORUBANDHA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1256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SONITPUR</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MISSION CHARIALI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3117</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1422AF" w:rsidP="003E3AF5">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lastRenderedPageBreak/>
              <w:t>1</w:t>
            </w:r>
            <w:r w:rsidR="003E3AF5" w:rsidRPr="00C171C4">
              <w:rPr>
                <w:rFonts w:ascii="Calibri" w:hAnsi="Calibri" w:cs="Calibri"/>
                <w:color w:val="000000"/>
                <w:szCs w:val="22"/>
              </w:rPr>
              <w:t>4</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TINSUKIA</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r w:rsidRPr="00C171C4">
              <w:rPr>
                <w:rFonts w:ascii="Calibri" w:hAnsi="Calibri" w:cs="Calibri"/>
                <w:b/>
                <w:bCs/>
                <w:color w:val="000000"/>
                <w:sz w:val="20"/>
              </w:rPr>
              <w:t>6</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TINSUKIA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546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TINSUKIA</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BORDUBI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1048</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TINSUKIA</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JAGUN</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1505</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TINSUKIA</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DIGBOI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1812</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nil"/>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TINSUKIA</w:t>
            </w:r>
          </w:p>
        </w:tc>
        <w:tc>
          <w:tcPr>
            <w:tcW w:w="1134" w:type="dxa"/>
            <w:tcBorders>
              <w:top w:val="nil"/>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MARGHERITA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2241</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b/>
                <w:bCs/>
                <w:color w:val="000000"/>
                <w:sz w:val="20"/>
              </w:rPr>
            </w:pPr>
            <w:r w:rsidRPr="00C171C4">
              <w:rPr>
                <w:rFonts w:ascii="Calibri" w:hAnsi="Calibri" w:cs="Calibri"/>
                <w:b/>
                <w:bCs/>
                <w:color w:val="000000"/>
                <w:sz w:val="20"/>
              </w:rPr>
              <w:t>TINSUKIA</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 w:val="20"/>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RANGAGARA ROAD</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3058</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C171C4" w:rsidRPr="00C171C4" w:rsidTr="00C171C4">
        <w:trPr>
          <w:trHeight w:val="290"/>
          <w:jc w:val="center"/>
        </w:trPr>
        <w:tc>
          <w:tcPr>
            <w:tcW w:w="8961" w:type="dxa"/>
            <w:gridSpan w:val="10"/>
            <w:tcBorders>
              <w:top w:val="single" w:sz="6" w:space="0" w:color="auto"/>
              <w:left w:val="single" w:sz="2" w:space="0" w:color="000000"/>
              <w:bottom w:val="single" w:sz="6" w:space="0" w:color="auto"/>
              <w:right w:val="single" w:sz="2" w:space="0" w:color="000000"/>
            </w:tcBorders>
            <w:shd w:val="clear" w:color="auto" w:fill="BFBFBF" w:themeFill="background1" w:themeFillShade="BF"/>
            <w:vAlign w:val="center"/>
          </w:tcPr>
          <w:p w:rsidR="00C171C4" w:rsidRPr="00C171C4" w:rsidRDefault="00C171C4" w:rsidP="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State</w:t>
            </w:r>
            <w:r>
              <w:rPr>
                <w:rFonts w:ascii="Calibri" w:hAnsi="Calibri" w:cs="Calibri"/>
                <w:color w:val="000000"/>
                <w:szCs w:val="22"/>
              </w:rPr>
              <w:t xml:space="preserve"> -</w:t>
            </w:r>
            <w:r w:rsidRPr="00C171C4">
              <w:rPr>
                <w:rFonts w:ascii="Calibri" w:hAnsi="Calibri" w:cs="Calibri"/>
                <w:b/>
                <w:bCs/>
                <w:color w:val="000000"/>
                <w:szCs w:val="22"/>
              </w:rPr>
              <w:t>Nagaland</w:t>
            </w:r>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15</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 w:val="20"/>
              </w:rPr>
            </w:pPr>
            <w:r w:rsidRPr="0023498B">
              <w:rPr>
                <w:rFonts w:ascii="Calibri" w:hAnsi="Calibri" w:cs="Calibri"/>
                <w:b/>
                <w:bCs/>
                <w:color w:val="000000"/>
                <w:sz w:val="20"/>
              </w:rPr>
              <w:t>DIMAPUR</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2</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DIMAPUR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1975</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 w:val="20"/>
              </w:rPr>
            </w:pPr>
            <w:r w:rsidRPr="0023498B">
              <w:rPr>
                <w:rFonts w:ascii="Calibri" w:hAnsi="Calibri" w:cs="Calibri"/>
                <w:b/>
                <w:bCs/>
                <w:color w:val="000000"/>
                <w:sz w:val="20"/>
              </w:rPr>
              <w:t>DIMAPUR</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NAHARBARI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3056</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16</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 w:val="20"/>
              </w:rPr>
            </w:pPr>
            <w:r w:rsidRPr="0023498B">
              <w:rPr>
                <w:rFonts w:ascii="Calibri" w:hAnsi="Calibri" w:cs="Calibri"/>
                <w:b/>
                <w:bCs/>
                <w:color w:val="000000"/>
                <w:sz w:val="20"/>
              </w:rPr>
              <w:t>CHUMUKEDIMA</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2</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CHUMUKEDIMA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2363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 w:val="20"/>
              </w:rPr>
            </w:pPr>
            <w:r w:rsidRPr="0023498B">
              <w:rPr>
                <w:rFonts w:ascii="Calibri" w:hAnsi="Calibri" w:cs="Calibri"/>
                <w:b/>
                <w:bCs/>
                <w:color w:val="000000"/>
                <w:sz w:val="20"/>
              </w:rPr>
              <w:t>CHUMUKEDIMA</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DIPHUPAR</w:t>
            </w:r>
            <w:r w:rsidR="00C171C4" w:rsidRPr="00C171C4">
              <w:rPr>
                <w:rFonts w:ascii="Calibri" w:hAnsi="Calibri" w:cs="Calibri"/>
                <w:color w:val="000000"/>
                <w:sz w:val="20"/>
              </w:rPr>
              <w:t xml:space="preserve"> 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2604</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nil"/>
              <w:right w:val="single" w:sz="6" w:space="0" w:color="auto"/>
            </w:tcBorders>
            <w:shd w:val="clear" w:color="auto" w:fill="FFFFFF" w:themeFill="background1"/>
            <w:vAlign w:val="center"/>
          </w:tcPr>
          <w:p w:rsidR="001422AF" w:rsidRPr="00C171C4" w:rsidRDefault="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17</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 w:val="20"/>
              </w:rPr>
            </w:pPr>
            <w:r w:rsidRPr="0023498B">
              <w:rPr>
                <w:rFonts w:ascii="Calibri" w:hAnsi="Calibri" w:cs="Calibri"/>
                <w:b/>
                <w:bCs/>
                <w:color w:val="000000"/>
                <w:sz w:val="20"/>
              </w:rPr>
              <w:t>KOHIMA</w:t>
            </w:r>
          </w:p>
        </w:tc>
        <w:tc>
          <w:tcPr>
            <w:tcW w:w="1134" w:type="dxa"/>
            <w:tcBorders>
              <w:top w:val="single" w:sz="6" w:space="0" w:color="auto"/>
              <w:left w:val="single" w:sz="6" w:space="0" w:color="auto"/>
              <w:bottom w:val="nil"/>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2</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KOHIMA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C171C4">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0</w:t>
            </w:r>
            <w:r w:rsidR="001422AF" w:rsidRPr="00C171C4">
              <w:rPr>
                <w:rFonts w:ascii="Calibri" w:hAnsi="Calibri" w:cs="Calibri"/>
                <w:color w:val="000000"/>
                <w:sz w:val="20"/>
              </w:rPr>
              <w:t>899</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nil"/>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 w:val="20"/>
              </w:rPr>
            </w:pPr>
            <w:r w:rsidRPr="0023498B">
              <w:rPr>
                <w:rFonts w:ascii="Calibri" w:hAnsi="Calibri" w:cs="Calibri"/>
                <w:b/>
                <w:bCs/>
                <w:color w:val="000000"/>
                <w:sz w:val="20"/>
              </w:rPr>
              <w:t>KOHIMA</w:t>
            </w:r>
          </w:p>
        </w:tc>
        <w:tc>
          <w:tcPr>
            <w:tcW w:w="1134" w:type="dxa"/>
            <w:tcBorders>
              <w:top w:val="nil"/>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KOHIMA SECRETARIAT ROAD</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3254</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422AF" w:rsidRPr="00C171C4" w:rsidRDefault="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18</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 w:val="20"/>
              </w:rPr>
            </w:pPr>
            <w:proofErr w:type="spellStart"/>
            <w:r w:rsidRPr="0023498B">
              <w:rPr>
                <w:rFonts w:ascii="Calibri" w:hAnsi="Calibri" w:cs="Calibri"/>
                <w:b/>
                <w:bCs/>
                <w:color w:val="000000"/>
                <w:sz w:val="20"/>
              </w:rPr>
              <w:t>Wokha</w:t>
            </w:r>
            <w:proofErr w:type="spellEnd"/>
            <w:r w:rsidRPr="0023498B">
              <w:rPr>
                <w:rFonts w:ascii="Calibri" w:hAnsi="Calibri" w:cs="Calibri"/>
                <w:b/>
                <w:bCs/>
                <w:color w:val="000000"/>
                <w:sz w:val="20"/>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1</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Lakhuti</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3503</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A522E6" w:rsidRPr="00C171C4" w:rsidTr="00C171C4">
        <w:trPr>
          <w:trHeight w:val="290"/>
          <w:jc w:val="center"/>
        </w:trPr>
        <w:tc>
          <w:tcPr>
            <w:tcW w:w="8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A522E6" w:rsidRPr="00C171C4" w:rsidRDefault="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19</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A522E6" w:rsidRPr="0023498B" w:rsidRDefault="00A522E6">
            <w:pPr>
              <w:autoSpaceDE w:val="0"/>
              <w:autoSpaceDN w:val="0"/>
              <w:adjustRightInd w:val="0"/>
              <w:spacing w:after="0" w:line="240" w:lineRule="auto"/>
              <w:rPr>
                <w:rFonts w:ascii="Calibri" w:hAnsi="Calibri" w:cs="Calibri"/>
                <w:b/>
                <w:bCs/>
                <w:color w:val="000000"/>
                <w:sz w:val="20"/>
              </w:rPr>
            </w:pPr>
            <w:r w:rsidRPr="0023498B">
              <w:rPr>
                <w:rFonts w:ascii="Calibri" w:hAnsi="Calibri" w:cs="Calibri"/>
                <w:b/>
                <w:bCs/>
                <w:color w:val="000000"/>
                <w:sz w:val="20"/>
              </w:rPr>
              <w:t>MON</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A522E6" w:rsidRPr="00C171C4" w:rsidRDefault="00A522E6">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1</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A522E6" w:rsidRPr="00C171C4" w:rsidRDefault="00A522E6">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Mon</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A522E6" w:rsidRPr="00C171C4" w:rsidRDefault="00C171C4">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3627</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A522E6" w:rsidRPr="00C171C4" w:rsidRDefault="00A522E6">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RPr="00C171C4" w:rsidTr="00C171C4">
        <w:trPr>
          <w:trHeight w:val="290"/>
          <w:jc w:val="center"/>
        </w:trPr>
        <w:tc>
          <w:tcPr>
            <w:tcW w:w="8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422AF" w:rsidRPr="00C171C4" w:rsidRDefault="001422AF">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2</w:t>
            </w:r>
            <w:r w:rsidR="00C171C4" w:rsidRPr="00C171C4">
              <w:rPr>
                <w:rFonts w:ascii="Calibri" w:hAnsi="Calibri" w:cs="Calibri"/>
                <w:color w:val="000000"/>
                <w:szCs w:val="22"/>
              </w:rPr>
              <w:t>0</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 w:val="20"/>
              </w:rPr>
            </w:pPr>
            <w:proofErr w:type="spellStart"/>
            <w:r w:rsidRPr="0023498B">
              <w:rPr>
                <w:rFonts w:ascii="Calibri" w:hAnsi="Calibri" w:cs="Calibri"/>
                <w:b/>
                <w:bCs/>
                <w:color w:val="000000"/>
                <w:sz w:val="20"/>
              </w:rPr>
              <w:t>Zunheboto</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1</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Akuhaito</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3418</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C171C4" w:rsidRPr="00C171C4" w:rsidTr="00C171C4">
        <w:trPr>
          <w:trHeight w:val="290"/>
          <w:jc w:val="center"/>
        </w:trPr>
        <w:tc>
          <w:tcPr>
            <w:tcW w:w="8961" w:type="dxa"/>
            <w:gridSpan w:val="10"/>
            <w:tcBorders>
              <w:top w:val="single" w:sz="6" w:space="0" w:color="auto"/>
              <w:left w:val="single" w:sz="2" w:space="0" w:color="000000"/>
              <w:bottom w:val="single" w:sz="6" w:space="0" w:color="auto"/>
              <w:right w:val="single" w:sz="2" w:space="0" w:color="000000"/>
            </w:tcBorders>
            <w:shd w:val="clear" w:color="auto" w:fill="BFBFBF" w:themeFill="background1" w:themeFillShade="BF"/>
            <w:vAlign w:val="center"/>
          </w:tcPr>
          <w:p w:rsidR="00C171C4" w:rsidRPr="00C171C4" w:rsidRDefault="00C171C4" w:rsidP="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State</w:t>
            </w:r>
            <w:r>
              <w:rPr>
                <w:rFonts w:ascii="Calibri" w:hAnsi="Calibri" w:cs="Calibri"/>
                <w:color w:val="000000"/>
                <w:szCs w:val="22"/>
              </w:rPr>
              <w:t xml:space="preserve"> – </w:t>
            </w:r>
            <w:r w:rsidRPr="00C171C4">
              <w:rPr>
                <w:rFonts w:ascii="Calibri" w:hAnsi="Calibri" w:cs="Calibri"/>
                <w:b/>
                <w:bCs/>
                <w:color w:val="000000"/>
                <w:szCs w:val="22"/>
              </w:rPr>
              <w:t>Arunachal</w:t>
            </w:r>
            <w:r>
              <w:rPr>
                <w:rFonts w:ascii="Calibri" w:hAnsi="Calibri" w:cs="Calibri"/>
                <w:b/>
                <w:bCs/>
                <w:color w:val="000000"/>
                <w:szCs w:val="22"/>
              </w:rPr>
              <w:t xml:space="preserve"> Pradesh </w:t>
            </w:r>
          </w:p>
        </w:tc>
      </w:tr>
      <w:tr w:rsidR="00C171C4" w:rsidRPr="00C171C4" w:rsidTr="00C171C4">
        <w:trPr>
          <w:trHeight w:val="290"/>
          <w:jc w:val="center"/>
        </w:trPr>
        <w:tc>
          <w:tcPr>
            <w:tcW w:w="881" w:type="dxa"/>
            <w:vMerge w:val="restart"/>
            <w:tcBorders>
              <w:top w:val="single" w:sz="6" w:space="0" w:color="auto"/>
              <w:left w:val="single" w:sz="6" w:space="0" w:color="auto"/>
              <w:right w:val="single" w:sz="6" w:space="0" w:color="auto"/>
            </w:tcBorders>
            <w:shd w:val="clear" w:color="auto" w:fill="FFFFFF" w:themeFill="background1"/>
            <w:vAlign w:val="center"/>
          </w:tcPr>
          <w:p w:rsidR="00C171C4" w:rsidRPr="00C171C4" w:rsidRDefault="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21</w:t>
            </w:r>
          </w:p>
        </w:tc>
        <w:tc>
          <w:tcPr>
            <w:tcW w:w="1843" w:type="dxa"/>
            <w:gridSpan w:val="2"/>
            <w:vMerge w:val="restart"/>
            <w:tcBorders>
              <w:top w:val="single" w:sz="6" w:space="0" w:color="auto"/>
              <w:left w:val="single" w:sz="6" w:space="0" w:color="auto"/>
              <w:right w:val="single" w:sz="6" w:space="0" w:color="auto"/>
            </w:tcBorders>
            <w:shd w:val="clear" w:color="auto" w:fill="FFFFFF" w:themeFill="background1"/>
          </w:tcPr>
          <w:p w:rsidR="00C171C4" w:rsidRPr="0023498B" w:rsidRDefault="00C171C4">
            <w:pPr>
              <w:autoSpaceDE w:val="0"/>
              <w:autoSpaceDN w:val="0"/>
              <w:adjustRightInd w:val="0"/>
              <w:spacing w:after="0" w:line="240" w:lineRule="auto"/>
              <w:rPr>
                <w:rFonts w:ascii="Calibri" w:hAnsi="Calibri" w:cs="Calibri"/>
                <w:b/>
                <w:bCs/>
                <w:color w:val="000000"/>
                <w:sz w:val="20"/>
              </w:rPr>
            </w:pPr>
            <w:r w:rsidRPr="0023498B">
              <w:rPr>
                <w:rFonts w:ascii="Calibri" w:hAnsi="Calibri" w:cs="Calibri"/>
                <w:b/>
                <w:bCs/>
                <w:color w:val="000000"/>
                <w:sz w:val="20"/>
              </w:rPr>
              <w:t>PAPUMPARE</w:t>
            </w:r>
          </w:p>
        </w:tc>
        <w:tc>
          <w:tcPr>
            <w:tcW w:w="1134" w:type="dxa"/>
            <w:vMerge w:val="restart"/>
            <w:tcBorders>
              <w:top w:val="single" w:sz="6" w:space="0" w:color="auto"/>
              <w:left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3</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BANDARDEWA</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1050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C171C4" w:rsidRPr="00C171C4" w:rsidTr="00C171C4">
        <w:trPr>
          <w:trHeight w:val="290"/>
          <w:jc w:val="center"/>
        </w:trPr>
        <w:tc>
          <w:tcPr>
            <w:tcW w:w="881" w:type="dxa"/>
            <w:vMerge/>
            <w:tcBorders>
              <w:left w:val="single" w:sz="6" w:space="0" w:color="auto"/>
              <w:right w:val="single" w:sz="6" w:space="0" w:color="auto"/>
            </w:tcBorders>
            <w:shd w:val="clear" w:color="auto" w:fill="FFFFFF" w:themeFill="background1"/>
            <w:vAlign w:val="center"/>
          </w:tcPr>
          <w:p w:rsidR="00C171C4" w:rsidRPr="00C171C4" w:rsidRDefault="00C171C4">
            <w:pPr>
              <w:autoSpaceDE w:val="0"/>
              <w:autoSpaceDN w:val="0"/>
              <w:adjustRightInd w:val="0"/>
              <w:spacing w:after="0" w:line="240" w:lineRule="auto"/>
              <w:jc w:val="center"/>
              <w:rPr>
                <w:rFonts w:ascii="Calibri" w:hAnsi="Calibri" w:cs="Calibri"/>
                <w:color w:val="000000"/>
                <w:szCs w:val="22"/>
              </w:rPr>
            </w:pPr>
          </w:p>
        </w:tc>
        <w:tc>
          <w:tcPr>
            <w:tcW w:w="1843" w:type="dxa"/>
            <w:gridSpan w:val="2"/>
            <w:vMerge/>
            <w:tcBorders>
              <w:left w:val="single" w:sz="6" w:space="0" w:color="auto"/>
              <w:right w:val="single" w:sz="6" w:space="0" w:color="auto"/>
            </w:tcBorders>
            <w:shd w:val="clear" w:color="auto" w:fill="FFFFFF" w:themeFill="background1"/>
          </w:tcPr>
          <w:p w:rsidR="00C171C4" w:rsidRPr="0023498B" w:rsidRDefault="00C171C4">
            <w:pPr>
              <w:autoSpaceDE w:val="0"/>
              <w:autoSpaceDN w:val="0"/>
              <w:adjustRightInd w:val="0"/>
              <w:spacing w:after="0" w:line="240" w:lineRule="auto"/>
              <w:rPr>
                <w:rFonts w:ascii="Calibri" w:hAnsi="Calibri" w:cs="Calibri"/>
                <w:b/>
                <w:bCs/>
                <w:color w:val="000000"/>
                <w:sz w:val="20"/>
              </w:rPr>
            </w:pPr>
          </w:p>
        </w:tc>
        <w:tc>
          <w:tcPr>
            <w:tcW w:w="1134" w:type="dxa"/>
            <w:vMerge/>
            <w:tcBorders>
              <w:left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jc w:val="center"/>
              <w:rPr>
                <w:rFonts w:ascii="Calibri" w:hAnsi="Calibri" w:cs="Calibri"/>
                <w:b/>
                <w:bCs/>
                <w:color w:val="000000"/>
                <w:szCs w:val="22"/>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ITANAGAR</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1482</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C171C4" w:rsidRPr="00C171C4" w:rsidTr="00C171C4">
        <w:trPr>
          <w:trHeight w:val="290"/>
          <w:jc w:val="center"/>
        </w:trPr>
        <w:tc>
          <w:tcPr>
            <w:tcW w:w="881" w:type="dxa"/>
            <w:vMerge/>
            <w:tcBorders>
              <w:left w:val="single" w:sz="6" w:space="0" w:color="auto"/>
              <w:bottom w:val="single" w:sz="6" w:space="0" w:color="auto"/>
              <w:right w:val="single" w:sz="6" w:space="0" w:color="auto"/>
            </w:tcBorders>
            <w:shd w:val="clear" w:color="auto" w:fill="FFFFFF" w:themeFill="background1"/>
            <w:vAlign w:val="center"/>
          </w:tcPr>
          <w:p w:rsidR="00C171C4" w:rsidRPr="00C171C4" w:rsidRDefault="00C171C4">
            <w:pPr>
              <w:autoSpaceDE w:val="0"/>
              <w:autoSpaceDN w:val="0"/>
              <w:adjustRightInd w:val="0"/>
              <w:spacing w:after="0" w:line="240" w:lineRule="auto"/>
              <w:jc w:val="center"/>
              <w:rPr>
                <w:rFonts w:ascii="Calibri" w:hAnsi="Calibri" w:cs="Calibri"/>
                <w:color w:val="000000"/>
                <w:szCs w:val="22"/>
              </w:rPr>
            </w:pPr>
          </w:p>
        </w:tc>
        <w:tc>
          <w:tcPr>
            <w:tcW w:w="1843" w:type="dxa"/>
            <w:gridSpan w:val="2"/>
            <w:vMerge/>
            <w:tcBorders>
              <w:left w:val="single" w:sz="6" w:space="0" w:color="auto"/>
              <w:bottom w:val="single" w:sz="6" w:space="0" w:color="auto"/>
              <w:right w:val="single" w:sz="6" w:space="0" w:color="auto"/>
            </w:tcBorders>
            <w:shd w:val="clear" w:color="auto" w:fill="FFFFFF" w:themeFill="background1"/>
          </w:tcPr>
          <w:p w:rsidR="00C171C4" w:rsidRPr="0023498B" w:rsidRDefault="00C171C4">
            <w:pPr>
              <w:autoSpaceDE w:val="0"/>
              <w:autoSpaceDN w:val="0"/>
              <w:adjustRightInd w:val="0"/>
              <w:spacing w:after="0" w:line="240" w:lineRule="auto"/>
              <w:rPr>
                <w:rFonts w:ascii="Calibri" w:hAnsi="Calibri" w:cs="Calibri"/>
                <w:b/>
                <w:bCs/>
                <w:color w:val="000000"/>
                <w:sz w:val="20"/>
              </w:rPr>
            </w:pPr>
          </w:p>
        </w:tc>
        <w:tc>
          <w:tcPr>
            <w:tcW w:w="1134" w:type="dxa"/>
            <w:vMerge/>
            <w:tcBorders>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jc w:val="center"/>
              <w:rPr>
                <w:rFonts w:ascii="Calibri" w:hAnsi="Calibri" w:cs="Calibri"/>
                <w:b/>
                <w:bCs/>
                <w:color w:val="000000"/>
                <w:szCs w:val="22"/>
              </w:rPr>
            </w:pP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r w:rsidRPr="00C171C4">
              <w:rPr>
                <w:rFonts w:ascii="Calibri" w:hAnsi="Calibri" w:cs="Calibri"/>
                <w:color w:val="000000"/>
                <w:sz w:val="20"/>
              </w:rPr>
              <w:t>NIRJULI</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3557</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C171C4" w:rsidRPr="00C171C4" w:rsidRDefault="00C171C4">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Jorhat</w:t>
            </w:r>
            <w:proofErr w:type="spellEnd"/>
          </w:p>
        </w:tc>
      </w:tr>
      <w:tr w:rsidR="001422AF" w:rsidTr="00C171C4">
        <w:trPr>
          <w:trHeight w:val="290"/>
          <w:jc w:val="center"/>
        </w:trPr>
        <w:tc>
          <w:tcPr>
            <w:tcW w:w="88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1422AF" w:rsidRPr="00C171C4" w:rsidRDefault="00C171C4">
            <w:pPr>
              <w:autoSpaceDE w:val="0"/>
              <w:autoSpaceDN w:val="0"/>
              <w:adjustRightInd w:val="0"/>
              <w:spacing w:after="0" w:line="240" w:lineRule="auto"/>
              <w:jc w:val="center"/>
              <w:rPr>
                <w:rFonts w:ascii="Calibri" w:hAnsi="Calibri" w:cs="Calibri"/>
                <w:color w:val="000000"/>
                <w:szCs w:val="22"/>
              </w:rPr>
            </w:pPr>
            <w:r w:rsidRPr="00C171C4">
              <w:rPr>
                <w:rFonts w:ascii="Calibri" w:hAnsi="Calibri" w:cs="Calibri"/>
                <w:color w:val="000000"/>
                <w:szCs w:val="22"/>
              </w:rPr>
              <w:t>22</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23498B" w:rsidRDefault="001422AF">
            <w:pPr>
              <w:autoSpaceDE w:val="0"/>
              <w:autoSpaceDN w:val="0"/>
              <w:adjustRightInd w:val="0"/>
              <w:spacing w:after="0" w:line="240" w:lineRule="auto"/>
              <w:rPr>
                <w:rFonts w:ascii="Calibri" w:hAnsi="Calibri" w:cs="Calibri"/>
                <w:b/>
                <w:bCs/>
                <w:color w:val="000000"/>
                <w:szCs w:val="22"/>
              </w:rPr>
            </w:pPr>
            <w:r w:rsidRPr="0023498B">
              <w:rPr>
                <w:rFonts w:ascii="Calibri" w:hAnsi="Calibri" w:cs="Calibri"/>
                <w:b/>
                <w:bCs/>
                <w:color w:val="000000"/>
                <w:szCs w:val="22"/>
              </w:rPr>
              <w:t xml:space="preserve">West </w:t>
            </w:r>
            <w:proofErr w:type="spellStart"/>
            <w:r w:rsidRPr="0023498B">
              <w:rPr>
                <w:rFonts w:ascii="Calibri" w:hAnsi="Calibri" w:cs="Calibri"/>
                <w:b/>
                <w:bCs/>
                <w:color w:val="000000"/>
                <w:szCs w:val="22"/>
              </w:rPr>
              <w:t>Kameng</w:t>
            </w:r>
            <w:proofErr w:type="spellEnd"/>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jc w:val="center"/>
              <w:rPr>
                <w:rFonts w:ascii="Calibri" w:hAnsi="Calibri" w:cs="Calibri"/>
                <w:b/>
                <w:bCs/>
                <w:color w:val="000000"/>
                <w:szCs w:val="22"/>
              </w:rPr>
            </w:pPr>
            <w:r w:rsidRPr="00C171C4">
              <w:rPr>
                <w:rFonts w:ascii="Calibri" w:hAnsi="Calibri" w:cs="Calibri"/>
                <w:b/>
                <w:bCs/>
                <w:color w:val="000000"/>
                <w:szCs w:val="22"/>
              </w:rPr>
              <w:t>1</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 w:val="20"/>
              </w:rPr>
            </w:pPr>
            <w:proofErr w:type="spellStart"/>
            <w:r w:rsidRPr="00C171C4">
              <w:rPr>
                <w:rFonts w:ascii="Calibri" w:hAnsi="Calibri" w:cs="Calibri"/>
                <w:color w:val="000000"/>
                <w:sz w:val="20"/>
              </w:rPr>
              <w:t>Thrizino</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color w:val="000000"/>
                <w:szCs w:val="22"/>
              </w:rPr>
            </w:pPr>
            <w:r w:rsidRPr="00C171C4">
              <w:rPr>
                <w:rFonts w:ascii="Calibri" w:hAnsi="Calibri" w:cs="Calibri"/>
                <w:color w:val="000000"/>
                <w:szCs w:val="22"/>
              </w:rPr>
              <w:t>3512</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rsidR="001422AF" w:rsidRPr="00C171C4" w:rsidRDefault="001422AF">
            <w:pPr>
              <w:autoSpaceDE w:val="0"/>
              <w:autoSpaceDN w:val="0"/>
              <w:adjustRightInd w:val="0"/>
              <w:spacing w:after="0" w:line="240" w:lineRule="auto"/>
              <w:rPr>
                <w:rFonts w:ascii="Calibri" w:hAnsi="Calibri" w:cs="Calibri"/>
                <w:sz w:val="20"/>
              </w:rPr>
            </w:pPr>
            <w:proofErr w:type="spellStart"/>
            <w:r w:rsidRPr="00C171C4">
              <w:rPr>
                <w:rFonts w:ascii="Calibri" w:hAnsi="Calibri" w:cs="Calibri"/>
                <w:color w:val="000000"/>
                <w:sz w:val="20"/>
              </w:rPr>
              <w:t>Jorhat</w:t>
            </w:r>
            <w:proofErr w:type="spellEnd"/>
          </w:p>
        </w:tc>
      </w:tr>
    </w:tbl>
    <w:p w:rsidR="00E04A21" w:rsidRDefault="00E04A21" w:rsidP="00E04A21">
      <w:pPr>
        <w:spacing w:after="0" w:line="240" w:lineRule="auto"/>
        <w:jc w:val="both"/>
        <w:rPr>
          <w:rFonts w:cstheme="minorHAnsi"/>
          <w:b/>
          <w:bCs/>
          <w:color w:val="000000"/>
          <w:sz w:val="20"/>
        </w:rPr>
      </w:pPr>
    </w:p>
    <w:p w:rsidR="003605C6" w:rsidRDefault="003605C6" w:rsidP="00597877">
      <w:pPr>
        <w:spacing w:after="0"/>
        <w:ind w:left="-270" w:firstLine="270"/>
        <w:rPr>
          <w:rFonts w:ascii="Century Gothic" w:hAnsi="Century Gothic"/>
          <w:b/>
          <w:szCs w:val="22"/>
        </w:rPr>
      </w:pPr>
    </w:p>
    <w:p w:rsidR="00E91F85" w:rsidRDefault="00E91F85" w:rsidP="00597877">
      <w:pPr>
        <w:spacing w:after="0"/>
        <w:ind w:left="-270" w:firstLine="270"/>
        <w:rPr>
          <w:rFonts w:ascii="Century Gothic" w:hAnsi="Century Gothic"/>
          <w:b/>
          <w:szCs w:val="22"/>
        </w:rPr>
      </w:pPr>
    </w:p>
    <w:p w:rsidR="00E91F85" w:rsidRDefault="00E91F85" w:rsidP="00597877">
      <w:pPr>
        <w:spacing w:after="0"/>
        <w:ind w:left="-270" w:firstLine="270"/>
        <w:rPr>
          <w:rFonts w:ascii="Century Gothic" w:hAnsi="Century Gothic"/>
          <w:b/>
          <w:szCs w:val="22"/>
        </w:rPr>
      </w:pPr>
    </w:p>
    <w:p w:rsidR="00E91F85" w:rsidRDefault="00E91F85" w:rsidP="00597877">
      <w:pPr>
        <w:spacing w:after="0"/>
        <w:ind w:left="-270" w:firstLine="270"/>
        <w:rPr>
          <w:rFonts w:ascii="Century Gothic" w:hAnsi="Century Gothic"/>
          <w:b/>
          <w:szCs w:val="22"/>
        </w:rPr>
      </w:pPr>
    </w:p>
    <w:p w:rsidR="00E91F85" w:rsidRDefault="00E91F85" w:rsidP="00597877">
      <w:pPr>
        <w:spacing w:after="0"/>
        <w:ind w:left="-270" w:firstLine="270"/>
        <w:rPr>
          <w:rFonts w:ascii="Century Gothic" w:hAnsi="Century Gothic"/>
          <w:b/>
          <w:szCs w:val="22"/>
        </w:rPr>
      </w:pPr>
    </w:p>
    <w:p w:rsidR="003605C6" w:rsidRDefault="003605C6"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C171C4" w:rsidRDefault="00C171C4" w:rsidP="00597877">
      <w:pPr>
        <w:spacing w:after="0"/>
        <w:ind w:left="-270" w:firstLine="270"/>
        <w:rPr>
          <w:rFonts w:ascii="Century Gothic" w:hAnsi="Century Gothic"/>
          <w:b/>
          <w:szCs w:val="22"/>
        </w:rPr>
      </w:pPr>
    </w:p>
    <w:p w:rsidR="009D4D37" w:rsidRPr="00B42F96" w:rsidRDefault="009D4D37" w:rsidP="009D4D37">
      <w:pPr>
        <w:pBdr>
          <w:bottom w:val="single" w:sz="6" w:space="1" w:color="auto"/>
        </w:pBdr>
        <w:rPr>
          <w:bCs/>
          <w:sz w:val="20"/>
        </w:rPr>
      </w:pPr>
    </w:p>
    <w:p w:rsidR="009D4D37" w:rsidRPr="00B42F96" w:rsidRDefault="009D4D37" w:rsidP="009D4D37">
      <w:pPr>
        <w:tabs>
          <w:tab w:val="left" w:pos="3360"/>
        </w:tabs>
        <w:spacing w:after="0"/>
        <w:rPr>
          <w:bCs/>
          <w:sz w:val="10"/>
          <w:szCs w:val="8"/>
        </w:rPr>
      </w:pPr>
      <w:r w:rsidRPr="00B42F96">
        <w:rPr>
          <w:bCs/>
          <w:sz w:val="10"/>
          <w:szCs w:val="8"/>
          <w:cs/>
        </w:rPr>
        <w:tab/>
      </w:r>
    </w:p>
    <w:p w:rsidR="009D4D37" w:rsidRPr="00B42F96" w:rsidRDefault="009D4D37" w:rsidP="009D4D37">
      <w:pPr>
        <w:spacing w:after="0"/>
        <w:jc w:val="center"/>
        <w:rPr>
          <w:bCs/>
          <w:sz w:val="18"/>
          <w:szCs w:val="18"/>
        </w:rPr>
      </w:pPr>
      <w:r w:rsidRPr="00B42F96">
        <w:rPr>
          <w:rFonts w:cs="Arial Unicode MS"/>
          <w:bCs/>
          <w:sz w:val="18"/>
          <w:szCs w:val="18"/>
          <w:cs/>
        </w:rPr>
        <w:t>अंचल</w:t>
      </w:r>
      <w:r w:rsidRPr="00B42F96">
        <w:rPr>
          <w:rFonts w:cs="Times New Roman" w:hint="cs"/>
          <w:bCs/>
          <w:sz w:val="18"/>
          <w:szCs w:val="18"/>
          <w:cs/>
        </w:rPr>
        <w:t xml:space="preserve"> </w:t>
      </w:r>
      <w:r w:rsidRPr="00B42F96">
        <w:rPr>
          <w:rFonts w:cs="Arial Unicode MS"/>
          <w:bCs/>
          <w:sz w:val="18"/>
          <w:szCs w:val="18"/>
          <w:cs/>
        </w:rPr>
        <w:t>कार्यालय</w:t>
      </w:r>
      <w:r w:rsidRPr="00B42F96">
        <w:rPr>
          <w:bCs/>
          <w:sz w:val="18"/>
          <w:szCs w:val="18"/>
        </w:rPr>
        <w:t xml:space="preserve"> Z.O</w:t>
      </w:r>
      <w:r w:rsidRPr="00B42F96">
        <w:rPr>
          <w:rFonts w:cs="Times New Roman" w:hint="cs"/>
          <w:bCs/>
          <w:sz w:val="18"/>
          <w:szCs w:val="18"/>
          <w:cs/>
        </w:rPr>
        <w:t>,</w:t>
      </w:r>
      <w:r w:rsidRPr="00B42F96">
        <w:rPr>
          <w:rFonts w:cs="Arial Unicode MS"/>
          <w:bCs/>
          <w:sz w:val="18"/>
          <w:szCs w:val="18"/>
          <w:cs/>
        </w:rPr>
        <w:t xml:space="preserve"> जोरहाट</w:t>
      </w:r>
      <w:r w:rsidRPr="00B42F96">
        <w:rPr>
          <w:bCs/>
          <w:sz w:val="18"/>
          <w:szCs w:val="18"/>
        </w:rPr>
        <w:t xml:space="preserve"> </w:t>
      </w:r>
      <w:proofErr w:type="spellStart"/>
      <w:r w:rsidRPr="00B42F96">
        <w:rPr>
          <w:bCs/>
          <w:sz w:val="18"/>
          <w:szCs w:val="18"/>
        </w:rPr>
        <w:t>Jorhat</w:t>
      </w:r>
      <w:proofErr w:type="spellEnd"/>
      <w:r w:rsidRPr="00B42F96">
        <w:rPr>
          <w:bCs/>
          <w:sz w:val="18"/>
          <w:szCs w:val="18"/>
        </w:rPr>
        <w:t xml:space="preserve"> </w:t>
      </w:r>
      <w:r w:rsidRPr="00B42F96">
        <w:rPr>
          <w:rFonts w:cs="Times New Roman" w:hint="cs"/>
          <w:bCs/>
          <w:sz w:val="18"/>
          <w:szCs w:val="18"/>
          <w:cs/>
        </w:rPr>
        <w:t xml:space="preserve">, </w:t>
      </w:r>
      <w:r w:rsidRPr="00B42F96">
        <w:rPr>
          <w:rFonts w:cs="Arial Unicode MS"/>
          <w:bCs/>
          <w:sz w:val="18"/>
          <w:szCs w:val="18"/>
          <w:cs/>
        </w:rPr>
        <w:t>टी</w:t>
      </w:r>
      <w:r w:rsidRPr="00B42F96">
        <w:rPr>
          <w:bCs/>
          <w:sz w:val="18"/>
          <w:szCs w:val="18"/>
          <w:cs/>
        </w:rPr>
        <w:t>.</w:t>
      </w:r>
      <w:r w:rsidRPr="00B42F96">
        <w:rPr>
          <w:rFonts w:cs="Arial Unicode MS"/>
          <w:bCs/>
          <w:sz w:val="18"/>
          <w:szCs w:val="18"/>
          <w:cs/>
        </w:rPr>
        <w:t>एन</w:t>
      </w:r>
      <w:r w:rsidRPr="00B42F96">
        <w:rPr>
          <w:bCs/>
          <w:sz w:val="18"/>
          <w:szCs w:val="18"/>
          <w:cs/>
        </w:rPr>
        <w:t>.</w:t>
      </w:r>
      <w:r w:rsidRPr="00B42F96">
        <w:rPr>
          <w:rFonts w:cs="Arial Unicode MS"/>
          <w:bCs/>
          <w:sz w:val="18"/>
          <w:szCs w:val="18"/>
          <w:cs/>
        </w:rPr>
        <w:t>शर्मा पथ</w:t>
      </w:r>
      <w:r w:rsidRPr="00B42F96">
        <w:rPr>
          <w:bCs/>
          <w:sz w:val="18"/>
          <w:szCs w:val="18"/>
        </w:rPr>
        <w:t xml:space="preserve"> </w:t>
      </w:r>
      <w:proofErr w:type="spellStart"/>
      <w:r w:rsidRPr="00B42F96">
        <w:rPr>
          <w:bCs/>
          <w:sz w:val="18"/>
          <w:szCs w:val="18"/>
        </w:rPr>
        <w:t>T.N.Sarma</w:t>
      </w:r>
      <w:proofErr w:type="spellEnd"/>
      <w:r w:rsidRPr="00B42F96">
        <w:rPr>
          <w:bCs/>
          <w:sz w:val="18"/>
          <w:szCs w:val="18"/>
        </w:rPr>
        <w:t xml:space="preserve"> Path</w:t>
      </w:r>
      <w:r w:rsidRPr="00B42F96">
        <w:rPr>
          <w:rFonts w:cs="Times New Roman" w:hint="cs"/>
          <w:bCs/>
          <w:sz w:val="18"/>
          <w:szCs w:val="18"/>
          <w:cs/>
        </w:rPr>
        <w:t xml:space="preserve">, </w:t>
      </w:r>
      <w:r w:rsidRPr="00B42F96">
        <w:rPr>
          <w:rFonts w:cs="Arial Unicode MS"/>
          <w:bCs/>
          <w:sz w:val="18"/>
          <w:szCs w:val="18"/>
          <w:cs/>
        </w:rPr>
        <w:t>नेहरू पार्क</w:t>
      </w:r>
      <w:r w:rsidRPr="00B42F96">
        <w:rPr>
          <w:bCs/>
          <w:sz w:val="18"/>
          <w:szCs w:val="18"/>
        </w:rPr>
        <w:t xml:space="preserve"> Nehru Park</w:t>
      </w:r>
      <w:r w:rsidRPr="00B42F96">
        <w:rPr>
          <w:rFonts w:cs="Times New Roman" w:hint="cs"/>
          <w:bCs/>
          <w:sz w:val="18"/>
          <w:szCs w:val="18"/>
          <w:cs/>
        </w:rPr>
        <w:t>,</w:t>
      </w:r>
      <w:r w:rsidRPr="00B42F96">
        <w:rPr>
          <w:rFonts w:cs="Arial Unicode MS"/>
          <w:bCs/>
          <w:sz w:val="18"/>
          <w:szCs w:val="18"/>
          <w:cs/>
        </w:rPr>
        <w:t xml:space="preserve"> जोरहाट</w:t>
      </w:r>
      <w:r w:rsidRPr="00B42F96">
        <w:rPr>
          <w:bCs/>
          <w:sz w:val="18"/>
          <w:szCs w:val="18"/>
        </w:rPr>
        <w:t xml:space="preserve"> </w:t>
      </w:r>
      <w:proofErr w:type="spellStart"/>
      <w:r w:rsidRPr="00B42F96">
        <w:rPr>
          <w:bCs/>
          <w:sz w:val="18"/>
          <w:szCs w:val="18"/>
        </w:rPr>
        <w:t>Jorhat</w:t>
      </w:r>
      <w:proofErr w:type="spellEnd"/>
      <w:r w:rsidRPr="00B42F96">
        <w:rPr>
          <w:bCs/>
          <w:sz w:val="18"/>
          <w:szCs w:val="18"/>
          <w:cs/>
        </w:rPr>
        <w:t xml:space="preserve"> </w:t>
      </w:r>
      <w:r w:rsidRPr="00B42F96">
        <w:rPr>
          <w:bCs/>
          <w:sz w:val="18"/>
          <w:szCs w:val="18"/>
        </w:rPr>
        <w:t>–</w:t>
      </w:r>
      <w:r w:rsidRPr="00B42F96">
        <w:rPr>
          <w:bCs/>
          <w:sz w:val="18"/>
          <w:szCs w:val="18"/>
          <w:cs/>
        </w:rPr>
        <w:t xml:space="preserve"> 785001</w:t>
      </w:r>
    </w:p>
    <w:p w:rsidR="009D4D37" w:rsidRPr="00B42F96" w:rsidRDefault="009D4D37" w:rsidP="009D4D37">
      <w:pPr>
        <w:spacing w:after="0"/>
        <w:jc w:val="center"/>
        <w:rPr>
          <w:bCs/>
          <w:sz w:val="18"/>
          <w:szCs w:val="18"/>
        </w:rPr>
      </w:pPr>
      <w:r w:rsidRPr="00B42F96">
        <w:rPr>
          <w:rFonts w:cs="Arial Unicode MS"/>
          <w:bCs/>
          <w:sz w:val="18"/>
          <w:szCs w:val="18"/>
          <w:cs/>
        </w:rPr>
        <w:t>फोन नं</w:t>
      </w:r>
      <w:r w:rsidRPr="00B42F96">
        <w:rPr>
          <w:bCs/>
          <w:sz w:val="18"/>
          <w:szCs w:val="18"/>
          <w:cs/>
        </w:rPr>
        <w:t>.</w:t>
      </w:r>
      <w:r w:rsidRPr="00B42F96">
        <w:rPr>
          <w:bCs/>
          <w:sz w:val="18"/>
          <w:szCs w:val="18"/>
        </w:rPr>
        <w:t>Ph. No.</w:t>
      </w:r>
      <w:r w:rsidRPr="00B42F96">
        <w:rPr>
          <w:bCs/>
          <w:sz w:val="18"/>
          <w:szCs w:val="18"/>
          <w:cs/>
        </w:rPr>
        <w:t xml:space="preserve"> (</w:t>
      </w:r>
      <w:r w:rsidRPr="00B42F96">
        <w:rPr>
          <w:bCs/>
          <w:sz w:val="18"/>
          <w:szCs w:val="18"/>
        </w:rPr>
        <w:t>0376</w:t>
      </w:r>
      <w:r w:rsidRPr="00B42F96">
        <w:rPr>
          <w:bCs/>
          <w:sz w:val="18"/>
          <w:szCs w:val="18"/>
          <w:cs/>
        </w:rPr>
        <w:t xml:space="preserve">) </w:t>
      </w:r>
      <w:r w:rsidRPr="00B42F96">
        <w:rPr>
          <w:bCs/>
          <w:sz w:val="18"/>
          <w:szCs w:val="18"/>
        </w:rPr>
        <w:t>22301686 (</w:t>
      </w:r>
      <w:r w:rsidRPr="00B42F96">
        <w:rPr>
          <w:rFonts w:cs="Arial Unicode MS"/>
          <w:bCs/>
          <w:sz w:val="18"/>
          <w:szCs w:val="18"/>
          <w:cs/>
        </w:rPr>
        <w:t>अं</w:t>
      </w:r>
      <w:r w:rsidRPr="00B42F96">
        <w:rPr>
          <w:bCs/>
          <w:sz w:val="18"/>
          <w:szCs w:val="18"/>
          <w:cs/>
        </w:rPr>
        <w:t>.</w:t>
      </w:r>
      <w:r w:rsidRPr="00B42F96">
        <w:rPr>
          <w:rFonts w:cs="Arial Unicode MS"/>
          <w:bCs/>
          <w:sz w:val="18"/>
          <w:szCs w:val="18"/>
          <w:cs/>
        </w:rPr>
        <w:t>प्र</w:t>
      </w:r>
      <w:r w:rsidRPr="00B42F96">
        <w:rPr>
          <w:bCs/>
          <w:sz w:val="18"/>
          <w:szCs w:val="18"/>
        </w:rPr>
        <w:t>/ ZM),(0376)2320827 (</w:t>
      </w:r>
      <w:r w:rsidRPr="00B42F96">
        <w:rPr>
          <w:rFonts w:cs="Arial Unicode MS" w:hint="cs"/>
          <w:bCs/>
          <w:sz w:val="18"/>
          <w:szCs w:val="18"/>
          <w:cs/>
        </w:rPr>
        <w:t>सुरक्षा</w:t>
      </w:r>
      <w:r w:rsidRPr="00B42F96">
        <w:rPr>
          <w:bCs/>
          <w:sz w:val="18"/>
          <w:szCs w:val="18"/>
        </w:rPr>
        <w:t>/SEC)</w:t>
      </w:r>
      <w:r w:rsidRPr="00B42F96">
        <w:rPr>
          <w:rFonts w:cs="Arial Unicode MS"/>
          <w:bCs/>
          <w:sz w:val="18"/>
          <w:szCs w:val="18"/>
          <w:cs/>
        </w:rPr>
        <w:t xml:space="preserve"> फैक्स नं</w:t>
      </w:r>
      <w:r w:rsidRPr="00B42F96">
        <w:rPr>
          <w:bCs/>
          <w:sz w:val="18"/>
          <w:szCs w:val="18"/>
          <w:cs/>
        </w:rPr>
        <w:t>.</w:t>
      </w:r>
      <w:r w:rsidRPr="00B42F96">
        <w:rPr>
          <w:bCs/>
          <w:sz w:val="18"/>
          <w:szCs w:val="18"/>
        </w:rPr>
        <w:t xml:space="preserve"> Fax No. </w:t>
      </w:r>
      <w:r w:rsidRPr="00B42F96">
        <w:rPr>
          <w:bCs/>
          <w:sz w:val="18"/>
          <w:szCs w:val="18"/>
          <w:cs/>
        </w:rPr>
        <w:t>(</w:t>
      </w:r>
      <w:r w:rsidRPr="00B42F96">
        <w:rPr>
          <w:bCs/>
          <w:sz w:val="18"/>
          <w:szCs w:val="18"/>
        </w:rPr>
        <w:t>0376</w:t>
      </w:r>
      <w:r w:rsidRPr="00B42F96">
        <w:rPr>
          <w:bCs/>
          <w:sz w:val="18"/>
          <w:szCs w:val="18"/>
          <w:cs/>
        </w:rPr>
        <w:t>)</w:t>
      </w:r>
      <w:r w:rsidRPr="00B42F96">
        <w:rPr>
          <w:bCs/>
          <w:sz w:val="18"/>
          <w:szCs w:val="18"/>
        </w:rPr>
        <w:t>2321130/2300838</w:t>
      </w:r>
    </w:p>
    <w:p w:rsidR="009D4D37" w:rsidRPr="00B42F96" w:rsidRDefault="009D4D37" w:rsidP="009D4D37">
      <w:pPr>
        <w:spacing w:after="0"/>
        <w:jc w:val="center"/>
        <w:rPr>
          <w:bCs/>
          <w:color w:val="0000FF"/>
          <w:sz w:val="18"/>
          <w:szCs w:val="18"/>
        </w:rPr>
      </w:pPr>
      <w:r w:rsidRPr="00B42F96">
        <w:rPr>
          <w:rFonts w:cs="Arial Unicode MS"/>
          <w:bCs/>
          <w:sz w:val="18"/>
          <w:szCs w:val="18"/>
          <w:cs/>
        </w:rPr>
        <w:t>ई</w:t>
      </w:r>
      <w:r w:rsidRPr="00B42F96">
        <w:rPr>
          <w:bCs/>
          <w:sz w:val="18"/>
          <w:szCs w:val="18"/>
          <w:cs/>
        </w:rPr>
        <w:t>-</w:t>
      </w:r>
      <w:r w:rsidRPr="00B42F96">
        <w:rPr>
          <w:rFonts w:cs="Arial Unicode MS"/>
          <w:bCs/>
          <w:sz w:val="18"/>
          <w:szCs w:val="18"/>
          <w:cs/>
        </w:rPr>
        <w:t xml:space="preserve">मेल </w:t>
      </w:r>
      <w:r w:rsidRPr="00B42F96">
        <w:rPr>
          <w:bCs/>
          <w:sz w:val="18"/>
          <w:szCs w:val="18"/>
        </w:rPr>
        <w:t xml:space="preserve">E-Mail  : </w:t>
      </w:r>
      <w:hyperlink r:id="rId12" w:history="1">
        <w:r w:rsidRPr="00B42F96">
          <w:rPr>
            <w:rStyle w:val="Hyperlink"/>
            <w:bCs/>
            <w:sz w:val="18"/>
            <w:szCs w:val="18"/>
          </w:rPr>
          <w:t>zo.Jor</w:t>
        </w:r>
        <w:r w:rsidRPr="00B42F96">
          <w:rPr>
            <w:rStyle w:val="Hyperlink"/>
            <w:rFonts w:cs="Vrinda"/>
            <w:bCs/>
            <w:sz w:val="18"/>
            <w:szCs w:val="18"/>
            <w:lang w:bidi="as-IN"/>
          </w:rPr>
          <w:t>a</w:t>
        </w:r>
        <w:r w:rsidRPr="00B42F96">
          <w:rPr>
            <w:rStyle w:val="Hyperlink"/>
            <w:bCs/>
            <w:sz w:val="18"/>
            <w:szCs w:val="18"/>
          </w:rPr>
          <w:t>hat@ucobank.co.in</w:t>
        </w:r>
      </w:hyperlink>
    </w:p>
    <w:p w:rsidR="0039530D" w:rsidRPr="005C1000" w:rsidRDefault="009D4D37" w:rsidP="00BC33D3">
      <w:pPr>
        <w:jc w:val="center"/>
        <w:rPr>
          <w:rFonts w:ascii="Century Gothic" w:hAnsi="Century Gothic"/>
        </w:rPr>
      </w:pPr>
      <w:r w:rsidRPr="00B42F96">
        <w:rPr>
          <w:bCs/>
          <w:sz w:val="24"/>
          <w:szCs w:val="24"/>
          <w:cs/>
        </w:rPr>
        <w:t xml:space="preserve"> (</w:t>
      </w:r>
      <w:r w:rsidRPr="00B42F96">
        <w:rPr>
          <w:rFonts w:cs="Arial Unicode MS"/>
          <w:bCs/>
          <w:sz w:val="24"/>
          <w:szCs w:val="24"/>
          <w:cs/>
        </w:rPr>
        <w:t xml:space="preserve">राजभाषा का प्रकाश </w:t>
      </w:r>
      <w:r w:rsidRPr="00B42F96">
        <w:rPr>
          <w:bCs/>
          <w:sz w:val="24"/>
          <w:szCs w:val="24"/>
        </w:rPr>
        <w:t>–</w:t>
      </w:r>
      <w:r w:rsidRPr="00B42F96">
        <w:rPr>
          <w:rFonts w:cs="Arial Unicode MS"/>
          <w:bCs/>
          <w:sz w:val="24"/>
          <w:szCs w:val="24"/>
          <w:cs/>
        </w:rPr>
        <w:t xml:space="preserve"> बैंक का विकास</w:t>
      </w:r>
      <w:r w:rsidRPr="00B42F96">
        <w:rPr>
          <w:bCs/>
          <w:sz w:val="24"/>
          <w:szCs w:val="24"/>
          <w:cs/>
        </w:rPr>
        <w:t>)</w:t>
      </w:r>
      <w:r w:rsidR="00661C85">
        <w:rPr>
          <w:rFonts w:ascii="Century Gothic" w:hAnsi="Century Gothic"/>
          <w:b/>
          <w:bCs/>
        </w:rPr>
        <w:t xml:space="preserve"> </w:t>
      </w:r>
    </w:p>
    <w:sectPr w:rsidR="0039530D" w:rsidRPr="005C1000" w:rsidSect="007E44DA">
      <w:pgSz w:w="12240" w:h="15840"/>
      <w:pgMar w:top="720" w:right="1080" w:bottom="72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0A4" w:rsidRDefault="004440A4" w:rsidP="00F02B41">
      <w:pPr>
        <w:spacing w:after="0" w:line="240" w:lineRule="auto"/>
      </w:pPr>
      <w:r>
        <w:separator/>
      </w:r>
    </w:p>
  </w:endnote>
  <w:endnote w:type="continuationSeparator" w:id="1">
    <w:p w:rsidR="004440A4" w:rsidRDefault="004440A4" w:rsidP="00F02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VB-TTSurekhEN">
    <w:altName w:val="Gabriola"/>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V Boli">
    <w:panose1 w:val="02000500030200090000"/>
    <w:charset w:val="00"/>
    <w:family w:val="auto"/>
    <w:pitch w:val="variable"/>
    <w:sig w:usb0="00000003" w:usb1="00000000" w:usb2="00000100" w:usb3="00000000" w:csb0="00000001"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0A4" w:rsidRDefault="004440A4" w:rsidP="00F02B41">
      <w:pPr>
        <w:spacing w:after="0" w:line="240" w:lineRule="auto"/>
      </w:pPr>
      <w:r>
        <w:separator/>
      </w:r>
    </w:p>
  </w:footnote>
  <w:footnote w:type="continuationSeparator" w:id="1">
    <w:p w:rsidR="004440A4" w:rsidRDefault="004440A4" w:rsidP="00F02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30C8B080"/>
    <w:lvl w:ilvl="0" w:tplc="C58E7ECE">
      <w:start w:val="1"/>
      <w:numFmt w:val="decimal"/>
      <w:lvlText w:val="%1."/>
      <w:lvlJc w:val="left"/>
      <w:pPr>
        <w:tabs>
          <w:tab w:val="left" w:pos="720"/>
        </w:tabs>
        <w:ind w:left="720" w:hanging="72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8C4ECD"/>
    <w:multiLevelType w:val="hybridMultilevel"/>
    <w:tmpl w:val="E3EC88B8"/>
    <w:lvl w:ilvl="0" w:tplc="4934DAEA">
      <w:start w:val="1"/>
      <w:numFmt w:val="lowerLetter"/>
      <w:lvlText w:val="%1)"/>
      <w:lvlJc w:val="left"/>
      <w:pPr>
        <w:ind w:left="786"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nsid w:val="0E22672B"/>
    <w:multiLevelType w:val="hybridMultilevel"/>
    <w:tmpl w:val="381A91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CF5C7F"/>
    <w:multiLevelType w:val="hybridMultilevel"/>
    <w:tmpl w:val="AB74FF56"/>
    <w:lvl w:ilvl="0" w:tplc="CB925C06">
      <w:start w:val="1"/>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A7F3DAE"/>
    <w:multiLevelType w:val="hybridMultilevel"/>
    <w:tmpl w:val="2DF222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B5B3326"/>
    <w:multiLevelType w:val="hybridMultilevel"/>
    <w:tmpl w:val="E0D26B4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E13B13"/>
    <w:multiLevelType w:val="hybridMultilevel"/>
    <w:tmpl w:val="6730188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B384ABB"/>
    <w:multiLevelType w:val="hybridMultilevel"/>
    <w:tmpl w:val="602AB0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E482AFE"/>
    <w:multiLevelType w:val="hybridMultilevel"/>
    <w:tmpl w:val="16DAF6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F9B0C7D"/>
    <w:multiLevelType w:val="hybridMultilevel"/>
    <w:tmpl w:val="F02449BE"/>
    <w:lvl w:ilvl="0" w:tplc="C3201E8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86110FF"/>
    <w:multiLevelType w:val="hybridMultilevel"/>
    <w:tmpl w:val="79FC58C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A461E4F"/>
    <w:multiLevelType w:val="hybridMultilevel"/>
    <w:tmpl w:val="03981ED6"/>
    <w:lvl w:ilvl="0" w:tplc="9C420A92">
      <w:start w:val="1"/>
      <w:numFmt w:val="decimal"/>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0006610"/>
    <w:multiLevelType w:val="hybridMultilevel"/>
    <w:tmpl w:val="4CF25CDC"/>
    <w:lvl w:ilvl="0" w:tplc="C5501872">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2B36DC3"/>
    <w:multiLevelType w:val="hybridMultilevel"/>
    <w:tmpl w:val="34B0C93A"/>
    <w:lvl w:ilvl="0" w:tplc="516AE52A">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B0341C3"/>
    <w:multiLevelType w:val="hybridMultilevel"/>
    <w:tmpl w:val="C88655B8"/>
    <w:lvl w:ilvl="0" w:tplc="F4DEA8A8">
      <w:start w:val="17"/>
      <w:numFmt w:val="decimal"/>
      <w:lvlText w:val="%1."/>
      <w:lvlJc w:val="left"/>
      <w:pPr>
        <w:ind w:left="360" w:hanging="360"/>
      </w:pPr>
      <w:rPr>
        <w:b/>
        <w:bCs/>
        <w:u w:val="single"/>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2D6F43"/>
    <w:multiLevelType w:val="hybridMultilevel"/>
    <w:tmpl w:val="746A992C"/>
    <w:lvl w:ilvl="0" w:tplc="0956629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27F6191"/>
    <w:multiLevelType w:val="multilevel"/>
    <w:tmpl w:val="8CA05CBC"/>
    <w:lvl w:ilvl="0">
      <w:start w:val="1"/>
      <w:numFmt w:val="decimal"/>
      <w:lvlText w:val="%1."/>
      <w:lvlJc w:val="left"/>
      <w:pPr>
        <w:tabs>
          <w:tab w:val="num" w:pos="360"/>
        </w:tabs>
        <w:ind w:left="360" w:hanging="360"/>
      </w:pPr>
    </w:lvl>
    <w:lvl w:ilv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7">
    <w:nsid w:val="639F2772"/>
    <w:multiLevelType w:val="hybridMultilevel"/>
    <w:tmpl w:val="05B2E6FA"/>
    <w:lvl w:ilvl="0" w:tplc="4009000F">
      <w:start w:val="1"/>
      <w:numFmt w:val="decimal"/>
      <w:lvlText w:val="%1."/>
      <w:lvlJc w:val="left"/>
      <w:pPr>
        <w:ind w:left="720" w:hanging="360"/>
      </w:pPr>
      <w:rPr>
        <w:rFonts w:cs="Times New Roman"/>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8">
    <w:nsid w:val="70123E13"/>
    <w:multiLevelType w:val="hybridMultilevel"/>
    <w:tmpl w:val="B03EB2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0EC6EB1"/>
    <w:multiLevelType w:val="hybridMultilevel"/>
    <w:tmpl w:val="96C2122E"/>
    <w:lvl w:ilvl="0" w:tplc="D5466768">
      <w:start w:val="1"/>
      <w:numFmt w:val="decimal"/>
      <w:lvlText w:val="%1)"/>
      <w:lvlJc w:val="left"/>
      <w:pPr>
        <w:tabs>
          <w:tab w:val="num" w:pos="1440"/>
        </w:tabs>
        <w:ind w:left="144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F5CBF"/>
    <w:rsid w:val="0002034E"/>
    <w:rsid w:val="0002165A"/>
    <w:rsid w:val="00023494"/>
    <w:rsid w:val="00023E7E"/>
    <w:rsid w:val="000325C7"/>
    <w:rsid w:val="0003721A"/>
    <w:rsid w:val="00040076"/>
    <w:rsid w:val="00046C05"/>
    <w:rsid w:val="00066AF0"/>
    <w:rsid w:val="00073BB9"/>
    <w:rsid w:val="00077C95"/>
    <w:rsid w:val="000821A8"/>
    <w:rsid w:val="0008363C"/>
    <w:rsid w:val="00085238"/>
    <w:rsid w:val="00085606"/>
    <w:rsid w:val="00091AE1"/>
    <w:rsid w:val="000A0247"/>
    <w:rsid w:val="000C5CE0"/>
    <w:rsid w:val="000D2669"/>
    <w:rsid w:val="000D764B"/>
    <w:rsid w:val="000E08FE"/>
    <w:rsid w:val="000E197D"/>
    <w:rsid w:val="000E2AA9"/>
    <w:rsid w:val="000E2DF0"/>
    <w:rsid w:val="000E4522"/>
    <w:rsid w:val="000E606E"/>
    <w:rsid w:val="000E7DAC"/>
    <w:rsid w:val="000F6E99"/>
    <w:rsid w:val="0010780C"/>
    <w:rsid w:val="001266DB"/>
    <w:rsid w:val="00137335"/>
    <w:rsid w:val="001422AF"/>
    <w:rsid w:val="00142F6F"/>
    <w:rsid w:val="00154B0B"/>
    <w:rsid w:val="00155513"/>
    <w:rsid w:val="00160C63"/>
    <w:rsid w:val="00186118"/>
    <w:rsid w:val="00194ACF"/>
    <w:rsid w:val="0019546C"/>
    <w:rsid w:val="001A18D6"/>
    <w:rsid w:val="001A2F8E"/>
    <w:rsid w:val="001B33C8"/>
    <w:rsid w:val="001C3484"/>
    <w:rsid w:val="001D2470"/>
    <w:rsid w:val="001E53B7"/>
    <w:rsid w:val="001E5B63"/>
    <w:rsid w:val="001E5B75"/>
    <w:rsid w:val="001E6251"/>
    <w:rsid w:val="001F15FB"/>
    <w:rsid w:val="00200BE1"/>
    <w:rsid w:val="00207497"/>
    <w:rsid w:val="00214118"/>
    <w:rsid w:val="0023498B"/>
    <w:rsid w:val="00240268"/>
    <w:rsid w:val="00240B8F"/>
    <w:rsid w:val="00246C6F"/>
    <w:rsid w:val="00247733"/>
    <w:rsid w:val="00266421"/>
    <w:rsid w:val="00275E19"/>
    <w:rsid w:val="00281FDD"/>
    <w:rsid w:val="002929B9"/>
    <w:rsid w:val="002961F5"/>
    <w:rsid w:val="00297DBC"/>
    <w:rsid w:val="002A419F"/>
    <w:rsid w:val="002B0745"/>
    <w:rsid w:val="002B4235"/>
    <w:rsid w:val="002C1BE6"/>
    <w:rsid w:val="002C51E6"/>
    <w:rsid w:val="002D68F4"/>
    <w:rsid w:val="003035DE"/>
    <w:rsid w:val="003041EB"/>
    <w:rsid w:val="00305A07"/>
    <w:rsid w:val="00310267"/>
    <w:rsid w:val="00324E58"/>
    <w:rsid w:val="00330F27"/>
    <w:rsid w:val="003325CF"/>
    <w:rsid w:val="00350F8F"/>
    <w:rsid w:val="003563C7"/>
    <w:rsid w:val="003571D5"/>
    <w:rsid w:val="00357A76"/>
    <w:rsid w:val="003605C6"/>
    <w:rsid w:val="00360A0C"/>
    <w:rsid w:val="00362A13"/>
    <w:rsid w:val="00362FEC"/>
    <w:rsid w:val="003645D2"/>
    <w:rsid w:val="00364620"/>
    <w:rsid w:val="003714DC"/>
    <w:rsid w:val="00374B3E"/>
    <w:rsid w:val="00380E8C"/>
    <w:rsid w:val="003812CB"/>
    <w:rsid w:val="00387E26"/>
    <w:rsid w:val="0039530D"/>
    <w:rsid w:val="003A3CDA"/>
    <w:rsid w:val="003A4F9D"/>
    <w:rsid w:val="003A669D"/>
    <w:rsid w:val="003B584E"/>
    <w:rsid w:val="003C31B7"/>
    <w:rsid w:val="003C5DDA"/>
    <w:rsid w:val="003D5A1D"/>
    <w:rsid w:val="003E1518"/>
    <w:rsid w:val="003E3AF5"/>
    <w:rsid w:val="003E77E3"/>
    <w:rsid w:val="003F18AC"/>
    <w:rsid w:val="003F2012"/>
    <w:rsid w:val="00400471"/>
    <w:rsid w:val="00402708"/>
    <w:rsid w:val="00405870"/>
    <w:rsid w:val="00405C7A"/>
    <w:rsid w:val="00407CD4"/>
    <w:rsid w:val="00414D65"/>
    <w:rsid w:val="0041773E"/>
    <w:rsid w:val="00422B45"/>
    <w:rsid w:val="00426176"/>
    <w:rsid w:val="00432672"/>
    <w:rsid w:val="00433297"/>
    <w:rsid w:val="004426D1"/>
    <w:rsid w:val="00443C0A"/>
    <w:rsid w:val="00443FCF"/>
    <w:rsid w:val="004440A4"/>
    <w:rsid w:val="00450B67"/>
    <w:rsid w:val="00453EFD"/>
    <w:rsid w:val="00455189"/>
    <w:rsid w:val="0045716B"/>
    <w:rsid w:val="004577FA"/>
    <w:rsid w:val="0046778D"/>
    <w:rsid w:val="004701DA"/>
    <w:rsid w:val="00470A78"/>
    <w:rsid w:val="00476B29"/>
    <w:rsid w:val="00485D2E"/>
    <w:rsid w:val="004906A2"/>
    <w:rsid w:val="0049696D"/>
    <w:rsid w:val="00496E14"/>
    <w:rsid w:val="004A510E"/>
    <w:rsid w:val="004A71A1"/>
    <w:rsid w:val="004B3AD3"/>
    <w:rsid w:val="004C0483"/>
    <w:rsid w:val="004C2F4D"/>
    <w:rsid w:val="004C5CF3"/>
    <w:rsid w:val="004D2935"/>
    <w:rsid w:val="004E2404"/>
    <w:rsid w:val="004F1EA3"/>
    <w:rsid w:val="00503C6A"/>
    <w:rsid w:val="005203FE"/>
    <w:rsid w:val="005267CF"/>
    <w:rsid w:val="005267D4"/>
    <w:rsid w:val="005273FE"/>
    <w:rsid w:val="00527A95"/>
    <w:rsid w:val="00527E36"/>
    <w:rsid w:val="00530E0A"/>
    <w:rsid w:val="00534288"/>
    <w:rsid w:val="00540E62"/>
    <w:rsid w:val="0054616C"/>
    <w:rsid w:val="00564E26"/>
    <w:rsid w:val="005740A1"/>
    <w:rsid w:val="0058714F"/>
    <w:rsid w:val="005924CB"/>
    <w:rsid w:val="00597877"/>
    <w:rsid w:val="005A1F3B"/>
    <w:rsid w:val="005A227A"/>
    <w:rsid w:val="005A69D7"/>
    <w:rsid w:val="005B45C6"/>
    <w:rsid w:val="005C1000"/>
    <w:rsid w:val="005C1B41"/>
    <w:rsid w:val="005C3936"/>
    <w:rsid w:val="005D060C"/>
    <w:rsid w:val="005D0681"/>
    <w:rsid w:val="005D1108"/>
    <w:rsid w:val="005D135D"/>
    <w:rsid w:val="005E5DF6"/>
    <w:rsid w:val="005F4420"/>
    <w:rsid w:val="005F679D"/>
    <w:rsid w:val="0062146C"/>
    <w:rsid w:val="00633225"/>
    <w:rsid w:val="00635B61"/>
    <w:rsid w:val="00635E85"/>
    <w:rsid w:val="00647FB9"/>
    <w:rsid w:val="00655EA8"/>
    <w:rsid w:val="00656E99"/>
    <w:rsid w:val="00661C85"/>
    <w:rsid w:val="00663A4A"/>
    <w:rsid w:val="00667BBF"/>
    <w:rsid w:val="00671CB6"/>
    <w:rsid w:val="006739C1"/>
    <w:rsid w:val="00673AA9"/>
    <w:rsid w:val="00674A6A"/>
    <w:rsid w:val="00677291"/>
    <w:rsid w:val="00685799"/>
    <w:rsid w:val="00686EA0"/>
    <w:rsid w:val="006918D2"/>
    <w:rsid w:val="00696B81"/>
    <w:rsid w:val="006A7799"/>
    <w:rsid w:val="006B16DC"/>
    <w:rsid w:val="006B7073"/>
    <w:rsid w:val="006D655E"/>
    <w:rsid w:val="006D7F99"/>
    <w:rsid w:val="006E0D79"/>
    <w:rsid w:val="006F2802"/>
    <w:rsid w:val="006F3949"/>
    <w:rsid w:val="006F798E"/>
    <w:rsid w:val="007018EB"/>
    <w:rsid w:val="00702845"/>
    <w:rsid w:val="00710F71"/>
    <w:rsid w:val="00717340"/>
    <w:rsid w:val="00720A6D"/>
    <w:rsid w:val="007220DE"/>
    <w:rsid w:val="00722AF0"/>
    <w:rsid w:val="00733FED"/>
    <w:rsid w:val="007406C3"/>
    <w:rsid w:val="0074566A"/>
    <w:rsid w:val="00753353"/>
    <w:rsid w:val="00763A5E"/>
    <w:rsid w:val="00763D40"/>
    <w:rsid w:val="00763EB5"/>
    <w:rsid w:val="00773C53"/>
    <w:rsid w:val="00775563"/>
    <w:rsid w:val="007779EA"/>
    <w:rsid w:val="007825C8"/>
    <w:rsid w:val="00783825"/>
    <w:rsid w:val="007856AA"/>
    <w:rsid w:val="00785F35"/>
    <w:rsid w:val="00786284"/>
    <w:rsid w:val="00794EEF"/>
    <w:rsid w:val="007A7C92"/>
    <w:rsid w:val="007C7C04"/>
    <w:rsid w:val="007D05A9"/>
    <w:rsid w:val="007D22A0"/>
    <w:rsid w:val="007D79E8"/>
    <w:rsid w:val="007E085C"/>
    <w:rsid w:val="007E44DA"/>
    <w:rsid w:val="008017DA"/>
    <w:rsid w:val="00802B77"/>
    <w:rsid w:val="00826EBC"/>
    <w:rsid w:val="00831D1B"/>
    <w:rsid w:val="008474CE"/>
    <w:rsid w:val="00847BE6"/>
    <w:rsid w:val="00855381"/>
    <w:rsid w:val="00865048"/>
    <w:rsid w:val="0086777E"/>
    <w:rsid w:val="00891493"/>
    <w:rsid w:val="00893FAC"/>
    <w:rsid w:val="008B06A1"/>
    <w:rsid w:val="008B186D"/>
    <w:rsid w:val="008B4494"/>
    <w:rsid w:val="008C4BE1"/>
    <w:rsid w:val="008C6517"/>
    <w:rsid w:val="008D6DAD"/>
    <w:rsid w:val="008E10A6"/>
    <w:rsid w:val="008E4745"/>
    <w:rsid w:val="008E488F"/>
    <w:rsid w:val="008E5281"/>
    <w:rsid w:val="008E6635"/>
    <w:rsid w:val="008F5CBF"/>
    <w:rsid w:val="008F65D5"/>
    <w:rsid w:val="008F65F6"/>
    <w:rsid w:val="008F67F9"/>
    <w:rsid w:val="008F7440"/>
    <w:rsid w:val="00902EAC"/>
    <w:rsid w:val="009168C3"/>
    <w:rsid w:val="009179DA"/>
    <w:rsid w:val="00921877"/>
    <w:rsid w:val="00936494"/>
    <w:rsid w:val="00940659"/>
    <w:rsid w:val="0094667E"/>
    <w:rsid w:val="00946E97"/>
    <w:rsid w:val="00952AEA"/>
    <w:rsid w:val="00954AE4"/>
    <w:rsid w:val="00964903"/>
    <w:rsid w:val="009654F1"/>
    <w:rsid w:val="009671F4"/>
    <w:rsid w:val="0096784E"/>
    <w:rsid w:val="00977FEB"/>
    <w:rsid w:val="009816C6"/>
    <w:rsid w:val="00982D4B"/>
    <w:rsid w:val="00986FF0"/>
    <w:rsid w:val="00987E4F"/>
    <w:rsid w:val="00990DEA"/>
    <w:rsid w:val="0099605C"/>
    <w:rsid w:val="009A2380"/>
    <w:rsid w:val="009A50A0"/>
    <w:rsid w:val="009B302E"/>
    <w:rsid w:val="009B3465"/>
    <w:rsid w:val="009C5E4A"/>
    <w:rsid w:val="009D4D37"/>
    <w:rsid w:val="009D722E"/>
    <w:rsid w:val="009D7D07"/>
    <w:rsid w:val="009E108D"/>
    <w:rsid w:val="009F09B1"/>
    <w:rsid w:val="009F4712"/>
    <w:rsid w:val="00A01799"/>
    <w:rsid w:val="00A0210A"/>
    <w:rsid w:val="00A03879"/>
    <w:rsid w:val="00A1149D"/>
    <w:rsid w:val="00A12EC6"/>
    <w:rsid w:val="00A338F1"/>
    <w:rsid w:val="00A33A88"/>
    <w:rsid w:val="00A41B46"/>
    <w:rsid w:val="00A46C96"/>
    <w:rsid w:val="00A4761F"/>
    <w:rsid w:val="00A522E6"/>
    <w:rsid w:val="00A54BE9"/>
    <w:rsid w:val="00A551DC"/>
    <w:rsid w:val="00A66D2D"/>
    <w:rsid w:val="00A7091B"/>
    <w:rsid w:val="00A71634"/>
    <w:rsid w:val="00A71C83"/>
    <w:rsid w:val="00A91B92"/>
    <w:rsid w:val="00AB0067"/>
    <w:rsid w:val="00AB026B"/>
    <w:rsid w:val="00AB5F1C"/>
    <w:rsid w:val="00AC29DA"/>
    <w:rsid w:val="00AC3F0D"/>
    <w:rsid w:val="00AC7536"/>
    <w:rsid w:val="00AF0CF4"/>
    <w:rsid w:val="00AF3996"/>
    <w:rsid w:val="00AF3C21"/>
    <w:rsid w:val="00B042C9"/>
    <w:rsid w:val="00B075D0"/>
    <w:rsid w:val="00B23B62"/>
    <w:rsid w:val="00B23C92"/>
    <w:rsid w:val="00B316D3"/>
    <w:rsid w:val="00B326A2"/>
    <w:rsid w:val="00B32886"/>
    <w:rsid w:val="00B36889"/>
    <w:rsid w:val="00B37E52"/>
    <w:rsid w:val="00B475F2"/>
    <w:rsid w:val="00B5024C"/>
    <w:rsid w:val="00B54396"/>
    <w:rsid w:val="00B55767"/>
    <w:rsid w:val="00B60B67"/>
    <w:rsid w:val="00B66BF3"/>
    <w:rsid w:val="00B712B1"/>
    <w:rsid w:val="00B758C7"/>
    <w:rsid w:val="00B8430A"/>
    <w:rsid w:val="00B8772A"/>
    <w:rsid w:val="00B91D36"/>
    <w:rsid w:val="00B941B9"/>
    <w:rsid w:val="00B96F37"/>
    <w:rsid w:val="00BB0C1A"/>
    <w:rsid w:val="00BC23C2"/>
    <w:rsid w:val="00BC33D3"/>
    <w:rsid w:val="00BC6928"/>
    <w:rsid w:val="00BD53D2"/>
    <w:rsid w:val="00BE4705"/>
    <w:rsid w:val="00BF1BA2"/>
    <w:rsid w:val="00BF639B"/>
    <w:rsid w:val="00C033C0"/>
    <w:rsid w:val="00C0508A"/>
    <w:rsid w:val="00C13994"/>
    <w:rsid w:val="00C16864"/>
    <w:rsid w:val="00C16BD0"/>
    <w:rsid w:val="00C171C4"/>
    <w:rsid w:val="00C44672"/>
    <w:rsid w:val="00C4770E"/>
    <w:rsid w:val="00C524F0"/>
    <w:rsid w:val="00C53125"/>
    <w:rsid w:val="00C56725"/>
    <w:rsid w:val="00C62258"/>
    <w:rsid w:val="00C729E3"/>
    <w:rsid w:val="00C867B0"/>
    <w:rsid w:val="00CA2320"/>
    <w:rsid w:val="00CC026F"/>
    <w:rsid w:val="00CD0A61"/>
    <w:rsid w:val="00CE7547"/>
    <w:rsid w:val="00CF027D"/>
    <w:rsid w:val="00CF45DF"/>
    <w:rsid w:val="00CF5977"/>
    <w:rsid w:val="00D04A7B"/>
    <w:rsid w:val="00D1077A"/>
    <w:rsid w:val="00D10DFB"/>
    <w:rsid w:val="00D437D7"/>
    <w:rsid w:val="00D50223"/>
    <w:rsid w:val="00D61635"/>
    <w:rsid w:val="00D62A2F"/>
    <w:rsid w:val="00D63279"/>
    <w:rsid w:val="00D71CE5"/>
    <w:rsid w:val="00D84864"/>
    <w:rsid w:val="00D92D5D"/>
    <w:rsid w:val="00D94FF7"/>
    <w:rsid w:val="00DA29C1"/>
    <w:rsid w:val="00DA2D48"/>
    <w:rsid w:val="00DD4B43"/>
    <w:rsid w:val="00DD6E02"/>
    <w:rsid w:val="00DE01EF"/>
    <w:rsid w:val="00DE3154"/>
    <w:rsid w:val="00DE4155"/>
    <w:rsid w:val="00E009FC"/>
    <w:rsid w:val="00E02C3C"/>
    <w:rsid w:val="00E0472C"/>
    <w:rsid w:val="00E04A21"/>
    <w:rsid w:val="00E04C78"/>
    <w:rsid w:val="00E1319D"/>
    <w:rsid w:val="00E16250"/>
    <w:rsid w:val="00E17509"/>
    <w:rsid w:val="00E40910"/>
    <w:rsid w:val="00E42720"/>
    <w:rsid w:val="00E52FDD"/>
    <w:rsid w:val="00E6386D"/>
    <w:rsid w:val="00E6706D"/>
    <w:rsid w:val="00E80EE9"/>
    <w:rsid w:val="00E83F40"/>
    <w:rsid w:val="00E86536"/>
    <w:rsid w:val="00E91F85"/>
    <w:rsid w:val="00E9551F"/>
    <w:rsid w:val="00E95554"/>
    <w:rsid w:val="00E97472"/>
    <w:rsid w:val="00E97D4A"/>
    <w:rsid w:val="00EA007D"/>
    <w:rsid w:val="00EA73B7"/>
    <w:rsid w:val="00EB3894"/>
    <w:rsid w:val="00EB6BDA"/>
    <w:rsid w:val="00EC54A3"/>
    <w:rsid w:val="00ED0285"/>
    <w:rsid w:val="00ED029F"/>
    <w:rsid w:val="00EE41C1"/>
    <w:rsid w:val="00EF032B"/>
    <w:rsid w:val="00EF415A"/>
    <w:rsid w:val="00F00033"/>
    <w:rsid w:val="00F02B41"/>
    <w:rsid w:val="00F05D50"/>
    <w:rsid w:val="00F130D1"/>
    <w:rsid w:val="00F21F08"/>
    <w:rsid w:val="00F33812"/>
    <w:rsid w:val="00F417E3"/>
    <w:rsid w:val="00F50837"/>
    <w:rsid w:val="00F523B5"/>
    <w:rsid w:val="00F6277F"/>
    <w:rsid w:val="00F645B4"/>
    <w:rsid w:val="00F77293"/>
    <w:rsid w:val="00F8672E"/>
    <w:rsid w:val="00FB150A"/>
    <w:rsid w:val="00FB220E"/>
    <w:rsid w:val="00FC2C00"/>
    <w:rsid w:val="00FD00C1"/>
    <w:rsid w:val="00FF21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97"/>
  </w:style>
  <w:style w:type="paragraph" w:styleId="Heading1">
    <w:name w:val="heading 1"/>
    <w:basedOn w:val="Normal"/>
    <w:next w:val="Normal"/>
    <w:link w:val="Heading1Char"/>
    <w:qFormat/>
    <w:rsid w:val="00E04A21"/>
    <w:pPr>
      <w:keepNext/>
      <w:spacing w:after="0" w:line="240" w:lineRule="auto"/>
      <w:jc w:val="both"/>
      <w:outlineLvl w:val="0"/>
    </w:pPr>
    <w:rPr>
      <w:rFonts w:ascii="Verdana" w:eastAsia="Times New Roman" w:hAnsi="Verdana" w:cs="Times New Roman"/>
      <w:sz w:val="24"/>
      <w:szCs w:val="24"/>
      <w:u w:val="single"/>
      <w:lang w:val="en-GB" w:eastAsia="en-IN"/>
    </w:rPr>
  </w:style>
  <w:style w:type="paragraph" w:styleId="Heading2">
    <w:name w:val="heading 2"/>
    <w:basedOn w:val="Normal"/>
    <w:next w:val="Normal"/>
    <w:link w:val="Heading2Char"/>
    <w:semiHidden/>
    <w:unhideWhenUsed/>
    <w:qFormat/>
    <w:rsid w:val="00E04A21"/>
    <w:pPr>
      <w:keepNext/>
      <w:spacing w:after="0" w:line="240" w:lineRule="auto"/>
      <w:jc w:val="both"/>
      <w:outlineLvl w:val="1"/>
    </w:pPr>
    <w:rPr>
      <w:rFonts w:ascii="Verdana" w:eastAsia="Times New Roman" w:hAnsi="Verdana" w:cs="Times New Roman"/>
      <w:b/>
      <w:bCs/>
      <w:sz w:val="24"/>
      <w:szCs w:val="24"/>
      <w:lang w:val="en-GB" w:eastAsia="en-IN"/>
    </w:rPr>
  </w:style>
  <w:style w:type="paragraph" w:styleId="Heading3">
    <w:name w:val="heading 3"/>
    <w:basedOn w:val="Normal"/>
    <w:next w:val="Normal"/>
    <w:link w:val="Heading3Char"/>
    <w:semiHidden/>
    <w:unhideWhenUsed/>
    <w:qFormat/>
    <w:rsid w:val="00E04A21"/>
    <w:pPr>
      <w:keepNext/>
      <w:spacing w:before="240" w:after="60" w:line="240" w:lineRule="auto"/>
      <w:outlineLvl w:val="2"/>
    </w:pPr>
    <w:rPr>
      <w:rFonts w:ascii="Arial" w:eastAsia="Times New Roman" w:hAnsi="Arial" w:cs="Arial"/>
      <w:b/>
      <w:bCs/>
      <w:sz w:val="26"/>
      <w:szCs w:val="26"/>
      <w:lang w:val="en-IN" w:eastAsia="en-IN"/>
    </w:rPr>
  </w:style>
  <w:style w:type="paragraph" w:styleId="Heading4">
    <w:name w:val="heading 4"/>
    <w:basedOn w:val="Normal"/>
    <w:next w:val="Normal"/>
    <w:link w:val="Heading4Char"/>
    <w:semiHidden/>
    <w:unhideWhenUsed/>
    <w:qFormat/>
    <w:rsid w:val="00E04A21"/>
    <w:pPr>
      <w:keepNext/>
      <w:spacing w:before="240" w:after="60" w:line="240" w:lineRule="auto"/>
      <w:outlineLvl w:val="3"/>
    </w:pPr>
    <w:rPr>
      <w:rFonts w:ascii="Times New Roman" w:eastAsia="Times New Roman" w:hAnsi="Times New Roman" w:cs="Times New Roman"/>
      <w:b/>
      <w:bCs/>
      <w:sz w:val="28"/>
      <w:szCs w:val="28"/>
      <w:lang w:val="en-IN" w:eastAsia="en-IN"/>
    </w:rPr>
  </w:style>
  <w:style w:type="paragraph" w:styleId="Heading5">
    <w:name w:val="heading 5"/>
    <w:basedOn w:val="Normal"/>
    <w:next w:val="Normal"/>
    <w:link w:val="Heading5Char"/>
    <w:semiHidden/>
    <w:unhideWhenUsed/>
    <w:qFormat/>
    <w:rsid w:val="00E04A21"/>
    <w:pPr>
      <w:keepNext/>
      <w:spacing w:after="0" w:line="240" w:lineRule="auto"/>
      <w:jc w:val="center"/>
      <w:outlineLvl w:val="4"/>
    </w:pPr>
    <w:rPr>
      <w:rFonts w:ascii="Verdana" w:eastAsia="Times New Roman" w:hAnsi="Verdana" w:cs="Times New Roman"/>
      <w:b/>
      <w:bCs/>
      <w:sz w:val="16"/>
      <w:szCs w:val="24"/>
      <w:lang w:val="en-GB" w:eastAsia="en-IN"/>
    </w:rPr>
  </w:style>
  <w:style w:type="paragraph" w:styleId="Heading6">
    <w:name w:val="heading 6"/>
    <w:basedOn w:val="Normal"/>
    <w:next w:val="Normal"/>
    <w:link w:val="Heading6Char"/>
    <w:semiHidden/>
    <w:unhideWhenUsed/>
    <w:qFormat/>
    <w:rsid w:val="00E04A21"/>
    <w:pPr>
      <w:spacing w:before="240" w:after="60" w:line="240" w:lineRule="auto"/>
      <w:outlineLvl w:val="5"/>
    </w:pPr>
    <w:rPr>
      <w:rFonts w:ascii="Times New Roman" w:eastAsia="Times New Roman" w:hAnsi="Times New Roman" w:cs="Times New Roman"/>
      <w:b/>
      <w:bCs/>
      <w:lang w:val="en-IN" w:eastAsia="en-IN"/>
    </w:rPr>
  </w:style>
  <w:style w:type="paragraph" w:styleId="Heading7">
    <w:name w:val="heading 7"/>
    <w:basedOn w:val="Normal"/>
    <w:next w:val="Normal"/>
    <w:link w:val="Heading7Char"/>
    <w:uiPriority w:val="99"/>
    <w:semiHidden/>
    <w:unhideWhenUsed/>
    <w:qFormat/>
    <w:rsid w:val="00E04A21"/>
    <w:pPr>
      <w:spacing w:before="240" w:after="60" w:line="240" w:lineRule="auto"/>
      <w:outlineLvl w:val="6"/>
    </w:pPr>
    <w:rPr>
      <w:rFonts w:ascii="Times New Roman" w:eastAsia="Times New Roman" w:hAnsi="Times New Roman" w:cs="Times New Roman"/>
      <w:sz w:val="24"/>
      <w:szCs w:val="24"/>
      <w:lang w:val="en-IN" w:eastAsia="en-IN"/>
    </w:rPr>
  </w:style>
  <w:style w:type="paragraph" w:styleId="Heading8">
    <w:name w:val="heading 8"/>
    <w:basedOn w:val="Normal"/>
    <w:next w:val="Normal"/>
    <w:link w:val="Heading8Char"/>
    <w:uiPriority w:val="99"/>
    <w:semiHidden/>
    <w:unhideWhenUsed/>
    <w:qFormat/>
    <w:rsid w:val="00E04A21"/>
    <w:pPr>
      <w:spacing w:before="240" w:after="60" w:line="240" w:lineRule="auto"/>
      <w:outlineLvl w:val="7"/>
    </w:pPr>
    <w:rPr>
      <w:rFonts w:ascii="Times New Roman" w:eastAsia="Times New Roman" w:hAnsi="Times New Roman" w:cs="Times New Roman"/>
      <w:i/>
      <w:iCs/>
      <w:sz w:val="24"/>
      <w:szCs w:val="24"/>
      <w:lang w:val="en-IN" w:eastAsia="en-IN"/>
    </w:rPr>
  </w:style>
  <w:style w:type="paragraph" w:styleId="Heading9">
    <w:name w:val="heading 9"/>
    <w:basedOn w:val="Normal"/>
    <w:next w:val="Normal"/>
    <w:link w:val="Heading9Char"/>
    <w:uiPriority w:val="99"/>
    <w:semiHidden/>
    <w:unhideWhenUsed/>
    <w:qFormat/>
    <w:rsid w:val="00E04A21"/>
    <w:pPr>
      <w:spacing w:before="240" w:after="60" w:line="240" w:lineRule="auto"/>
      <w:outlineLvl w:val="8"/>
    </w:pPr>
    <w:rPr>
      <w:rFonts w:ascii="Arial" w:eastAsia="Times New Roman" w:hAnsi="Arial" w:cs="Arial"/>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141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ulet Para,Bullet 1,List Paragraph Char Char,b1,Normal Sentence,Colorful List - Accent 11,Number_1,new,SGLText List Paragraph,List Paragraph2,List Paragraph11,ListPar1,List Paragraph21,lp1,list1,b1 + Justified,Bullets,Bullet List,numbered"/>
    <w:basedOn w:val="Normal"/>
    <w:link w:val="ListParagraphChar"/>
    <w:uiPriority w:val="34"/>
    <w:qFormat/>
    <w:rsid w:val="00BC23C2"/>
    <w:pPr>
      <w:ind w:left="720"/>
      <w:contextualSpacing/>
    </w:pPr>
  </w:style>
  <w:style w:type="character" w:styleId="Hyperlink">
    <w:name w:val="Hyperlink"/>
    <w:basedOn w:val="DefaultParagraphFont"/>
    <w:uiPriority w:val="99"/>
    <w:unhideWhenUsed/>
    <w:rsid w:val="00A1149D"/>
    <w:rPr>
      <w:color w:val="0000FF" w:themeColor="hyperlink"/>
      <w:u w:val="single"/>
    </w:rPr>
  </w:style>
  <w:style w:type="paragraph" w:styleId="Header">
    <w:name w:val="header"/>
    <w:aliases w:val="Table,rh,RH,hd,Header 1"/>
    <w:basedOn w:val="Normal"/>
    <w:link w:val="HeaderChar"/>
    <w:uiPriority w:val="99"/>
    <w:unhideWhenUsed/>
    <w:rsid w:val="00F02B41"/>
    <w:pPr>
      <w:tabs>
        <w:tab w:val="center" w:pos="4680"/>
        <w:tab w:val="right" w:pos="9360"/>
      </w:tabs>
      <w:spacing w:after="0" w:line="240" w:lineRule="auto"/>
    </w:pPr>
  </w:style>
  <w:style w:type="character" w:customStyle="1" w:styleId="HeaderChar">
    <w:name w:val="Header Char"/>
    <w:aliases w:val="Table Char,rh Char,RH Char,hd Char,Header 1 Char"/>
    <w:basedOn w:val="DefaultParagraphFont"/>
    <w:link w:val="Header"/>
    <w:uiPriority w:val="99"/>
    <w:rsid w:val="00F02B41"/>
  </w:style>
  <w:style w:type="paragraph" w:styleId="Footer">
    <w:name w:val="footer"/>
    <w:basedOn w:val="Normal"/>
    <w:link w:val="FooterChar"/>
    <w:uiPriority w:val="99"/>
    <w:unhideWhenUsed/>
    <w:rsid w:val="00F02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B41"/>
  </w:style>
  <w:style w:type="character" w:customStyle="1" w:styleId="Heading1Char">
    <w:name w:val="Heading 1 Char"/>
    <w:basedOn w:val="DefaultParagraphFont"/>
    <w:link w:val="Heading1"/>
    <w:rsid w:val="00E04A21"/>
    <w:rPr>
      <w:rFonts w:ascii="Verdana" w:eastAsia="Times New Roman" w:hAnsi="Verdana" w:cs="Times New Roman"/>
      <w:sz w:val="24"/>
      <w:szCs w:val="24"/>
      <w:u w:val="single"/>
      <w:lang w:val="en-GB" w:eastAsia="en-IN"/>
    </w:rPr>
  </w:style>
  <w:style w:type="character" w:customStyle="1" w:styleId="Heading2Char">
    <w:name w:val="Heading 2 Char"/>
    <w:basedOn w:val="DefaultParagraphFont"/>
    <w:link w:val="Heading2"/>
    <w:semiHidden/>
    <w:rsid w:val="00E04A21"/>
    <w:rPr>
      <w:rFonts w:ascii="Verdana" w:eastAsia="Times New Roman" w:hAnsi="Verdana" w:cs="Times New Roman"/>
      <w:b/>
      <w:bCs/>
      <w:sz w:val="24"/>
      <w:szCs w:val="24"/>
      <w:lang w:val="en-GB" w:eastAsia="en-IN"/>
    </w:rPr>
  </w:style>
  <w:style w:type="character" w:customStyle="1" w:styleId="Heading3Char">
    <w:name w:val="Heading 3 Char"/>
    <w:basedOn w:val="DefaultParagraphFont"/>
    <w:link w:val="Heading3"/>
    <w:semiHidden/>
    <w:rsid w:val="00E04A21"/>
    <w:rPr>
      <w:rFonts w:ascii="Arial" w:eastAsia="Times New Roman" w:hAnsi="Arial" w:cs="Arial"/>
      <w:b/>
      <w:bCs/>
      <w:sz w:val="26"/>
      <w:szCs w:val="26"/>
      <w:lang w:val="en-IN" w:eastAsia="en-IN"/>
    </w:rPr>
  </w:style>
  <w:style w:type="character" w:customStyle="1" w:styleId="Heading4Char">
    <w:name w:val="Heading 4 Char"/>
    <w:basedOn w:val="DefaultParagraphFont"/>
    <w:link w:val="Heading4"/>
    <w:semiHidden/>
    <w:rsid w:val="00E04A21"/>
    <w:rPr>
      <w:rFonts w:ascii="Times New Roman" w:eastAsia="Times New Roman" w:hAnsi="Times New Roman" w:cs="Times New Roman"/>
      <w:b/>
      <w:bCs/>
      <w:sz w:val="28"/>
      <w:szCs w:val="28"/>
      <w:lang w:val="en-IN" w:eastAsia="en-IN"/>
    </w:rPr>
  </w:style>
  <w:style w:type="character" w:customStyle="1" w:styleId="Heading5Char">
    <w:name w:val="Heading 5 Char"/>
    <w:basedOn w:val="DefaultParagraphFont"/>
    <w:link w:val="Heading5"/>
    <w:semiHidden/>
    <w:rsid w:val="00E04A21"/>
    <w:rPr>
      <w:rFonts w:ascii="Verdana" w:eastAsia="Times New Roman" w:hAnsi="Verdana" w:cs="Times New Roman"/>
      <w:b/>
      <w:bCs/>
      <w:sz w:val="16"/>
      <w:szCs w:val="24"/>
      <w:lang w:val="en-GB" w:eastAsia="en-IN"/>
    </w:rPr>
  </w:style>
  <w:style w:type="character" w:customStyle="1" w:styleId="Heading6Char">
    <w:name w:val="Heading 6 Char"/>
    <w:basedOn w:val="DefaultParagraphFont"/>
    <w:link w:val="Heading6"/>
    <w:semiHidden/>
    <w:rsid w:val="00E04A21"/>
    <w:rPr>
      <w:rFonts w:ascii="Times New Roman" w:eastAsia="Times New Roman" w:hAnsi="Times New Roman" w:cs="Times New Roman"/>
      <w:b/>
      <w:bCs/>
      <w:lang w:val="en-IN" w:eastAsia="en-IN"/>
    </w:rPr>
  </w:style>
  <w:style w:type="character" w:customStyle="1" w:styleId="Heading7Char">
    <w:name w:val="Heading 7 Char"/>
    <w:basedOn w:val="DefaultParagraphFont"/>
    <w:link w:val="Heading7"/>
    <w:uiPriority w:val="99"/>
    <w:semiHidden/>
    <w:rsid w:val="00E04A21"/>
    <w:rPr>
      <w:rFonts w:ascii="Times New Roman" w:eastAsia="Times New Roman" w:hAnsi="Times New Roman" w:cs="Times New Roman"/>
      <w:sz w:val="24"/>
      <w:szCs w:val="24"/>
      <w:lang w:val="en-IN" w:eastAsia="en-IN"/>
    </w:rPr>
  </w:style>
  <w:style w:type="character" w:customStyle="1" w:styleId="Heading8Char">
    <w:name w:val="Heading 8 Char"/>
    <w:basedOn w:val="DefaultParagraphFont"/>
    <w:link w:val="Heading8"/>
    <w:uiPriority w:val="99"/>
    <w:semiHidden/>
    <w:rsid w:val="00E04A21"/>
    <w:rPr>
      <w:rFonts w:ascii="Times New Roman" w:eastAsia="Times New Roman" w:hAnsi="Times New Roman" w:cs="Times New Roman"/>
      <w:i/>
      <w:iCs/>
      <w:sz w:val="24"/>
      <w:szCs w:val="24"/>
      <w:lang w:val="en-IN" w:eastAsia="en-IN"/>
    </w:rPr>
  </w:style>
  <w:style w:type="character" w:customStyle="1" w:styleId="Heading9Char">
    <w:name w:val="Heading 9 Char"/>
    <w:basedOn w:val="DefaultParagraphFont"/>
    <w:link w:val="Heading9"/>
    <w:uiPriority w:val="99"/>
    <w:semiHidden/>
    <w:rsid w:val="00E04A21"/>
    <w:rPr>
      <w:rFonts w:ascii="Arial" w:eastAsia="Times New Roman" w:hAnsi="Arial" w:cs="Arial"/>
      <w:lang w:val="en-IN" w:eastAsia="en-IN"/>
    </w:rPr>
  </w:style>
  <w:style w:type="character" w:styleId="FollowedHyperlink">
    <w:name w:val="FollowedHyperlink"/>
    <w:basedOn w:val="DefaultParagraphFont"/>
    <w:uiPriority w:val="99"/>
    <w:semiHidden/>
    <w:unhideWhenUsed/>
    <w:rsid w:val="00E04A21"/>
    <w:rPr>
      <w:color w:val="800080" w:themeColor="followedHyperlink"/>
      <w:u w:val="single"/>
    </w:rPr>
  </w:style>
  <w:style w:type="paragraph" w:styleId="NormalWeb">
    <w:name w:val="Normal (Web)"/>
    <w:basedOn w:val="Normal"/>
    <w:uiPriority w:val="99"/>
    <w:semiHidden/>
    <w:unhideWhenUsed/>
    <w:rsid w:val="00E04A21"/>
    <w:pPr>
      <w:spacing w:after="0" w:line="240" w:lineRule="auto"/>
    </w:pPr>
    <w:rPr>
      <w:rFonts w:ascii="Times New Roman" w:eastAsia="Times New Roman" w:hAnsi="Times New Roman" w:cs="Times New Roman"/>
      <w:sz w:val="24"/>
      <w:szCs w:val="24"/>
      <w:lang w:val="en-IN" w:eastAsia="en-IN"/>
    </w:rPr>
  </w:style>
  <w:style w:type="character" w:customStyle="1" w:styleId="FootnoteTextChar">
    <w:name w:val="Footnote Text Char"/>
    <w:aliases w:val="Char Char"/>
    <w:basedOn w:val="DefaultParagraphFont"/>
    <w:link w:val="FootnoteText"/>
    <w:semiHidden/>
    <w:locked/>
    <w:rsid w:val="00E04A21"/>
    <w:rPr>
      <w:rFonts w:ascii="Verdana" w:eastAsia="Times New Roman" w:hAnsi="Verdana" w:cs="Times New Roman"/>
      <w:sz w:val="20"/>
    </w:rPr>
  </w:style>
  <w:style w:type="paragraph" w:styleId="FootnoteText">
    <w:name w:val="footnote text"/>
    <w:aliases w:val="Char"/>
    <w:basedOn w:val="Normal"/>
    <w:link w:val="FootnoteTextChar"/>
    <w:semiHidden/>
    <w:unhideWhenUsed/>
    <w:rsid w:val="00E04A21"/>
    <w:pPr>
      <w:spacing w:after="0" w:line="240" w:lineRule="auto"/>
    </w:pPr>
    <w:rPr>
      <w:rFonts w:ascii="Verdana" w:eastAsia="Times New Roman" w:hAnsi="Verdana" w:cs="Times New Roman"/>
      <w:sz w:val="20"/>
    </w:rPr>
  </w:style>
  <w:style w:type="character" w:customStyle="1" w:styleId="FootnoteTextChar1">
    <w:name w:val="Footnote Text Char1"/>
    <w:aliases w:val="Char Char1"/>
    <w:basedOn w:val="DefaultParagraphFont"/>
    <w:link w:val="FootnoteText"/>
    <w:semiHidden/>
    <w:rsid w:val="00E04A21"/>
    <w:rPr>
      <w:sz w:val="20"/>
      <w:szCs w:val="18"/>
    </w:rPr>
  </w:style>
  <w:style w:type="character" w:customStyle="1" w:styleId="HeaderChar1">
    <w:name w:val="Header Char1"/>
    <w:aliases w:val="Table Char1,rh Char1,RH Char1,hd Char1,Header 1 Char1"/>
    <w:basedOn w:val="DefaultParagraphFont"/>
    <w:uiPriority w:val="99"/>
    <w:semiHidden/>
    <w:rsid w:val="00E04A21"/>
    <w:rPr>
      <w:rFonts w:cs="Mangal"/>
      <w:lang w:val="en-IN" w:eastAsia="en-IN"/>
    </w:rPr>
  </w:style>
  <w:style w:type="paragraph" w:styleId="Caption">
    <w:name w:val="caption"/>
    <w:basedOn w:val="Normal"/>
    <w:next w:val="Normal"/>
    <w:uiPriority w:val="99"/>
    <w:semiHidden/>
    <w:unhideWhenUsed/>
    <w:qFormat/>
    <w:rsid w:val="00E04A21"/>
    <w:pPr>
      <w:spacing w:after="0" w:line="240" w:lineRule="auto"/>
    </w:pPr>
    <w:rPr>
      <w:rFonts w:ascii="Times New Roman" w:eastAsia="Times New Roman" w:hAnsi="Times New Roman" w:cs="Times New Roman"/>
      <w:b/>
      <w:sz w:val="24"/>
      <w:lang w:val="en-IN" w:eastAsia="en-IN"/>
    </w:rPr>
  </w:style>
  <w:style w:type="paragraph" w:styleId="Title">
    <w:name w:val="Title"/>
    <w:basedOn w:val="Normal"/>
    <w:link w:val="TitleChar"/>
    <w:uiPriority w:val="99"/>
    <w:qFormat/>
    <w:rsid w:val="00E04A21"/>
    <w:pPr>
      <w:spacing w:after="0" w:line="240" w:lineRule="auto"/>
      <w:jc w:val="center"/>
    </w:pPr>
    <w:rPr>
      <w:rFonts w:ascii="Times New Roman" w:eastAsia="Times New Roman" w:hAnsi="Times New Roman" w:cs="Times New Roman"/>
      <w:b/>
      <w:bCs/>
      <w:noProof/>
      <w:sz w:val="24"/>
      <w:u w:val="single"/>
      <w:lang w:val="en-IN" w:eastAsia="en-IN"/>
    </w:rPr>
  </w:style>
  <w:style w:type="character" w:customStyle="1" w:styleId="TitleChar">
    <w:name w:val="Title Char"/>
    <w:basedOn w:val="DefaultParagraphFont"/>
    <w:link w:val="Title"/>
    <w:uiPriority w:val="99"/>
    <w:rsid w:val="00E04A21"/>
    <w:rPr>
      <w:rFonts w:ascii="Times New Roman" w:eastAsia="Times New Roman" w:hAnsi="Times New Roman" w:cs="Times New Roman"/>
      <w:b/>
      <w:bCs/>
      <w:noProof/>
      <w:sz w:val="24"/>
      <w:u w:val="single"/>
      <w:lang w:val="en-IN" w:eastAsia="en-IN"/>
    </w:rPr>
  </w:style>
  <w:style w:type="paragraph" w:styleId="BodyText">
    <w:name w:val="Body Text"/>
    <w:basedOn w:val="Normal"/>
    <w:link w:val="BodyTextChar"/>
    <w:uiPriority w:val="99"/>
    <w:semiHidden/>
    <w:unhideWhenUsed/>
    <w:rsid w:val="00E04A21"/>
    <w:pPr>
      <w:spacing w:after="120"/>
    </w:pPr>
    <w:rPr>
      <w:rFonts w:ascii="Calibri" w:eastAsia="Times New Roman" w:hAnsi="Calibri" w:cs="Mangal"/>
      <w:lang w:val="en-IN" w:eastAsia="en-IN"/>
    </w:rPr>
  </w:style>
  <w:style w:type="character" w:customStyle="1" w:styleId="BodyTextChar">
    <w:name w:val="Body Text Char"/>
    <w:basedOn w:val="DefaultParagraphFont"/>
    <w:link w:val="BodyText"/>
    <w:uiPriority w:val="99"/>
    <w:semiHidden/>
    <w:rsid w:val="00E04A21"/>
    <w:rPr>
      <w:rFonts w:ascii="Calibri" w:eastAsia="Times New Roman" w:hAnsi="Calibri" w:cs="Mangal"/>
      <w:lang w:val="en-IN" w:eastAsia="en-IN"/>
    </w:rPr>
  </w:style>
  <w:style w:type="paragraph" w:styleId="BodyTextIndent">
    <w:name w:val="Body Text Indent"/>
    <w:basedOn w:val="Normal"/>
    <w:link w:val="BodyTextIndentChar"/>
    <w:uiPriority w:val="99"/>
    <w:semiHidden/>
    <w:unhideWhenUsed/>
    <w:rsid w:val="00E04A21"/>
    <w:pPr>
      <w:spacing w:after="120"/>
      <w:ind w:left="283"/>
    </w:pPr>
    <w:rPr>
      <w:rFonts w:ascii="Calibri" w:eastAsia="Times New Roman" w:hAnsi="Calibri" w:cs="Mangal"/>
      <w:lang w:val="en-IN" w:eastAsia="en-IN"/>
    </w:rPr>
  </w:style>
  <w:style w:type="character" w:customStyle="1" w:styleId="BodyTextIndentChar">
    <w:name w:val="Body Text Indent Char"/>
    <w:basedOn w:val="DefaultParagraphFont"/>
    <w:link w:val="BodyTextIndent"/>
    <w:uiPriority w:val="99"/>
    <w:semiHidden/>
    <w:rsid w:val="00E04A21"/>
    <w:rPr>
      <w:rFonts w:ascii="Calibri" w:eastAsia="Times New Roman" w:hAnsi="Calibri" w:cs="Mangal"/>
      <w:lang w:val="en-IN" w:eastAsia="en-IN"/>
    </w:rPr>
  </w:style>
  <w:style w:type="paragraph" w:styleId="Subtitle">
    <w:name w:val="Subtitle"/>
    <w:basedOn w:val="Normal"/>
    <w:link w:val="SubtitleChar"/>
    <w:uiPriority w:val="99"/>
    <w:qFormat/>
    <w:rsid w:val="00E04A21"/>
    <w:rPr>
      <w:rFonts w:ascii="Century Gothic" w:eastAsia="Times New Roman" w:hAnsi="Century Gothic" w:cs="Mangal"/>
      <w:b/>
      <w:bCs/>
      <w:sz w:val="20"/>
      <w:u w:val="single"/>
      <w:lang w:val="en-IN" w:eastAsia="en-IN"/>
    </w:rPr>
  </w:style>
  <w:style w:type="character" w:customStyle="1" w:styleId="SubtitleChar">
    <w:name w:val="Subtitle Char"/>
    <w:basedOn w:val="DefaultParagraphFont"/>
    <w:link w:val="Subtitle"/>
    <w:uiPriority w:val="99"/>
    <w:rsid w:val="00E04A21"/>
    <w:rPr>
      <w:rFonts w:ascii="Century Gothic" w:eastAsia="Times New Roman" w:hAnsi="Century Gothic" w:cs="Mangal"/>
      <w:b/>
      <w:bCs/>
      <w:sz w:val="20"/>
      <w:u w:val="single"/>
      <w:lang w:val="en-IN" w:eastAsia="en-IN"/>
    </w:rPr>
  </w:style>
  <w:style w:type="paragraph" w:styleId="BodyText2">
    <w:name w:val="Body Text 2"/>
    <w:basedOn w:val="Normal"/>
    <w:link w:val="BodyText2Char"/>
    <w:uiPriority w:val="99"/>
    <w:semiHidden/>
    <w:unhideWhenUsed/>
    <w:rsid w:val="00E04A21"/>
    <w:pPr>
      <w:spacing w:after="120" w:line="480" w:lineRule="auto"/>
    </w:pPr>
    <w:rPr>
      <w:rFonts w:ascii="Calibri" w:eastAsia="Times New Roman" w:hAnsi="Calibri" w:cs="Mangal"/>
      <w:lang w:val="en-IN" w:eastAsia="en-IN"/>
    </w:rPr>
  </w:style>
  <w:style w:type="character" w:customStyle="1" w:styleId="BodyText2Char">
    <w:name w:val="Body Text 2 Char"/>
    <w:basedOn w:val="DefaultParagraphFont"/>
    <w:link w:val="BodyText2"/>
    <w:uiPriority w:val="99"/>
    <w:semiHidden/>
    <w:rsid w:val="00E04A21"/>
    <w:rPr>
      <w:rFonts w:ascii="Calibri" w:eastAsia="Times New Roman" w:hAnsi="Calibri" w:cs="Mangal"/>
      <w:lang w:val="en-IN" w:eastAsia="en-IN"/>
    </w:rPr>
  </w:style>
  <w:style w:type="paragraph" w:styleId="BodyText3">
    <w:name w:val="Body Text 3"/>
    <w:basedOn w:val="Normal"/>
    <w:link w:val="BodyText3Char"/>
    <w:uiPriority w:val="99"/>
    <w:semiHidden/>
    <w:unhideWhenUsed/>
    <w:rsid w:val="00E04A21"/>
    <w:pPr>
      <w:spacing w:after="120" w:line="240" w:lineRule="auto"/>
    </w:pPr>
    <w:rPr>
      <w:rFonts w:ascii="Times New Roman" w:eastAsia="Times New Roman" w:hAnsi="Times New Roman" w:cs="Arial"/>
      <w:bCs/>
      <w:sz w:val="16"/>
      <w:szCs w:val="16"/>
      <w:lang w:val="en-IN" w:eastAsia="en-IN"/>
    </w:rPr>
  </w:style>
  <w:style w:type="character" w:customStyle="1" w:styleId="BodyText3Char">
    <w:name w:val="Body Text 3 Char"/>
    <w:basedOn w:val="DefaultParagraphFont"/>
    <w:link w:val="BodyText3"/>
    <w:uiPriority w:val="99"/>
    <w:semiHidden/>
    <w:rsid w:val="00E04A21"/>
    <w:rPr>
      <w:rFonts w:ascii="Times New Roman" w:eastAsia="Times New Roman" w:hAnsi="Times New Roman" w:cs="Arial"/>
      <w:bCs/>
      <w:sz w:val="16"/>
      <w:szCs w:val="16"/>
      <w:lang w:val="en-IN" w:eastAsia="en-IN"/>
    </w:rPr>
  </w:style>
  <w:style w:type="paragraph" w:styleId="BlockText">
    <w:name w:val="Block Text"/>
    <w:basedOn w:val="Normal"/>
    <w:uiPriority w:val="99"/>
    <w:semiHidden/>
    <w:unhideWhenUsed/>
    <w:rsid w:val="00E04A21"/>
    <w:pPr>
      <w:spacing w:after="0" w:line="240" w:lineRule="auto"/>
      <w:ind w:left="561" w:right="1463" w:hanging="561"/>
    </w:pPr>
    <w:rPr>
      <w:rFonts w:ascii="Arial" w:eastAsia="Times New Roman" w:hAnsi="Arial" w:cs="Arial"/>
      <w:sz w:val="24"/>
      <w:szCs w:val="24"/>
      <w:lang w:val="en-IN" w:eastAsia="en-IN"/>
    </w:rPr>
  </w:style>
  <w:style w:type="paragraph" w:styleId="PlainText">
    <w:name w:val="Plain Text"/>
    <w:basedOn w:val="Normal"/>
    <w:link w:val="PlainTextChar"/>
    <w:uiPriority w:val="99"/>
    <w:semiHidden/>
    <w:unhideWhenUsed/>
    <w:rsid w:val="00E04A21"/>
    <w:pPr>
      <w:spacing w:after="0" w:line="240" w:lineRule="auto"/>
    </w:pPr>
    <w:rPr>
      <w:rFonts w:ascii="Courier New" w:eastAsia="Times New Roman" w:hAnsi="Courier New" w:cs="Courier New"/>
      <w:bCs/>
      <w:sz w:val="20"/>
      <w:lang w:val="en-IN" w:eastAsia="en-IN"/>
    </w:rPr>
  </w:style>
  <w:style w:type="character" w:customStyle="1" w:styleId="PlainTextChar">
    <w:name w:val="Plain Text Char"/>
    <w:basedOn w:val="DefaultParagraphFont"/>
    <w:link w:val="PlainText"/>
    <w:uiPriority w:val="99"/>
    <w:semiHidden/>
    <w:rsid w:val="00E04A21"/>
    <w:rPr>
      <w:rFonts w:ascii="Courier New" w:eastAsia="Times New Roman" w:hAnsi="Courier New" w:cs="Courier New"/>
      <w:bCs/>
      <w:sz w:val="20"/>
      <w:lang w:val="en-IN" w:eastAsia="en-IN"/>
    </w:rPr>
  </w:style>
  <w:style w:type="paragraph" w:styleId="BalloonText">
    <w:name w:val="Balloon Text"/>
    <w:basedOn w:val="Normal"/>
    <w:link w:val="BalloonTextChar1"/>
    <w:uiPriority w:val="99"/>
    <w:semiHidden/>
    <w:unhideWhenUsed/>
    <w:rsid w:val="00E04A21"/>
    <w:pPr>
      <w:spacing w:after="0" w:line="240" w:lineRule="auto"/>
    </w:pPr>
    <w:rPr>
      <w:rFonts w:ascii="Tahoma" w:eastAsia="Times New Roman" w:hAnsi="Tahoma" w:cs="Mangal"/>
      <w:sz w:val="16"/>
      <w:szCs w:val="14"/>
      <w:lang w:val="en-IN" w:eastAsia="en-IN"/>
    </w:rPr>
  </w:style>
  <w:style w:type="character" w:customStyle="1" w:styleId="BalloonTextChar">
    <w:name w:val="Balloon Text Char"/>
    <w:basedOn w:val="DefaultParagraphFont"/>
    <w:link w:val="BalloonText"/>
    <w:uiPriority w:val="99"/>
    <w:semiHidden/>
    <w:rsid w:val="00E04A21"/>
    <w:rPr>
      <w:rFonts w:ascii="Tahoma" w:hAnsi="Tahoma" w:cs="Mangal"/>
      <w:sz w:val="16"/>
      <w:szCs w:val="14"/>
    </w:rPr>
  </w:style>
  <w:style w:type="character" w:customStyle="1" w:styleId="NoSpacingChar">
    <w:name w:val="No Spacing Char"/>
    <w:link w:val="NoSpacing"/>
    <w:uiPriority w:val="1"/>
    <w:locked/>
    <w:rsid w:val="00E04A21"/>
    <w:rPr>
      <w:rFonts w:ascii="Calibri" w:eastAsia="Calibri" w:hAnsi="Calibri" w:cs="Times New Roman"/>
    </w:rPr>
  </w:style>
  <w:style w:type="paragraph" w:styleId="NoSpacing">
    <w:name w:val="No Spacing"/>
    <w:link w:val="NoSpacingChar"/>
    <w:uiPriority w:val="1"/>
    <w:qFormat/>
    <w:rsid w:val="00E04A21"/>
    <w:pPr>
      <w:spacing w:after="0" w:line="240" w:lineRule="auto"/>
    </w:pPr>
    <w:rPr>
      <w:rFonts w:ascii="Calibri" w:eastAsia="Calibri" w:hAnsi="Calibri" w:cs="Times New Roman"/>
    </w:rPr>
  </w:style>
  <w:style w:type="character" w:customStyle="1" w:styleId="ListParagraphChar">
    <w:name w:val="List Paragraph Char"/>
    <w:aliases w:val="Bulet Para Char,Bullet 1 Char,List Paragraph Char Char Char,b1 Char,Normal Sentence Char,Colorful List - Accent 11 Char,Number_1 Char,new Char,SGLText List Paragraph Char,List Paragraph2 Char,List Paragraph11 Char,ListPar1 Char"/>
    <w:link w:val="ListParagraph"/>
    <w:uiPriority w:val="34"/>
    <w:qFormat/>
    <w:locked/>
    <w:rsid w:val="00E04A21"/>
  </w:style>
  <w:style w:type="paragraph" w:customStyle="1" w:styleId="Default">
    <w:name w:val="Default"/>
    <w:uiPriority w:val="99"/>
    <w:rsid w:val="00E04A21"/>
    <w:pPr>
      <w:autoSpaceDE w:val="0"/>
      <w:autoSpaceDN w:val="0"/>
      <w:adjustRightInd w:val="0"/>
      <w:spacing w:after="0" w:line="240" w:lineRule="auto"/>
    </w:pPr>
    <w:rPr>
      <w:rFonts w:ascii="Century Gothic" w:eastAsia="Times New Roman" w:hAnsi="Century Gothic" w:cs="Century Gothic"/>
      <w:color w:val="000000"/>
      <w:sz w:val="24"/>
      <w:szCs w:val="24"/>
      <w:lang w:val="en-IN" w:eastAsia="en-IN"/>
    </w:rPr>
  </w:style>
  <w:style w:type="character" w:customStyle="1" w:styleId="BalloonTextChar1">
    <w:name w:val="Balloon Text Char1"/>
    <w:basedOn w:val="DefaultParagraphFont"/>
    <w:link w:val="BalloonText"/>
    <w:uiPriority w:val="99"/>
    <w:semiHidden/>
    <w:locked/>
    <w:rsid w:val="00E04A21"/>
    <w:rPr>
      <w:rFonts w:ascii="Tahoma" w:eastAsia="Times New Roman" w:hAnsi="Tahoma" w:cs="Mangal"/>
      <w:sz w:val="16"/>
      <w:szCs w:val="14"/>
      <w:lang w:val="en-IN" w:eastAsia="en-IN"/>
    </w:rPr>
  </w:style>
  <w:style w:type="character" w:customStyle="1" w:styleId="apple-converted-space">
    <w:name w:val="apple-converted-space"/>
    <w:basedOn w:val="DefaultParagraphFont"/>
    <w:rsid w:val="00E04A21"/>
  </w:style>
</w:styles>
</file>

<file path=word/webSettings.xml><?xml version="1.0" encoding="utf-8"?>
<w:webSettings xmlns:r="http://schemas.openxmlformats.org/officeDocument/2006/relationships" xmlns:w="http://schemas.openxmlformats.org/wordprocessingml/2006/main">
  <w:divs>
    <w:div w:id="1155685641">
      <w:bodyDiv w:val="1"/>
      <w:marLeft w:val="0"/>
      <w:marRight w:val="0"/>
      <w:marTop w:val="0"/>
      <w:marBottom w:val="0"/>
      <w:divBdr>
        <w:top w:val="none" w:sz="0" w:space="0" w:color="auto"/>
        <w:left w:val="none" w:sz="0" w:space="0" w:color="auto"/>
        <w:bottom w:val="none" w:sz="0" w:space="0" w:color="auto"/>
        <w:right w:val="none" w:sz="0" w:space="0" w:color="auto"/>
      </w:divBdr>
    </w:div>
    <w:div w:id="15801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o.Jorahat@ucobank.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D1/4CIF/CIF@25%20fps%20(P)/30%20fps%20(N)%20or%20better%20resolution"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ED72-7A01-4C45-9E31-8D84F3D4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56</Pages>
  <Words>20870</Words>
  <Characters>118963</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55114</cp:lastModifiedBy>
  <cp:revision>29</cp:revision>
  <cp:lastPrinted>2026-02-20T12:37:00Z</cp:lastPrinted>
  <dcterms:created xsi:type="dcterms:W3CDTF">2026-02-20T12:22:00Z</dcterms:created>
  <dcterms:modified xsi:type="dcterms:W3CDTF">2026-03-24T10:05:00Z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-971898743</vt:i4>
  </property>
</Properties>
</file>